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HDHVTableNormal"/>
        <w:tblW w:w="0" w:type="auto"/>
        <w:tblLook w:val="04A0" w:firstRow="1" w:lastRow="0" w:firstColumn="1" w:lastColumn="0" w:noHBand="0" w:noVBand="1"/>
      </w:tblPr>
      <w:tblGrid>
        <w:gridCol w:w="1134"/>
        <w:gridCol w:w="4876"/>
      </w:tblGrid>
      <w:tr w:rsidR="00784118" w:rsidRPr="00025A68" w14:paraId="4890AE75" w14:textId="77777777" w:rsidTr="009D0773">
        <w:sdt>
          <w:sdtPr>
            <w:tag w:val="DocType"/>
            <w:id w:val="735600071"/>
            <w:placeholder>
              <w:docPart w:val="F39451A56C4C40ADB0E2418ABDE33E88"/>
            </w:placeholder>
            <w:dataBinding w:xpath="ns0:TTCProperties[1]/ns0:DocType[1]" w:storeItemID="{D0F66B33-AEFB-4F91-9F89-C528CDD19BA7}"/>
            <w:text/>
          </w:sdtPr>
          <w:sdtContent>
            <w:tc>
              <w:tcPr>
                <w:tcW w:w="6010" w:type="dxa"/>
                <w:gridSpan w:val="2"/>
              </w:tcPr>
              <w:p w14:paraId="3862FD00" w14:textId="28B16E19" w:rsidR="00784118" w:rsidRPr="00025A68" w:rsidRDefault="00025A68" w:rsidP="00AA7A5B">
                <w:pPr>
                  <w:pStyle w:val="Kop8"/>
                </w:pPr>
                <w:r w:rsidRPr="00025A68">
                  <w:t>Rapport</w:t>
                </w:r>
              </w:p>
            </w:tc>
          </w:sdtContent>
        </w:sdt>
      </w:tr>
      <w:tr w:rsidR="00784118" w:rsidRPr="00025A68" w14:paraId="15EEC06D" w14:textId="77777777" w:rsidTr="009D0773">
        <w:sdt>
          <w:sdtPr>
            <w:tag w:val="DocTitle"/>
            <w:id w:val="-81839841"/>
            <w:placeholder>
              <w:docPart w:val="10F9F5ADB965437AAB153F42027BE05A"/>
            </w:placeholder>
            <w:dataBinding w:xpath="ns0:TTCProperties[1]/ns0:DocTitle[1]" w:storeItemID="{D0F66B33-AEFB-4F91-9F89-C528CDD19BA7}"/>
            <w:text w:multiLine="1"/>
          </w:sdtPr>
          <w:sdtContent>
            <w:tc>
              <w:tcPr>
                <w:tcW w:w="6010" w:type="dxa"/>
                <w:gridSpan w:val="2"/>
              </w:tcPr>
              <w:p w14:paraId="7181A6F4" w14:textId="1721E901" w:rsidR="00784118" w:rsidRPr="00025A68" w:rsidRDefault="00025A68" w:rsidP="007D05B5">
                <w:pPr>
                  <w:pStyle w:val="Titel"/>
                </w:pPr>
                <w:r w:rsidRPr="00025A68">
                  <w:t>Standaardisatie van kosten drinkwater</w:t>
                </w:r>
              </w:p>
            </w:tc>
          </w:sdtContent>
        </w:sdt>
      </w:tr>
      <w:tr w:rsidR="00784118" w:rsidRPr="00025A68" w14:paraId="0065ECBC" w14:textId="77777777" w:rsidTr="009D0773">
        <w:sdt>
          <w:sdtPr>
            <w:tag w:val="DocSubtitle"/>
            <w:id w:val="-1525397475"/>
            <w:placeholder>
              <w:docPart w:val="4A72E5E32435444794B9F072007F8F22"/>
            </w:placeholder>
            <w:dataBinding w:xpath="ns0:TTCProperties[1]/ns0:DocSubtitle[1]" w:storeItemID="{D0F66B33-AEFB-4F91-9F89-C528CDD19BA7}"/>
            <w:text w:multiLine="1"/>
          </w:sdtPr>
          <w:sdtContent>
            <w:tc>
              <w:tcPr>
                <w:tcW w:w="6010" w:type="dxa"/>
                <w:gridSpan w:val="2"/>
              </w:tcPr>
              <w:p w14:paraId="0358CABA" w14:textId="4CAF25F1" w:rsidR="00784118" w:rsidRPr="00025A68" w:rsidRDefault="00025A68" w:rsidP="00AA7A5B">
                <w:pPr>
                  <w:pStyle w:val="Ondertitel"/>
                </w:pPr>
                <w:r w:rsidRPr="00025A68">
                  <w:t xml:space="preserve"> </w:t>
                </w:r>
              </w:p>
            </w:tc>
          </w:sdtContent>
        </w:sdt>
      </w:tr>
      <w:tr w:rsidR="00784118" w:rsidRPr="00025A68" w14:paraId="1A69ACB7" w14:textId="77777777" w:rsidTr="009D0773">
        <w:tc>
          <w:tcPr>
            <w:tcW w:w="1134" w:type="dxa"/>
          </w:tcPr>
          <w:p w14:paraId="61378D62" w14:textId="2636A91B" w:rsidR="00784118" w:rsidRPr="00025A68" w:rsidRDefault="00000000" w:rsidP="00AA7A5B">
            <w:sdt>
              <w:sdtPr>
                <w:tag w:val="dlClient"/>
                <w:id w:val="-745420375"/>
                <w:placeholder>
                  <w:docPart w:val="00069076A48D4A5BA7BB8B347C803D60"/>
                </w:placeholder>
                <w:dataBinding w:xpath="ns0:DataLabels[1]/ns0:dlClient[1]" w:storeItemID="{1FD0D121-C913-43E1-8B77-E6822EAB4F68}"/>
                <w:text/>
              </w:sdtPr>
              <w:sdtContent>
                <w:r w:rsidR="00025A68">
                  <w:t>Klant</w:t>
                </w:r>
              </w:sdtContent>
            </w:sdt>
            <w:r w:rsidR="00784118" w:rsidRPr="00025A68">
              <w:t>:</w:t>
            </w:r>
          </w:p>
        </w:tc>
        <w:sdt>
          <w:sdtPr>
            <w:tag w:val="Client"/>
            <w:id w:val="-771558824"/>
            <w:placeholder>
              <w:docPart w:val="B9E7653826044067BC9D141189E20853"/>
            </w:placeholder>
            <w:dataBinding w:xpath="ns0:TTCProperties[1]/ns0:Client[1]" w:storeItemID="{D0F66B33-AEFB-4F91-9F89-C528CDD19BA7}"/>
            <w:text/>
          </w:sdtPr>
          <w:sdtContent>
            <w:tc>
              <w:tcPr>
                <w:tcW w:w="4876" w:type="dxa"/>
              </w:tcPr>
              <w:p w14:paraId="2B37E56F" w14:textId="13C2E4BD" w:rsidR="00784118" w:rsidRPr="00025A68" w:rsidRDefault="00025A68" w:rsidP="00AA7A5B">
                <w:r w:rsidRPr="00025A68">
                  <w:t>HaskoningDHV Nederland B.V.</w:t>
                </w:r>
              </w:p>
            </w:tc>
          </w:sdtContent>
        </w:sdt>
      </w:tr>
      <w:tr w:rsidR="00784118" w:rsidRPr="00025A68" w14:paraId="075A8C35" w14:textId="77777777" w:rsidTr="009D0773">
        <w:tc>
          <w:tcPr>
            <w:tcW w:w="1134" w:type="dxa"/>
          </w:tcPr>
          <w:p w14:paraId="6313B6B4" w14:textId="77777777" w:rsidR="00784118" w:rsidRPr="00025A68" w:rsidRDefault="00784118" w:rsidP="00AA7A5B"/>
        </w:tc>
        <w:tc>
          <w:tcPr>
            <w:tcW w:w="4876" w:type="dxa"/>
          </w:tcPr>
          <w:p w14:paraId="06550983" w14:textId="77777777" w:rsidR="00784118" w:rsidRPr="00025A68" w:rsidRDefault="00784118" w:rsidP="00AA7A5B"/>
        </w:tc>
      </w:tr>
      <w:tr w:rsidR="00784118" w:rsidRPr="00025A68" w14:paraId="292C906C" w14:textId="77777777" w:rsidTr="009D0773">
        <w:tc>
          <w:tcPr>
            <w:tcW w:w="1134" w:type="dxa"/>
          </w:tcPr>
          <w:p w14:paraId="37C187C6" w14:textId="1FD1E256" w:rsidR="00784118" w:rsidRPr="00025A68" w:rsidRDefault="00000000" w:rsidP="00AA7A5B">
            <w:sdt>
              <w:sdtPr>
                <w:tag w:val="dlReference"/>
                <w:id w:val="2090348594"/>
                <w:placeholder>
                  <w:docPart w:val="6AE7DF4E2BC249EE89C02527E2908002"/>
                </w:placeholder>
                <w:dataBinding w:xpath="ns0:DataLabels[1]/ns0:dlReference[1]" w:storeItemID="{1FD0D121-C913-43E1-8B77-E6822EAB4F68}"/>
                <w:text/>
              </w:sdtPr>
              <w:sdtContent>
                <w:r w:rsidR="00025A68">
                  <w:t>Referentie</w:t>
                </w:r>
              </w:sdtContent>
            </w:sdt>
            <w:r w:rsidR="00784118" w:rsidRPr="00025A68">
              <w:t>:</w:t>
            </w:r>
          </w:p>
        </w:tc>
        <w:sdt>
          <w:sdtPr>
            <w:tag w:val="CDCCode"/>
            <w:id w:val="1305196464"/>
            <w:placeholder>
              <w:docPart w:val="89C10AC1924A42F7B0FB8FE3B8DB6D5C"/>
            </w:placeholder>
            <w:dataBinding w:xpath="ns0:TTCProperties[1]/ns0:CDCCode[1]" w:storeItemID="{D0F66B33-AEFB-4F91-9F89-C528CDD19BA7}"/>
            <w:text/>
          </w:sdtPr>
          <w:sdtContent>
            <w:tc>
              <w:tcPr>
                <w:tcW w:w="4876" w:type="dxa"/>
              </w:tcPr>
              <w:p w14:paraId="16828B74" w14:textId="64EE28E1" w:rsidR="00784118" w:rsidRPr="00025A68" w:rsidRDefault="00025A68" w:rsidP="00AA7A5B">
                <w:r w:rsidRPr="00025A68">
                  <w:t>AA6745-WM-RP-220916-1357</w:t>
                </w:r>
              </w:p>
            </w:tc>
          </w:sdtContent>
        </w:sdt>
      </w:tr>
      <w:tr w:rsidR="00784118" w:rsidRPr="00025A68" w14:paraId="25B00755" w14:textId="77777777" w:rsidTr="009D0773">
        <w:tc>
          <w:tcPr>
            <w:tcW w:w="1134" w:type="dxa"/>
          </w:tcPr>
          <w:p w14:paraId="2DAD4A50" w14:textId="77777777" w:rsidR="00784118" w:rsidRPr="00025A68" w:rsidRDefault="00000000" w:rsidP="00AA7A5B">
            <w:sdt>
              <w:sdtPr>
                <w:tag w:val="dlRevision"/>
                <w:id w:val="1329706542"/>
                <w:placeholder>
                  <w:docPart w:val="6DEC7AE63B0E404E886556EB290E4E58"/>
                </w:placeholder>
                <w:dataBinding w:xpath="ns0:DataLabels[1]/ns0:dlRevision[1]" w:storeItemID="{1FD0D121-C913-43E1-8B77-E6822EAB4F68}"/>
                <w:text/>
              </w:sdtPr>
              <w:sdtContent>
                <w:r w:rsidR="00784118" w:rsidRPr="00025A68">
                  <w:t>Status</w:t>
                </w:r>
              </w:sdtContent>
            </w:sdt>
            <w:r w:rsidR="00784118" w:rsidRPr="00025A68">
              <w:t>:</w:t>
            </w:r>
          </w:p>
        </w:tc>
        <w:tc>
          <w:tcPr>
            <w:tcW w:w="4876" w:type="dxa"/>
          </w:tcPr>
          <w:p w14:paraId="6C08B90D" w14:textId="046B4417" w:rsidR="00784118" w:rsidRPr="00025A68" w:rsidRDefault="00000000" w:rsidP="0049768F">
            <w:sdt>
              <w:sdtPr>
                <w:alias w:val="Use the document settings form to edit this value"/>
                <w:tag w:val="Status"/>
                <w:id w:val="1501779084"/>
                <w:lock w:val="sdtContentLocked"/>
                <w:placeholder>
                  <w:docPart w:val="567D1F734DCB419A9BDB458D07B81011"/>
                </w:placeholder>
                <w:dataBinding w:xpath="ns0:TTCProperties[1]/ns0:Status[1]" w:storeItemID="{D0F66B33-AEFB-4F91-9F89-C528CDD19BA7}"/>
                <w:text/>
              </w:sdtPr>
              <w:sdtContent>
                <w:r w:rsidR="00025A68" w:rsidRPr="00025A68">
                  <w:t>S0</w:t>
                </w:r>
              </w:sdtContent>
            </w:sdt>
            <w:r w:rsidR="00784118" w:rsidRPr="00025A68">
              <w:t>/</w:t>
            </w:r>
            <w:sdt>
              <w:sdtPr>
                <w:tag w:val="Revision"/>
                <w:id w:val="-695383445"/>
                <w:placeholder>
                  <w:docPart w:val="9906F1638AF84224947892809AFEE03D"/>
                </w:placeholder>
                <w:dataBinding w:xpath="ns0:TTCProperties[1]/ns0:Revision[1]" w:storeItemID="{D0F66B33-AEFB-4F91-9F89-C528CDD19BA7}"/>
                <w:text/>
              </w:sdtPr>
              <w:sdtContent>
                <w:r w:rsidR="00025A68" w:rsidRPr="00025A68">
                  <w:t>P01.01</w:t>
                </w:r>
              </w:sdtContent>
            </w:sdt>
          </w:p>
        </w:tc>
      </w:tr>
      <w:tr w:rsidR="00784118" w:rsidRPr="00025A68" w14:paraId="1B79E32E" w14:textId="77777777" w:rsidTr="009D0773">
        <w:tc>
          <w:tcPr>
            <w:tcW w:w="1134" w:type="dxa"/>
          </w:tcPr>
          <w:p w14:paraId="6D161906" w14:textId="432FFE01" w:rsidR="00784118" w:rsidRPr="00025A68" w:rsidRDefault="00000000" w:rsidP="00AA7A5B">
            <w:sdt>
              <w:sdtPr>
                <w:tag w:val="dlDate"/>
                <w:id w:val="1359702306"/>
                <w:placeholder>
                  <w:docPart w:val="A83D5FAEDE344EA7B32F4DE20ED511F7"/>
                </w:placeholder>
                <w:dataBinding w:xpath="ns0:DataLabels[1]/ns0:dlDate[1]" w:storeItemID="{1FD0D121-C913-43E1-8B77-E6822EAB4F68}"/>
                <w:text/>
              </w:sdtPr>
              <w:sdtContent>
                <w:r w:rsidR="00025A68">
                  <w:t>Datum</w:t>
                </w:r>
              </w:sdtContent>
            </w:sdt>
            <w:r w:rsidR="00784118" w:rsidRPr="00025A68">
              <w:t>:</w:t>
            </w:r>
          </w:p>
        </w:tc>
        <w:sdt>
          <w:sdtPr>
            <w:tag w:val="DocumentDate"/>
            <w:id w:val="-1594703371"/>
            <w:placeholder>
              <w:docPart w:val="33E98DC7CED74CEBAE12576386A9BAC1"/>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4876" w:type="dxa"/>
              </w:tcPr>
              <w:p w14:paraId="03CAF085" w14:textId="34021352" w:rsidR="00784118" w:rsidRPr="00025A68" w:rsidRDefault="008B0C0E" w:rsidP="00AA7A5B">
                <w:r>
                  <w:t>28 september 2022</w:t>
                </w:r>
              </w:p>
            </w:tc>
          </w:sdtContent>
        </w:sdt>
      </w:tr>
    </w:tbl>
    <w:p w14:paraId="2E0D0C6A" w14:textId="77777777" w:rsidR="00784118" w:rsidRPr="00025A68" w:rsidRDefault="00784118" w:rsidP="00210365">
      <w:pPr>
        <w:sectPr w:rsidR="00784118" w:rsidRPr="00025A68" w:rsidSect="00025A68">
          <w:headerReference w:type="default" r:id="rId10"/>
          <w:footerReference w:type="default" r:id="rId11"/>
          <w:headerReference w:type="first" r:id="rId12"/>
          <w:footerReference w:type="first" r:id="rId13"/>
          <w:pgSz w:w="11907" w:h="16839" w:code="9"/>
          <w:pgMar w:top="8504" w:right="1247" w:bottom="794" w:left="1247" w:header="454" w:footer="403" w:gutter="0"/>
          <w:pgNumType w:fmt="lowerRoman"/>
          <w:cols w:space="708"/>
          <w:titlePg/>
          <w:docGrid w:linePitch="360"/>
        </w:sectPr>
      </w:pPr>
    </w:p>
    <w:tbl>
      <w:tblPr>
        <w:tblStyle w:val="RHDHVTableNormal"/>
        <w:tblW w:w="10375" w:type="dxa"/>
        <w:tblCellMar>
          <w:top w:w="0" w:type="dxa"/>
          <w:bottom w:w="0" w:type="dxa"/>
        </w:tblCellMar>
        <w:tblLook w:val="04A0" w:firstRow="1" w:lastRow="0" w:firstColumn="1" w:lastColumn="0" w:noHBand="0" w:noVBand="1"/>
      </w:tblPr>
      <w:tblGrid>
        <w:gridCol w:w="2154"/>
        <w:gridCol w:w="3515"/>
        <w:gridCol w:w="1361"/>
        <w:gridCol w:w="2381"/>
        <w:gridCol w:w="964"/>
      </w:tblGrid>
      <w:tr w:rsidR="00784118" w:rsidRPr="00025A68" w14:paraId="02DAE450" w14:textId="77777777" w:rsidTr="00DF4819">
        <w:trPr>
          <w:trHeight w:val="680"/>
        </w:trPr>
        <w:tc>
          <w:tcPr>
            <w:tcW w:w="2154" w:type="dxa"/>
          </w:tcPr>
          <w:p w14:paraId="45A21AE5" w14:textId="77777777" w:rsidR="00784118" w:rsidRPr="00025A68" w:rsidRDefault="00784118" w:rsidP="00225725"/>
        </w:tc>
        <w:sdt>
          <w:sdtPr>
            <w:alias w:val="Use the document settings form to edit this value"/>
            <w:tag w:val="LegalEntity"/>
            <w:id w:val="418567"/>
            <w:lock w:val="sdtContentLocked"/>
            <w:placeholder>
              <w:docPart w:val="4917F7BCCDF449FCA2EE2988A2F56B4F"/>
            </w:placeholder>
            <w:dataBinding w:xpath="ns0:TTCProperties[1]/ns0:LegalEntity[1]" w:storeItemID="{D0F66B33-AEFB-4F91-9F89-C528CDD19BA7}"/>
            <w:text w:multiLine="1"/>
          </w:sdtPr>
          <w:sdtContent>
            <w:tc>
              <w:tcPr>
                <w:tcW w:w="7257" w:type="dxa"/>
                <w:gridSpan w:val="3"/>
                <w:vAlign w:val="top"/>
              </w:tcPr>
              <w:p w14:paraId="76EE9B9B" w14:textId="1FD6484B" w:rsidR="00784118" w:rsidRPr="00025A68" w:rsidRDefault="00025A68" w:rsidP="00E16719">
                <w:pPr>
                  <w:pStyle w:val="LegalEntity"/>
                </w:pPr>
                <w:r w:rsidRPr="00025A68">
                  <w:t>HaskoningDHV Nederland B.V.</w:t>
                </w:r>
              </w:p>
            </w:tc>
          </w:sdtContent>
        </w:sdt>
        <w:tc>
          <w:tcPr>
            <w:tcW w:w="964" w:type="dxa"/>
          </w:tcPr>
          <w:p w14:paraId="3AD47009" w14:textId="77777777" w:rsidR="00784118" w:rsidRPr="00025A68" w:rsidRDefault="00784118" w:rsidP="00225725"/>
        </w:tc>
      </w:tr>
      <w:tr w:rsidR="00784118" w:rsidRPr="00025A68" w14:paraId="0BACB070" w14:textId="77777777" w:rsidTr="00DF4819">
        <w:trPr>
          <w:trHeight w:hRule="exact" w:val="3289"/>
        </w:trPr>
        <w:tc>
          <w:tcPr>
            <w:tcW w:w="2154" w:type="dxa"/>
          </w:tcPr>
          <w:p w14:paraId="227578C7" w14:textId="77777777" w:rsidR="00784118" w:rsidRPr="00025A68" w:rsidRDefault="00784118" w:rsidP="00225725"/>
        </w:tc>
        <w:tc>
          <w:tcPr>
            <w:tcW w:w="3515" w:type="dxa"/>
            <w:vAlign w:val="top"/>
          </w:tcPr>
          <w:p w14:paraId="0FA7281D" w14:textId="77777777" w:rsidR="00784118" w:rsidRPr="00025A68" w:rsidRDefault="00784118" w:rsidP="00311362"/>
        </w:tc>
        <w:tc>
          <w:tcPr>
            <w:tcW w:w="4706" w:type="dxa"/>
            <w:gridSpan w:val="3"/>
            <w:vAlign w:val="top"/>
          </w:tcPr>
          <w:tbl>
            <w:tblPr>
              <w:tblStyle w:val="RHDHVTableNormal"/>
              <w:tblW w:w="5000" w:type="pct"/>
              <w:tblLook w:val="04A0" w:firstRow="1" w:lastRow="0" w:firstColumn="1" w:lastColumn="0" w:noHBand="0" w:noVBand="1"/>
            </w:tblPr>
            <w:tblGrid>
              <w:gridCol w:w="3730"/>
              <w:gridCol w:w="976"/>
            </w:tblGrid>
            <w:tr w:rsidR="00784118" w:rsidRPr="00025A68" w14:paraId="4FD787C1" w14:textId="77777777" w:rsidTr="00311362">
              <w:tc>
                <w:tcPr>
                  <w:tcW w:w="3730" w:type="dxa"/>
                </w:tcPr>
                <w:p w14:paraId="1ABAA566" w14:textId="2DE082F3" w:rsidR="00784118" w:rsidRPr="00025A68" w:rsidRDefault="00000000" w:rsidP="000B42CA">
                  <w:pPr>
                    <w:pStyle w:val="RHDHVAddress"/>
                  </w:pPr>
                  <w:sdt>
                    <w:sdtPr>
                      <w:alias w:val="Use the document settings form to edit this value"/>
                      <w:tag w:val="SenderAddress"/>
                      <w:id w:val="1752539981"/>
                      <w:lock w:val="sdtContentLocked"/>
                      <w:placeholder>
                        <w:docPart w:val="1B3B955DD9C548ACAB35D0F0C946E374"/>
                      </w:placeholder>
                      <w:dataBinding w:xpath="ns0:TTCProperties[1]/ns0:SenderAddress[1]" w:storeItemID="{D0F66B33-AEFB-4F91-9F89-C528CDD19BA7}"/>
                      <w:text w:multiLine="1"/>
                    </w:sdtPr>
                    <w:sdtContent>
                      <w:r w:rsidR="00025A68" w:rsidRPr="00025A68">
                        <w:t>George Hintzenweg 85</w:t>
                      </w:r>
                      <w:r w:rsidR="00025A68" w:rsidRPr="00025A68">
                        <w:br/>
                        <w:t>3068 AX  Rotterdam</w:t>
                      </w:r>
                    </w:sdtContent>
                  </w:sdt>
                </w:p>
                <w:p w14:paraId="0567EAC3" w14:textId="66EE6C34" w:rsidR="00784118" w:rsidRPr="00025A68" w:rsidRDefault="00000000" w:rsidP="000B42CA">
                  <w:pPr>
                    <w:pStyle w:val="RHDHVAddress"/>
                  </w:pPr>
                  <w:sdt>
                    <w:sdtPr>
                      <w:alias w:val="Use the document settings form to edit this value"/>
                      <w:tag w:val="AuthorDepartment"/>
                      <w:id w:val="449519222"/>
                      <w:lock w:val="sdtContentLocked"/>
                      <w:placeholder>
                        <w:docPart w:val="1B3B955DD9C548ACAB35D0F0C946E374"/>
                      </w:placeholder>
                      <w:dataBinding w:xpath="ns0:TTCProperties[1]/ns0:AuthorDepartment[1]" w:storeItemID="{D0F66B33-AEFB-4F91-9F89-C528CDD19BA7}"/>
                      <w:text/>
                    </w:sdtPr>
                    <w:sdtContent>
                      <w:r w:rsidR="00025A68" w:rsidRPr="00025A68">
                        <w:t>Water &amp; Maritime</w:t>
                      </w:r>
                    </w:sdtContent>
                  </w:sdt>
                </w:p>
                <w:p w14:paraId="7EA5F0DC" w14:textId="6E2B6961" w:rsidR="00784118" w:rsidRPr="00025A68" w:rsidRDefault="00000000" w:rsidP="00E43F64">
                  <w:pPr>
                    <w:pStyle w:val="RHDHVAddress"/>
                  </w:pPr>
                  <w:sdt>
                    <w:sdtPr>
                      <w:alias w:val="Use the document settings form to edit this value"/>
                      <w:tag w:val="TradeRegister"/>
                      <w:id w:val="-62724989"/>
                      <w:lock w:val="sdtContentLocked"/>
                      <w:placeholder>
                        <w:docPart w:val="1B3B955DD9C548ACAB35D0F0C946E374"/>
                      </w:placeholder>
                      <w:dataBinding w:xpath="ns0:TTCProperties[1]/ns0:TradeRegister[1]" w:storeItemID="{D0F66B33-AEFB-4F91-9F89-C528CDD19BA7}"/>
                      <w:text/>
                    </w:sdtPr>
                    <w:sdtContent>
                      <w:r w:rsidR="00025A68" w:rsidRPr="00025A68">
                        <w:t>Trade register number: 56515154</w:t>
                      </w:r>
                    </w:sdtContent>
                  </w:sdt>
                </w:p>
              </w:tc>
              <w:tc>
                <w:tcPr>
                  <w:tcW w:w="976" w:type="dxa"/>
                </w:tcPr>
                <w:p w14:paraId="3F1626B3" w14:textId="77777777" w:rsidR="00784118" w:rsidRPr="00025A68" w:rsidRDefault="00784118" w:rsidP="00225725"/>
              </w:tc>
            </w:tr>
            <w:tr w:rsidR="00784118" w:rsidRPr="00025A68" w14:paraId="219FF4D0" w14:textId="77777777" w:rsidTr="00635953">
              <w:trPr>
                <w:trHeight w:val="656"/>
              </w:trPr>
              <w:tc>
                <w:tcPr>
                  <w:tcW w:w="3730" w:type="dxa"/>
                  <w:vAlign w:val="top"/>
                </w:tcPr>
                <w:p w14:paraId="1A7FD214" w14:textId="0EB6BD6E" w:rsidR="00784118" w:rsidRPr="00025A68" w:rsidRDefault="00000000" w:rsidP="00E43F64">
                  <w:pPr>
                    <w:pStyle w:val="RHDHVAddress"/>
                  </w:pPr>
                  <w:sdt>
                    <w:sdtPr>
                      <w:alias w:val="Use the document settings form to edit this value"/>
                      <w:tag w:val="SenderContact"/>
                      <w:id w:val="1454209544"/>
                      <w:lock w:val="sdtContentLocked"/>
                      <w:placeholder>
                        <w:docPart w:val="1B3B955DD9C548ACAB35D0F0C946E374"/>
                      </w:placeholder>
                      <w:dataBinding w:xpath="ns0:TTCProperties[1]/ns0:SenderContact[1]" w:storeItemID="{D0F66B33-AEFB-4F91-9F89-C528CDD19BA7}"/>
                      <w:text w:multiLine="1"/>
                    </w:sdtPr>
                    <w:sdtContent>
                      <w:r w:rsidR="00025A68" w:rsidRPr="00025A68">
                        <w:t>+31 88 348 90 00</w:t>
                      </w:r>
                      <w:r w:rsidR="00025A68" w:rsidRPr="00025A68">
                        <w:br/>
                        <w:t>info@rhdhv.com</w:t>
                      </w:r>
                      <w:r w:rsidR="00025A68" w:rsidRPr="00025A68">
                        <w:br/>
                        <w:t>royalhaskoningdhv.com</w:t>
                      </w:r>
                    </w:sdtContent>
                  </w:sdt>
                </w:p>
              </w:tc>
              <w:tc>
                <w:tcPr>
                  <w:tcW w:w="976" w:type="dxa"/>
                  <w:vAlign w:val="top"/>
                </w:tcPr>
                <w:sdt>
                  <w:sdtPr>
                    <w:alias w:val="Use the document settings form to edit this value"/>
                    <w:tag w:val="SenderContactLabels"/>
                    <w:id w:val="444963953"/>
                    <w:lock w:val="sdtContentLocked"/>
                    <w:placeholder>
                      <w:docPart w:val="1B3B955DD9C548ACAB35D0F0C946E374"/>
                    </w:placeholder>
                    <w:dataBinding w:xpath="ns0:TTCProperties[1]/ns0:SenderContactLabels[1]" w:storeItemID="{D0F66B33-AEFB-4F91-9F89-C528CDD19BA7}"/>
                    <w:text w:multiLine="1"/>
                  </w:sdtPr>
                  <w:sdtContent>
                    <w:p w14:paraId="34AB1060" w14:textId="41E08771" w:rsidR="00784118" w:rsidRPr="00025A68" w:rsidRDefault="00025A68" w:rsidP="00E43F64">
                      <w:pPr>
                        <w:pStyle w:val="RHDHVAddressLabel"/>
                      </w:pPr>
                      <w:r w:rsidRPr="00025A68">
                        <w:t>T</w:t>
                      </w:r>
                      <w:r w:rsidRPr="00025A68">
                        <w:br/>
                        <w:t>E</w:t>
                      </w:r>
                      <w:r w:rsidRPr="00025A68">
                        <w:br/>
                        <w:t>W</w:t>
                      </w:r>
                    </w:p>
                  </w:sdtContent>
                </w:sdt>
              </w:tc>
            </w:tr>
          </w:tbl>
          <w:p w14:paraId="107FA369" w14:textId="77777777" w:rsidR="00784118" w:rsidRPr="00025A68" w:rsidRDefault="00784118" w:rsidP="00225725"/>
        </w:tc>
      </w:tr>
      <w:tr w:rsidR="00784118" w:rsidRPr="00025A68" w14:paraId="0F0084D9" w14:textId="77777777" w:rsidTr="0002587E">
        <w:tc>
          <w:tcPr>
            <w:tcW w:w="2154" w:type="dxa"/>
            <w:vMerge w:val="restart"/>
            <w:vAlign w:val="top"/>
          </w:tcPr>
          <w:p w14:paraId="7AF9827D" w14:textId="7103E756" w:rsidR="00784118" w:rsidRPr="00025A68" w:rsidRDefault="00000000" w:rsidP="00DE6BEE">
            <w:pPr>
              <w:pStyle w:val="ColophonLabel"/>
            </w:pPr>
            <w:sdt>
              <w:sdtPr>
                <w:tag w:val="dlDocTitle"/>
                <w:id w:val="418656"/>
                <w:placeholder>
                  <w:docPart w:val="CE03464432E8416D9335C382800C199B"/>
                </w:placeholder>
                <w:dataBinding w:xpath="ns0:DataLabels[1]/ns0:dlDocTitle[1]" w:storeItemID="{1FD0D121-C913-43E1-8B77-E6822EAB4F68}"/>
                <w:text/>
              </w:sdtPr>
              <w:sdtContent>
                <w:r w:rsidR="00025A68">
                  <w:t>Titel document</w:t>
                </w:r>
              </w:sdtContent>
            </w:sdt>
            <w:r w:rsidR="00784118" w:rsidRPr="00025A68">
              <w:t>:</w:t>
            </w:r>
          </w:p>
        </w:tc>
        <w:sdt>
          <w:sdtPr>
            <w:tag w:val="DocTitle"/>
            <w:id w:val="418588"/>
            <w:placeholder>
              <w:docPart w:val="E1CE0BE02B68426E99AEF6080BDBA5E6"/>
            </w:placeholder>
            <w:dataBinding w:xpath="ns0:TTCProperties[1]/ns0:DocTitle[1]" w:storeItemID="{D0F66B33-AEFB-4F91-9F89-C528CDD19BA7}"/>
            <w:text w:multiLine="1"/>
          </w:sdtPr>
          <w:sdtContent>
            <w:tc>
              <w:tcPr>
                <w:tcW w:w="7257" w:type="dxa"/>
                <w:gridSpan w:val="3"/>
                <w:vMerge w:val="restart"/>
                <w:vAlign w:val="top"/>
              </w:tcPr>
              <w:p w14:paraId="510FF264" w14:textId="5FE08823" w:rsidR="00784118" w:rsidRPr="00025A68" w:rsidRDefault="00025A68" w:rsidP="0002587E">
                <w:pPr>
                  <w:pStyle w:val="ColophonText"/>
                </w:pPr>
                <w:r w:rsidRPr="00025A68">
                  <w:t>Standaardisatie van kosten drinkwater</w:t>
                </w:r>
              </w:p>
            </w:tc>
          </w:sdtContent>
        </w:sdt>
        <w:tc>
          <w:tcPr>
            <w:tcW w:w="964" w:type="dxa"/>
          </w:tcPr>
          <w:p w14:paraId="6BD2BF44" w14:textId="77777777" w:rsidR="00784118" w:rsidRPr="00025A68" w:rsidRDefault="00784118" w:rsidP="00761A18">
            <w:pPr>
              <w:pStyle w:val="ColophonText"/>
            </w:pPr>
          </w:p>
        </w:tc>
      </w:tr>
      <w:tr w:rsidR="00784118" w:rsidRPr="00025A68" w14:paraId="1E9EEE58" w14:textId="77777777" w:rsidTr="00AA7A5B">
        <w:tc>
          <w:tcPr>
            <w:tcW w:w="2154" w:type="dxa"/>
            <w:vMerge/>
          </w:tcPr>
          <w:p w14:paraId="21F53719" w14:textId="77777777" w:rsidR="00784118" w:rsidRPr="00025A68" w:rsidRDefault="00784118" w:rsidP="00761A18">
            <w:pPr>
              <w:pStyle w:val="ColophonLabel"/>
            </w:pPr>
          </w:p>
        </w:tc>
        <w:tc>
          <w:tcPr>
            <w:tcW w:w="7257" w:type="dxa"/>
            <w:gridSpan w:val="3"/>
            <w:vMerge/>
          </w:tcPr>
          <w:p w14:paraId="574F91BF" w14:textId="77777777" w:rsidR="00784118" w:rsidRPr="00025A68" w:rsidRDefault="00784118" w:rsidP="00761A18">
            <w:pPr>
              <w:pStyle w:val="ColophonText"/>
            </w:pPr>
          </w:p>
        </w:tc>
        <w:tc>
          <w:tcPr>
            <w:tcW w:w="964" w:type="dxa"/>
          </w:tcPr>
          <w:p w14:paraId="22973A29" w14:textId="77777777" w:rsidR="00784118" w:rsidRPr="00025A68" w:rsidRDefault="00784118" w:rsidP="00761A18">
            <w:pPr>
              <w:pStyle w:val="ColophonText"/>
            </w:pPr>
          </w:p>
        </w:tc>
      </w:tr>
      <w:tr w:rsidR="00784118" w:rsidRPr="00025A68" w14:paraId="530A75D0" w14:textId="77777777" w:rsidTr="0002587E">
        <w:tc>
          <w:tcPr>
            <w:tcW w:w="2154" w:type="dxa"/>
            <w:vAlign w:val="top"/>
          </w:tcPr>
          <w:p w14:paraId="522A6954" w14:textId="21753F82" w:rsidR="00784118" w:rsidRPr="00025A68" w:rsidRDefault="00000000" w:rsidP="0002587E">
            <w:pPr>
              <w:pStyle w:val="ColophonLabel"/>
            </w:pPr>
            <w:sdt>
              <w:sdtPr>
                <w:tag w:val="dlShortTitle"/>
                <w:id w:val="418652"/>
                <w:placeholder>
                  <w:docPart w:val="FB02833C49314265BD1EF3CADC222DD8"/>
                </w:placeholder>
                <w:dataBinding w:xpath="ns0:DataLabels[1]/ns0:dlShortTitle[1]" w:storeItemID="{1FD0D121-C913-43E1-8B77-E6822EAB4F68}"/>
                <w:text/>
              </w:sdtPr>
              <w:sdtContent>
                <w:r w:rsidR="00025A68">
                  <w:t>Ondertitel</w:t>
                </w:r>
              </w:sdtContent>
            </w:sdt>
            <w:r w:rsidR="00784118" w:rsidRPr="00025A68">
              <w:t>:</w:t>
            </w:r>
          </w:p>
        </w:tc>
        <w:sdt>
          <w:sdtPr>
            <w:tag w:val="DocShortTitle"/>
            <w:id w:val="418592"/>
            <w:placeholder>
              <w:docPart w:val="8C0B5FD72EA747F492B5157AD684A343"/>
            </w:placeholder>
            <w:dataBinding w:xpath="ns0:TTCProperties[1]/ns0:DocShortTitle[1]" w:storeItemID="{D0F66B33-AEFB-4F91-9F89-C528CDD19BA7}"/>
            <w:text/>
          </w:sdtPr>
          <w:sdtContent>
            <w:tc>
              <w:tcPr>
                <w:tcW w:w="7257" w:type="dxa"/>
                <w:gridSpan w:val="3"/>
                <w:vAlign w:val="top"/>
              </w:tcPr>
              <w:p w14:paraId="4017A0AB" w14:textId="2AD869CD" w:rsidR="00784118" w:rsidRPr="00025A68" w:rsidRDefault="003B2DDD" w:rsidP="0002587E">
                <w:pPr>
                  <w:pStyle w:val="ColophonText"/>
                </w:pPr>
                <w:r w:rsidRPr="00025A68">
                  <w:t xml:space="preserve">Kostenstandaard </w:t>
                </w:r>
                <w:r>
                  <w:t>D</w:t>
                </w:r>
                <w:r w:rsidRPr="00025A68">
                  <w:t>rinkwater</w:t>
                </w:r>
              </w:p>
            </w:tc>
          </w:sdtContent>
        </w:sdt>
        <w:tc>
          <w:tcPr>
            <w:tcW w:w="964" w:type="dxa"/>
          </w:tcPr>
          <w:p w14:paraId="657BA233" w14:textId="77777777" w:rsidR="00784118" w:rsidRPr="00025A68" w:rsidRDefault="00784118" w:rsidP="00761A18">
            <w:pPr>
              <w:pStyle w:val="ColophonText"/>
            </w:pPr>
          </w:p>
        </w:tc>
      </w:tr>
      <w:tr w:rsidR="00784118" w:rsidRPr="00025A68" w14:paraId="4CFEE574" w14:textId="77777777" w:rsidTr="0002587E">
        <w:tc>
          <w:tcPr>
            <w:tcW w:w="2154" w:type="dxa"/>
            <w:vAlign w:val="top"/>
          </w:tcPr>
          <w:p w14:paraId="53568CFF" w14:textId="1DCFC439" w:rsidR="00784118" w:rsidRPr="00025A68" w:rsidRDefault="00000000" w:rsidP="0002587E">
            <w:pPr>
              <w:pStyle w:val="ColophonLabel"/>
            </w:pPr>
            <w:sdt>
              <w:sdtPr>
                <w:tag w:val="dlReference"/>
                <w:id w:val="418648"/>
                <w:placeholder>
                  <w:docPart w:val="6DF5309A30824436A1231AF47CC16CB3"/>
                </w:placeholder>
                <w:dataBinding w:xpath="ns0:DataLabels[1]/ns0:dlReference[1]" w:storeItemID="{1FD0D121-C913-43E1-8B77-E6822EAB4F68}"/>
                <w:text/>
              </w:sdtPr>
              <w:sdtContent>
                <w:r w:rsidR="00025A68">
                  <w:t>Referentie</w:t>
                </w:r>
              </w:sdtContent>
            </w:sdt>
            <w:r w:rsidR="00784118" w:rsidRPr="00025A68">
              <w:t>:</w:t>
            </w:r>
          </w:p>
        </w:tc>
        <w:sdt>
          <w:sdtPr>
            <w:tag w:val="CDCCode"/>
            <w:id w:val="418596"/>
            <w:placeholder>
              <w:docPart w:val="889E123B78EA4EDDA4E1F9B1FCC1229F"/>
            </w:placeholder>
            <w:dataBinding w:xpath="ns0:TTCProperties[1]/ns0:CDCCode[1]" w:storeItemID="{D0F66B33-AEFB-4F91-9F89-C528CDD19BA7}"/>
            <w:text/>
          </w:sdtPr>
          <w:sdtContent>
            <w:tc>
              <w:tcPr>
                <w:tcW w:w="7257" w:type="dxa"/>
                <w:gridSpan w:val="3"/>
                <w:vAlign w:val="top"/>
              </w:tcPr>
              <w:p w14:paraId="3A6BE3B6" w14:textId="72DA7B46" w:rsidR="00784118" w:rsidRPr="00025A68" w:rsidRDefault="00025A68" w:rsidP="0002587E">
                <w:pPr>
                  <w:pStyle w:val="ColophonText"/>
                </w:pPr>
                <w:r w:rsidRPr="00025A68">
                  <w:t>AA6745-WM-RP-220916-1357</w:t>
                </w:r>
              </w:p>
            </w:tc>
          </w:sdtContent>
        </w:sdt>
        <w:tc>
          <w:tcPr>
            <w:tcW w:w="964" w:type="dxa"/>
          </w:tcPr>
          <w:p w14:paraId="580B851F" w14:textId="77777777" w:rsidR="00784118" w:rsidRPr="00025A68" w:rsidRDefault="00784118" w:rsidP="00761A18">
            <w:pPr>
              <w:pStyle w:val="ColophonText"/>
            </w:pPr>
          </w:p>
        </w:tc>
      </w:tr>
      <w:tr w:rsidR="00784118" w:rsidRPr="00025A68" w14:paraId="63666E29" w14:textId="77777777" w:rsidTr="0002587E">
        <w:tc>
          <w:tcPr>
            <w:tcW w:w="2154" w:type="dxa"/>
            <w:vAlign w:val="top"/>
          </w:tcPr>
          <w:p w14:paraId="69B58242" w14:textId="77777777" w:rsidR="00784118" w:rsidRPr="00025A68" w:rsidRDefault="00000000" w:rsidP="0002587E">
            <w:pPr>
              <w:pStyle w:val="ColophonLabel"/>
            </w:pPr>
            <w:sdt>
              <w:sdtPr>
                <w:tag w:val="dlRevision"/>
                <w:id w:val="418644"/>
                <w:placeholder>
                  <w:docPart w:val="5CDFF620D3FD4252BD3B52B6EE02FB36"/>
                </w:placeholder>
                <w:dataBinding w:xpath="ns0:DataLabels[1]/ns0:dlRevision[1]" w:storeItemID="{1FD0D121-C913-43E1-8B77-E6822EAB4F68}"/>
                <w:text/>
              </w:sdtPr>
              <w:sdtContent>
                <w:r w:rsidR="00784118" w:rsidRPr="00025A68">
                  <w:t>Status</w:t>
                </w:r>
              </w:sdtContent>
            </w:sdt>
            <w:r w:rsidR="00784118" w:rsidRPr="00025A68">
              <w:t>:</w:t>
            </w:r>
          </w:p>
        </w:tc>
        <w:tc>
          <w:tcPr>
            <w:tcW w:w="7257" w:type="dxa"/>
            <w:gridSpan w:val="3"/>
            <w:vAlign w:val="top"/>
          </w:tcPr>
          <w:p w14:paraId="73530620" w14:textId="569E2133" w:rsidR="00784118" w:rsidRPr="00025A68" w:rsidRDefault="00000000" w:rsidP="0002587E">
            <w:pPr>
              <w:pStyle w:val="ColophonText"/>
            </w:pPr>
            <w:sdt>
              <w:sdtPr>
                <w:tag w:val="Revision"/>
                <w:id w:val="418600"/>
                <w:placeholder>
                  <w:docPart w:val="0AC06C69F7284181AA77C95CBD4131B5"/>
                </w:placeholder>
                <w:dataBinding w:xpath="ns0:TTCProperties[1]/ns0:Revision[1]" w:storeItemID="{D0F66B33-AEFB-4F91-9F89-C528CDD19BA7}"/>
                <w:text/>
              </w:sdtPr>
              <w:sdtContent>
                <w:r w:rsidR="00025A68" w:rsidRPr="00025A68">
                  <w:t>P01.01</w:t>
                </w:r>
              </w:sdtContent>
            </w:sdt>
            <w:r w:rsidR="00784118" w:rsidRPr="00025A68">
              <w:t>/</w:t>
            </w:r>
            <w:sdt>
              <w:sdtPr>
                <w:alias w:val="Use the document settings form to edit this value"/>
                <w:tag w:val="Status"/>
                <w:id w:val="-182593486"/>
                <w:lock w:val="sdtContentLocked"/>
                <w:placeholder>
                  <w:docPart w:val="61B44C33F9554B778C09F3E97935BC0E"/>
                </w:placeholder>
                <w:dataBinding w:xpath="ns0:TTCProperties[1]/ns0:Status[1]" w:storeItemID="{D0F66B33-AEFB-4F91-9F89-C528CDD19BA7}"/>
                <w:text/>
              </w:sdtPr>
              <w:sdtContent>
                <w:r w:rsidR="00025A68" w:rsidRPr="00025A68">
                  <w:t>S0</w:t>
                </w:r>
              </w:sdtContent>
            </w:sdt>
          </w:p>
        </w:tc>
        <w:tc>
          <w:tcPr>
            <w:tcW w:w="964" w:type="dxa"/>
          </w:tcPr>
          <w:p w14:paraId="531EE5E5" w14:textId="77777777" w:rsidR="00784118" w:rsidRPr="00025A68" w:rsidRDefault="00784118" w:rsidP="00761A18">
            <w:pPr>
              <w:pStyle w:val="ColophonText"/>
            </w:pPr>
          </w:p>
        </w:tc>
      </w:tr>
      <w:tr w:rsidR="00784118" w:rsidRPr="00025A68" w14:paraId="7EFB2065" w14:textId="77777777" w:rsidTr="0002587E">
        <w:tc>
          <w:tcPr>
            <w:tcW w:w="2154" w:type="dxa"/>
            <w:vAlign w:val="top"/>
          </w:tcPr>
          <w:p w14:paraId="6B9D1147" w14:textId="79822D11" w:rsidR="00784118" w:rsidRPr="00025A68" w:rsidRDefault="00000000" w:rsidP="0002587E">
            <w:pPr>
              <w:pStyle w:val="ColophonLabel"/>
            </w:pPr>
            <w:sdt>
              <w:sdtPr>
                <w:tag w:val="dlDate"/>
                <w:id w:val="418640"/>
                <w:placeholder>
                  <w:docPart w:val="9A5E1C37732C4F50AD9AF421491EB0DE"/>
                </w:placeholder>
                <w:dataBinding w:xpath="ns0:DataLabels[1]/ns0:dlDate[1]" w:storeItemID="{1FD0D121-C913-43E1-8B77-E6822EAB4F68}"/>
                <w:text/>
              </w:sdtPr>
              <w:sdtContent>
                <w:r w:rsidR="00025A68">
                  <w:t>Datum</w:t>
                </w:r>
              </w:sdtContent>
            </w:sdt>
            <w:r w:rsidR="00784118" w:rsidRPr="00025A68">
              <w:t>:</w:t>
            </w:r>
          </w:p>
        </w:tc>
        <w:sdt>
          <w:sdtPr>
            <w:tag w:val="DocumentDate"/>
            <w:id w:val="316847706"/>
            <w:placeholder>
              <w:docPart w:val="39972A9469844B9885FEE097D9D2DE51"/>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7257" w:type="dxa"/>
                <w:gridSpan w:val="3"/>
                <w:vAlign w:val="top"/>
              </w:tcPr>
              <w:p w14:paraId="03ACD0B3" w14:textId="732C2C17" w:rsidR="00784118" w:rsidRPr="00025A68" w:rsidRDefault="008B0C0E" w:rsidP="0002587E">
                <w:pPr>
                  <w:pStyle w:val="ColophonText"/>
                </w:pPr>
                <w:r>
                  <w:t>28 september 2022</w:t>
                </w:r>
              </w:p>
            </w:tc>
          </w:sdtContent>
        </w:sdt>
        <w:tc>
          <w:tcPr>
            <w:tcW w:w="964" w:type="dxa"/>
          </w:tcPr>
          <w:p w14:paraId="17CF18E7" w14:textId="77777777" w:rsidR="00784118" w:rsidRPr="00025A68" w:rsidRDefault="00784118" w:rsidP="00761A18">
            <w:pPr>
              <w:pStyle w:val="ColophonText"/>
            </w:pPr>
          </w:p>
        </w:tc>
      </w:tr>
      <w:tr w:rsidR="00784118" w:rsidRPr="00025A68" w14:paraId="04576456" w14:textId="77777777" w:rsidTr="0002587E">
        <w:tc>
          <w:tcPr>
            <w:tcW w:w="2154" w:type="dxa"/>
            <w:vAlign w:val="top"/>
          </w:tcPr>
          <w:p w14:paraId="0316B1AA" w14:textId="7B9BAA12" w:rsidR="00784118" w:rsidRPr="00025A68" w:rsidRDefault="00000000" w:rsidP="0002587E">
            <w:pPr>
              <w:pStyle w:val="ColophonLabel"/>
            </w:pPr>
            <w:sdt>
              <w:sdtPr>
                <w:tag w:val="dlProjectName"/>
                <w:id w:val="418636"/>
                <w:placeholder>
                  <w:docPart w:val="886B870021D447659A6668574EED78BC"/>
                </w:placeholder>
                <w:dataBinding w:xpath="ns0:DataLabels[1]/ns0:dlProjectName[1]" w:storeItemID="{1FD0D121-C913-43E1-8B77-E6822EAB4F68}"/>
                <w:text/>
              </w:sdtPr>
              <w:sdtContent>
                <w:r w:rsidR="00025A68">
                  <w:t>Projectnaam</w:t>
                </w:r>
              </w:sdtContent>
            </w:sdt>
            <w:r w:rsidR="00784118" w:rsidRPr="00025A68">
              <w:t>:</w:t>
            </w:r>
          </w:p>
        </w:tc>
        <w:sdt>
          <w:sdtPr>
            <w:tag w:val="ProjectName"/>
            <w:id w:val="878626"/>
            <w:placeholder>
              <w:docPart w:val="6E285F79C2E2475C9594A1668C2219C2"/>
            </w:placeholder>
            <w:dataBinding w:xpath="ns0:TTCProperties[1]/ns0:ProjectName[1]" w:storeItemID="{D0F66B33-AEFB-4F91-9F89-C528CDD19BA7}"/>
            <w:text/>
          </w:sdtPr>
          <w:sdtContent>
            <w:tc>
              <w:tcPr>
                <w:tcW w:w="7257" w:type="dxa"/>
                <w:gridSpan w:val="3"/>
                <w:vAlign w:val="top"/>
              </w:tcPr>
              <w:p w14:paraId="18AA7AB0" w14:textId="4B9961B2" w:rsidR="00784118" w:rsidRPr="00025A68" w:rsidRDefault="00025A68" w:rsidP="0002587E">
                <w:pPr>
                  <w:pStyle w:val="ColophonText"/>
                </w:pPr>
                <w:r w:rsidRPr="00025A68">
                  <w:t xml:space="preserve"> </w:t>
                </w:r>
              </w:p>
            </w:tc>
          </w:sdtContent>
        </w:sdt>
        <w:tc>
          <w:tcPr>
            <w:tcW w:w="964" w:type="dxa"/>
          </w:tcPr>
          <w:p w14:paraId="5F3160B2" w14:textId="77777777" w:rsidR="00784118" w:rsidRPr="00025A68" w:rsidRDefault="00784118" w:rsidP="00761A18">
            <w:pPr>
              <w:pStyle w:val="ColophonText"/>
            </w:pPr>
          </w:p>
        </w:tc>
      </w:tr>
      <w:tr w:rsidR="00784118" w:rsidRPr="00025A68" w14:paraId="3E547F50" w14:textId="77777777" w:rsidTr="0002587E">
        <w:tc>
          <w:tcPr>
            <w:tcW w:w="2154" w:type="dxa"/>
            <w:vAlign w:val="top"/>
          </w:tcPr>
          <w:p w14:paraId="27B0D84A" w14:textId="15BB3AE9" w:rsidR="00784118" w:rsidRPr="00025A68" w:rsidRDefault="00000000" w:rsidP="0002587E">
            <w:pPr>
              <w:pStyle w:val="ColophonLabel"/>
            </w:pPr>
            <w:sdt>
              <w:sdtPr>
                <w:tag w:val="dlProjectNum"/>
                <w:id w:val="418632"/>
                <w:placeholder>
                  <w:docPart w:val="95928362627C40EB8CAA771D5AE0292F"/>
                </w:placeholder>
                <w:dataBinding w:xpath="ns0:DataLabels[1]/ns0:dlProjectNum[1]" w:storeItemID="{1FD0D121-C913-43E1-8B77-E6822EAB4F68}"/>
                <w:text/>
              </w:sdtPr>
              <w:sdtContent>
                <w:r w:rsidR="00025A68">
                  <w:t>Projectnummer</w:t>
                </w:r>
              </w:sdtContent>
            </w:sdt>
            <w:r w:rsidR="00784118" w:rsidRPr="00025A68">
              <w:t>:</w:t>
            </w:r>
          </w:p>
        </w:tc>
        <w:sdt>
          <w:sdtPr>
            <w:tag w:val="ProjectNum"/>
            <w:id w:val="878630"/>
            <w:placeholder>
              <w:docPart w:val="C1210F63A7A5431BBED6F93BB39C4C2D"/>
            </w:placeholder>
            <w:dataBinding w:xpath="ns0:TTCProperties[1]/ns0:ProjectNum[1]" w:storeItemID="{D0F66B33-AEFB-4F91-9F89-C528CDD19BA7}"/>
            <w:text/>
          </w:sdtPr>
          <w:sdtContent>
            <w:tc>
              <w:tcPr>
                <w:tcW w:w="7257" w:type="dxa"/>
                <w:gridSpan w:val="3"/>
                <w:vAlign w:val="top"/>
              </w:tcPr>
              <w:p w14:paraId="46664654" w14:textId="0C8DEAD4" w:rsidR="00784118" w:rsidRPr="00025A68" w:rsidRDefault="00025A68" w:rsidP="0002587E">
                <w:pPr>
                  <w:pStyle w:val="ColophonText"/>
                </w:pPr>
                <w:r w:rsidRPr="00025A68">
                  <w:t>AA6745</w:t>
                </w:r>
              </w:p>
            </w:tc>
          </w:sdtContent>
        </w:sdt>
        <w:tc>
          <w:tcPr>
            <w:tcW w:w="964" w:type="dxa"/>
          </w:tcPr>
          <w:p w14:paraId="5CA4EE3D" w14:textId="77777777" w:rsidR="00784118" w:rsidRPr="00025A68" w:rsidRDefault="00784118" w:rsidP="00761A18">
            <w:pPr>
              <w:pStyle w:val="ColophonText"/>
            </w:pPr>
          </w:p>
        </w:tc>
      </w:tr>
      <w:bookmarkStart w:id="0" w:name="RevisionHistoryDelete" w:colFirst="0" w:colLast="3"/>
      <w:tr w:rsidR="00784118" w:rsidRPr="00025A68" w14:paraId="66D20B6A" w14:textId="77777777" w:rsidTr="0002587E">
        <w:tc>
          <w:tcPr>
            <w:tcW w:w="2154" w:type="dxa"/>
            <w:vMerge w:val="restart"/>
            <w:vAlign w:val="top"/>
          </w:tcPr>
          <w:p w14:paraId="4AA50225" w14:textId="21BB432E" w:rsidR="00784118" w:rsidRPr="00025A68" w:rsidRDefault="00000000" w:rsidP="0002587E">
            <w:pPr>
              <w:pStyle w:val="ColophonLabel"/>
            </w:pPr>
            <w:sdt>
              <w:sdtPr>
                <w:tag w:val="dlAuthor"/>
                <w:id w:val="418628"/>
                <w:placeholder>
                  <w:docPart w:val="4F88D74B15454B7C92D92E4C9E382060"/>
                </w:placeholder>
                <w:dataBinding w:xpath="ns0:DataLabels[1]/ns0:dlAuthor[1]" w:storeItemID="{1FD0D121-C913-43E1-8B77-E6822EAB4F68}"/>
                <w:text/>
              </w:sdtPr>
              <w:sdtContent>
                <w:r w:rsidR="00025A68">
                  <w:t>Auteur(s)</w:t>
                </w:r>
              </w:sdtContent>
            </w:sdt>
            <w:r w:rsidR="00784118" w:rsidRPr="00025A68">
              <w:t>:</w:t>
            </w:r>
          </w:p>
        </w:tc>
        <w:sdt>
          <w:sdtPr>
            <w:tag w:val="Author"/>
            <w:id w:val="1189641"/>
            <w:placeholder>
              <w:docPart w:val="A0C1C8ECDBFA427A9EFDB57BBC634B50"/>
            </w:placeholder>
            <w:dataBinding w:xpath="ns0:TTCProperties[1]/ns0:Author[1]" w:storeItemID="{D0F66B33-AEFB-4F91-9F89-C528CDD19BA7}"/>
            <w:text/>
          </w:sdtPr>
          <w:sdtContent>
            <w:tc>
              <w:tcPr>
                <w:tcW w:w="7257" w:type="dxa"/>
                <w:gridSpan w:val="3"/>
                <w:vMerge w:val="restart"/>
                <w:vAlign w:val="top"/>
              </w:tcPr>
              <w:p w14:paraId="3750165D" w14:textId="23A15D24" w:rsidR="00784118" w:rsidRPr="00025A68" w:rsidRDefault="00025A68" w:rsidP="00761A18">
                <w:pPr>
                  <w:pStyle w:val="ColophonText"/>
                </w:pPr>
                <w:r w:rsidRPr="00025A68">
                  <w:t>Marcel Bakker</w:t>
                </w:r>
              </w:p>
            </w:tc>
          </w:sdtContent>
        </w:sdt>
        <w:tc>
          <w:tcPr>
            <w:tcW w:w="964" w:type="dxa"/>
          </w:tcPr>
          <w:p w14:paraId="1676CE39" w14:textId="77777777" w:rsidR="00784118" w:rsidRPr="00025A68" w:rsidRDefault="00784118" w:rsidP="00761A18">
            <w:pPr>
              <w:pStyle w:val="ColophonText"/>
            </w:pPr>
          </w:p>
        </w:tc>
      </w:tr>
      <w:tr w:rsidR="00784118" w:rsidRPr="00025A68" w14:paraId="15D343E6" w14:textId="77777777" w:rsidTr="00AA7A5B">
        <w:tc>
          <w:tcPr>
            <w:tcW w:w="2154" w:type="dxa"/>
            <w:vMerge/>
          </w:tcPr>
          <w:p w14:paraId="230CCFE1" w14:textId="77777777" w:rsidR="00784118" w:rsidRPr="00025A68" w:rsidRDefault="00784118" w:rsidP="00761A18">
            <w:pPr>
              <w:pStyle w:val="ColophonLabel"/>
            </w:pPr>
          </w:p>
        </w:tc>
        <w:tc>
          <w:tcPr>
            <w:tcW w:w="7257" w:type="dxa"/>
            <w:gridSpan w:val="3"/>
            <w:vMerge/>
          </w:tcPr>
          <w:p w14:paraId="3D8FB392" w14:textId="77777777" w:rsidR="00784118" w:rsidRPr="00025A68" w:rsidRDefault="00784118" w:rsidP="00761A18">
            <w:pPr>
              <w:pStyle w:val="ColophonText"/>
            </w:pPr>
          </w:p>
        </w:tc>
        <w:tc>
          <w:tcPr>
            <w:tcW w:w="964" w:type="dxa"/>
          </w:tcPr>
          <w:p w14:paraId="4CE8B0CB" w14:textId="77777777" w:rsidR="00784118" w:rsidRPr="00025A68" w:rsidRDefault="00784118" w:rsidP="00761A18">
            <w:pPr>
              <w:pStyle w:val="ColophonText"/>
            </w:pPr>
          </w:p>
        </w:tc>
      </w:tr>
      <w:tr w:rsidR="00784118" w:rsidRPr="00025A68" w14:paraId="337EA427" w14:textId="77777777" w:rsidTr="00A10B2A">
        <w:trPr>
          <w:trHeight w:val="567"/>
        </w:trPr>
        <w:tc>
          <w:tcPr>
            <w:tcW w:w="2154" w:type="dxa"/>
          </w:tcPr>
          <w:p w14:paraId="64E09476" w14:textId="405D0DF9" w:rsidR="00784118" w:rsidRPr="00025A68" w:rsidRDefault="00000000" w:rsidP="00761A18">
            <w:pPr>
              <w:pStyle w:val="ColophonLabel"/>
            </w:pPr>
            <w:sdt>
              <w:sdtPr>
                <w:tag w:val="dlDrafted"/>
                <w:id w:val="418624"/>
                <w:placeholder>
                  <w:docPart w:val="6B5EE6F9A9A64F82B51EECB78F2D3B0A"/>
                </w:placeholder>
                <w:dataBinding w:xpath="ns0:DataLabels[1]/ns0:dlDrafted[1]" w:storeItemID="{1FD0D121-C913-43E1-8B77-E6822EAB4F68}"/>
                <w:text/>
              </w:sdtPr>
              <w:sdtContent>
                <w:r w:rsidR="00025A68">
                  <w:t>Opgesteld door</w:t>
                </w:r>
              </w:sdtContent>
            </w:sdt>
            <w:r w:rsidR="00784118" w:rsidRPr="00025A68">
              <w:t>:</w:t>
            </w:r>
          </w:p>
        </w:tc>
        <w:sdt>
          <w:sdtPr>
            <w:tag w:val="DraftedBy"/>
            <w:id w:val="2102833583"/>
            <w:placeholder>
              <w:docPart w:val="1B3B955DD9C548ACAB35D0F0C946E374"/>
            </w:placeholder>
            <w:dataBinding w:xpath="ns0:TTCProperties[1]/ns0:DraftedBy[1]" w:storeItemID="{D0F66B33-AEFB-4F91-9F89-C528CDD19BA7}"/>
            <w:text/>
          </w:sdtPr>
          <w:sdtContent>
            <w:tc>
              <w:tcPr>
                <w:tcW w:w="3515" w:type="dxa"/>
                <w:tcBorders>
                  <w:bottom w:val="single" w:sz="4" w:space="0" w:color="00577E" w:themeColor="text1"/>
                </w:tcBorders>
              </w:tcPr>
              <w:p w14:paraId="16AC5EC4" w14:textId="3F713A89" w:rsidR="00784118" w:rsidRPr="00025A68" w:rsidRDefault="00025A68" w:rsidP="00937A3A">
                <w:pPr>
                  <w:pStyle w:val="ColophonText"/>
                </w:pPr>
                <w:r w:rsidRPr="00025A68">
                  <w:t>Marcel Bakker</w:t>
                </w:r>
              </w:p>
            </w:tc>
          </w:sdtContent>
        </w:sdt>
        <w:tc>
          <w:tcPr>
            <w:tcW w:w="3742" w:type="dxa"/>
            <w:gridSpan w:val="2"/>
          </w:tcPr>
          <w:p w14:paraId="6DBC4E41" w14:textId="77777777" w:rsidR="00784118" w:rsidRPr="00025A68" w:rsidRDefault="00784118" w:rsidP="00761A18">
            <w:pPr>
              <w:pStyle w:val="ColophonText"/>
            </w:pPr>
          </w:p>
        </w:tc>
        <w:tc>
          <w:tcPr>
            <w:tcW w:w="964" w:type="dxa"/>
          </w:tcPr>
          <w:p w14:paraId="6C1317A2" w14:textId="77777777" w:rsidR="00784118" w:rsidRPr="00025A68" w:rsidRDefault="00784118" w:rsidP="00761A18">
            <w:pPr>
              <w:pStyle w:val="ColophonText"/>
            </w:pPr>
          </w:p>
        </w:tc>
      </w:tr>
      <w:tr w:rsidR="00784118" w:rsidRPr="00025A68" w14:paraId="2DEE7A5A" w14:textId="77777777" w:rsidTr="00A10B2A">
        <w:trPr>
          <w:trHeight w:val="567"/>
        </w:trPr>
        <w:tc>
          <w:tcPr>
            <w:tcW w:w="2154" w:type="dxa"/>
          </w:tcPr>
          <w:p w14:paraId="1C6C4137" w14:textId="17994410" w:rsidR="00784118" w:rsidRPr="00025A68" w:rsidRDefault="00000000" w:rsidP="00761A18">
            <w:pPr>
              <w:pStyle w:val="ColophonLabel"/>
            </w:pPr>
            <w:sdt>
              <w:sdtPr>
                <w:tag w:val="dlChecked"/>
                <w:id w:val="418620"/>
                <w:placeholder>
                  <w:docPart w:val="E3AF98837FEA4282A2E05E101D68E390"/>
                </w:placeholder>
                <w:dataBinding w:xpath="ns0:DataLabels[1]/ns0:dlChecked[1]" w:storeItemID="{1FD0D121-C913-43E1-8B77-E6822EAB4F68}"/>
                <w:text/>
              </w:sdtPr>
              <w:sdtContent>
                <w:r w:rsidR="00025A68">
                  <w:t>Gecontroleerd door</w:t>
                </w:r>
              </w:sdtContent>
            </w:sdt>
            <w:r w:rsidR="00784118" w:rsidRPr="00025A68">
              <w:t>:</w:t>
            </w:r>
          </w:p>
        </w:tc>
        <w:tc>
          <w:tcPr>
            <w:tcW w:w="3515" w:type="dxa"/>
            <w:tcBorders>
              <w:top w:val="single" w:sz="4" w:space="0" w:color="00577E" w:themeColor="text1"/>
              <w:bottom w:val="single" w:sz="4" w:space="0" w:color="00577E" w:themeColor="text1"/>
            </w:tcBorders>
          </w:tcPr>
          <w:p w14:paraId="000E94AE" w14:textId="16F11D1B" w:rsidR="00784118" w:rsidRPr="00025A68" w:rsidRDefault="00CA4271" w:rsidP="00761A18">
            <w:pPr>
              <w:pStyle w:val="ColophonText"/>
            </w:pPr>
            <w:r w:rsidRPr="00025A68">
              <w:t>Marlou van der Berg</w:t>
            </w:r>
          </w:p>
        </w:tc>
        <w:tc>
          <w:tcPr>
            <w:tcW w:w="3742" w:type="dxa"/>
            <w:gridSpan w:val="2"/>
          </w:tcPr>
          <w:p w14:paraId="4A6A8571" w14:textId="77777777" w:rsidR="00784118" w:rsidRPr="00025A68" w:rsidRDefault="00784118" w:rsidP="00761A18">
            <w:pPr>
              <w:pStyle w:val="ColophonText"/>
            </w:pPr>
          </w:p>
        </w:tc>
        <w:tc>
          <w:tcPr>
            <w:tcW w:w="964" w:type="dxa"/>
          </w:tcPr>
          <w:p w14:paraId="738E1CA9" w14:textId="77777777" w:rsidR="00784118" w:rsidRPr="00025A68" w:rsidRDefault="00784118" w:rsidP="00761A18">
            <w:pPr>
              <w:pStyle w:val="ColophonText"/>
            </w:pPr>
          </w:p>
        </w:tc>
      </w:tr>
      <w:tr w:rsidR="00784118" w:rsidRPr="00025A68" w14:paraId="568514A5" w14:textId="77777777" w:rsidTr="00A10B2A">
        <w:trPr>
          <w:trHeight w:val="567"/>
        </w:trPr>
        <w:tc>
          <w:tcPr>
            <w:tcW w:w="2154" w:type="dxa"/>
          </w:tcPr>
          <w:p w14:paraId="30D8AB62" w14:textId="509C1294" w:rsidR="00784118" w:rsidRPr="00025A68" w:rsidRDefault="00000000" w:rsidP="00761A18">
            <w:pPr>
              <w:pStyle w:val="ColophonLabel"/>
            </w:pPr>
            <w:sdt>
              <w:sdtPr>
                <w:tag w:val="dlDateInitials"/>
                <w:id w:val="418616"/>
                <w:placeholder>
                  <w:docPart w:val="FCD8D72CAB5A4582ABC53FB10A4001EB"/>
                </w:placeholder>
                <w:dataBinding w:xpath="ns0:DataLabels[1]/ns0:dlDateInitials[1]" w:storeItemID="{1FD0D121-C913-43E1-8B77-E6822EAB4F68}"/>
                <w:text/>
              </w:sdtPr>
              <w:sdtContent>
                <w:r w:rsidR="00025A68">
                  <w:t>Datum</w:t>
                </w:r>
              </w:sdtContent>
            </w:sdt>
            <w:r w:rsidR="00784118" w:rsidRPr="00025A68">
              <w:t>:</w:t>
            </w:r>
          </w:p>
        </w:tc>
        <w:tc>
          <w:tcPr>
            <w:tcW w:w="3515" w:type="dxa"/>
            <w:tcBorders>
              <w:top w:val="single" w:sz="4" w:space="0" w:color="00577E" w:themeColor="text1"/>
              <w:bottom w:val="single" w:sz="4" w:space="0" w:color="00577E" w:themeColor="text1"/>
            </w:tcBorders>
          </w:tcPr>
          <w:p w14:paraId="03339C88" w14:textId="03056ED6" w:rsidR="00784118" w:rsidRPr="00025A68" w:rsidRDefault="008B0C0E" w:rsidP="00761A18">
            <w:pPr>
              <w:pStyle w:val="ColophonText"/>
            </w:pPr>
            <w:r>
              <w:t>28-9-2022</w:t>
            </w:r>
          </w:p>
        </w:tc>
        <w:tc>
          <w:tcPr>
            <w:tcW w:w="3742" w:type="dxa"/>
            <w:gridSpan w:val="2"/>
          </w:tcPr>
          <w:p w14:paraId="6E08BD48" w14:textId="77777777" w:rsidR="00784118" w:rsidRPr="00025A68" w:rsidRDefault="00784118" w:rsidP="00761A18">
            <w:pPr>
              <w:pStyle w:val="ColophonText"/>
            </w:pPr>
          </w:p>
        </w:tc>
        <w:tc>
          <w:tcPr>
            <w:tcW w:w="964" w:type="dxa"/>
          </w:tcPr>
          <w:p w14:paraId="605275FB" w14:textId="77777777" w:rsidR="00784118" w:rsidRPr="00025A68" w:rsidRDefault="00784118" w:rsidP="00761A18">
            <w:pPr>
              <w:pStyle w:val="ColophonText"/>
            </w:pPr>
          </w:p>
        </w:tc>
      </w:tr>
      <w:tr w:rsidR="00784118" w:rsidRPr="00025A68" w14:paraId="3F45D0D2" w14:textId="77777777" w:rsidTr="00A10B2A">
        <w:trPr>
          <w:trHeight w:val="567"/>
        </w:trPr>
        <w:tc>
          <w:tcPr>
            <w:tcW w:w="2154" w:type="dxa"/>
          </w:tcPr>
          <w:p w14:paraId="4A75DE73" w14:textId="11B2A6BA" w:rsidR="00784118" w:rsidRPr="00025A68" w:rsidRDefault="00000000" w:rsidP="00761A18">
            <w:pPr>
              <w:pStyle w:val="ColophonLabel"/>
            </w:pPr>
            <w:sdt>
              <w:sdtPr>
                <w:tag w:val="dlApproved"/>
                <w:id w:val="418612"/>
                <w:placeholder>
                  <w:docPart w:val="B3F4CC364B1A43EC85037FBCE2BBC93A"/>
                </w:placeholder>
                <w:dataBinding w:xpath="ns0:DataLabels[1]/ns0:dlApproved[1]" w:storeItemID="{1FD0D121-C913-43E1-8B77-E6822EAB4F68}"/>
                <w:text/>
              </w:sdtPr>
              <w:sdtContent>
                <w:r w:rsidR="00025A68">
                  <w:t>Goedgekeurd door</w:t>
                </w:r>
              </w:sdtContent>
            </w:sdt>
            <w:r w:rsidR="00784118" w:rsidRPr="00025A68">
              <w:t>:</w:t>
            </w:r>
          </w:p>
        </w:tc>
        <w:tc>
          <w:tcPr>
            <w:tcW w:w="3515" w:type="dxa"/>
            <w:tcBorders>
              <w:top w:val="single" w:sz="4" w:space="0" w:color="00577E" w:themeColor="text1"/>
              <w:bottom w:val="single" w:sz="4" w:space="0" w:color="00577E" w:themeColor="text1"/>
            </w:tcBorders>
          </w:tcPr>
          <w:p w14:paraId="26E3B9D2" w14:textId="77777777" w:rsidR="00784118" w:rsidRPr="00025A68" w:rsidRDefault="00784118" w:rsidP="00761A18">
            <w:pPr>
              <w:pStyle w:val="ColophonText"/>
            </w:pPr>
          </w:p>
        </w:tc>
        <w:tc>
          <w:tcPr>
            <w:tcW w:w="3742" w:type="dxa"/>
            <w:gridSpan w:val="2"/>
          </w:tcPr>
          <w:p w14:paraId="095C712E" w14:textId="77777777" w:rsidR="00784118" w:rsidRPr="00025A68" w:rsidRDefault="00784118" w:rsidP="00761A18">
            <w:pPr>
              <w:pStyle w:val="ColophonText"/>
            </w:pPr>
          </w:p>
        </w:tc>
        <w:tc>
          <w:tcPr>
            <w:tcW w:w="964" w:type="dxa"/>
          </w:tcPr>
          <w:p w14:paraId="3A6E948E" w14:textId="77777777" w:rsidR="00784118" w:rsidRPr="00025A68" w:rsidRDefault="00784118" w:rsidP="00761A18">
            <w:pPr>
              <w:pStyle w:val="ColophonText"/>
            </w:pPr>
          </w:p>
        </w:tc>
      </w:tr>
      <w:tr w:rsidR="00784118" w:rsidRPr="00025A68" w14:paraId="79593B4B" w14:textId="77777777" w:rsidTr="00A10B2A">
        <w:trPr>
          <w:trHeight w:val="567"/>
        </w:trPr>
        <w:tc>
          <w:tcPr>
            <w:tcW w:w="2154" w:type="dxa"/>
          </w:tcPr>
          <w:p w14:paraId="7468DBD5" w14:textId="139646CB" w:rsidR="00784118" w:rsidRPr="00025A68" w:rsidRDefault="00000000" w:rsidP="00761A18">
            <w:pPr>
              <w:pStyle w:val="ColophonLabel"/>
            </w:pPr>
            <w:sdt>
              <w:sdtPr>
                <w:tag w:val="dlDateInitials"/>
                <w:id w:val="418608"/>
                <w:placeholder>
                  <w:docPart w:val="254FF4BFC1AD4507B90C00ED35D8E208"/>
                </w:placeholder>
                <w:dataBinding w:xpath="ns0:DataLabels[1]/ns0:dlDateInitials[1]" w:storeItemID="{1FD0D121-C913-43E1-8B77-E6822EAB4F68}"/>
                <w:text/>
              </w:sdtPr>
              <w:sdtContent>
                <w:r w:rsidR="00025A68">
                  <w:t>Datum</w:t>
                </w:r>
              </w:sdtContent>
            </w:sdt>
            <w:r w:rsidR="00784118" w:rsidRPr="00025A68">
              <w:t>:</w:t>
            </w:r>
          </w:p>
        </w:tc>
        <w:tc>
          <w:tcPr>
            <w:tcW w:w="3515" w:type="dxa"/>
            <w:tcBorders>
              <w:top w:val="single" w:sz="4" w:space="0" w:color="00577E" w:themeColor="text1"/>
              <w:bottom w:val="single" w:sz="4" w:space="0" w:color="00577E" w:themeColor="text1"/>
            </w:tcBorders>
          </w:tcPr>
          <w:p w14:paraId="75C66885" w14:textId="77777777" w:rsidR="00784118" w:rsidRPr="00025A68" w:rsidRDefault="00784118" w:rsidP="00761A18">
            <w:pPr>
              <w:pStyle w:val="ColophonText"/>
            </w:pPr>
          </w:p>
        </w:tc>
        <w:tc>
          <w:tcPr>
            <w:tcW w:w="3742" w:type="dxa"/>
            <w:gridSpan w:val="2"/>
          </w:tcPr>
          <w:p w14:paraId="57A4B71E" w14:textId="77777777" w:rsidR="00784118" w:rsidRPr="00025A68" w:rsidRDefault="00784118" w:rsidP="00761A18">
            <w:pPr>
              <w:pStyle w:val="ColophonText"/>
            </w:pPr>
          </w:p>
        </w:tc>
        <w:tc>
          <w:tcPr>
            <w:tcW w:w="964" w:type="dxa"/>
          </w:tcPr>
          <w:p w14:paraId="6511DD07" w14:textId="77777777" w:rsidR="00784118" w:rsidRPr="00025A68" w:rsidRDefault="00784118" w:rsidP="00761A18">
            <w:pPr>
              <w:pStyle w:val="ColophonText"/>
            </w:pPr>
          </w:p>
        </w:tc>
      </w:tr>
      <w:bookmarkEnd w:id="0"/>
      <w:tr w:rsidR="00784118" w:rsidRPr="00025A68" w14:paraId="336B12F3" w14:textId="77777777" w:rsidTr="00761A18">
        <w:trPr>
          <w:trHeight w:val="454"/>
        </w:trPr>
        <w:tc>
          <w:tcPr>
            <w:tcW w:w="2154" w:type="dxa"/>
          </w:tcPr>
          <w:p w14:paraId="6F449FB5" w14:textId="77777777" w:rsidR="00784118" w:rsidRPr="00025A68" w:rsidRDefault="00784118" w:rsidP="00761A18">
            <w:pPr>
              <w:pStyle w:val="ColophonLabel"/>
            </w:pPr>
          </w:p>
        </w:tc>
        <w:tc>
          <w:tcPr>
            <w:tcW w:w="4876" w:type="dxa"/>
            <w:gridSpan w:val="2"/>
          </w:tcPr>
          <w:p w14:paraId="36AFDF83" w14:textId="77777777" w:rsidR="00784118" w:rsidRPr="00025A68" w:rsidRDefault="00784118" w:rsidP="00761A18">
            <w:pPr>
              <w:pStyle w:val="ColophonText"/>
            </w:pPr>
          </w:p>
        </w:tc>
        <w:tc>
          <w:tcPr>
            <w:tcW w:w="2381" w:type="dxa"/>
          </w:tcPr>
          <w:p w14:paraId="141E68B4" w14:textId="77777777" w:rsidR="00784118" w:rsidRPr="00025A68" w:rsidRDefault="00784118" w:rsidP="00761A18">
            <w:pPr>
              <w:pStyle w:val="ColophonText"/>
            </w:pPr>
          </w:p>
        </w:tc>
        <w:tc>
          <w:tcPr>
            <w:tcW w:w="964" w:type="dxa"/>
          </w:tcPr>
          <w:p w14:paraId="6DA37923" w14:textId="77777777" w:rsidR="00784118" w:rsidRPr="00025A68" w:rsidRDefault="00784118" w:rsidP="00761A18">
            <w:pPr>
              <w:pStyle w:val="ColophonText"/>
            </w:pPr>
          </w:p>
        </w:tc>
      </w:tr>
      <w:tr w:rsidR="00784118" w:rsidRPr="00025A68" w14:paraId="6538AB0A" w14:textId="77777777" w:rsidTr="00761A18">
        <w:trPr>
          <w:trHeight w:val="1020"/>
        </w:trPr>
        <w:tc>
          <w:tcPr>
            <w:tcW w:w="2154" w:type="dxa"/>
            <w:vAlign w:val="bottom"/>
          </w:tcPr>
          <w:tbl>
            <w:tblPr>
              <w:tblStyle w:val="RHDHVTable"/>
              <w:tblW w:w="0" w:type="auto"/>
              <w:tblLook w:val="04A0" w:firstRow="1" w:lastRow="0" w:firstColumn="1" w:lastColumn="0" w:noHBand="0" w:noVBand="1"/>
            </w:tblPr>
            <w:tblGrid>
              <w:gridCol w:w="2139"/>
            </w:tblGrid>
            <w:tr w:rsidR="00784118" w:rsidRPr="00025A68" w14:paraId="24A6AF5E" w14:textId="77777777" w:rsidTr="00761A18">
              <w:trPr>
                <w:cnfStyle w:val="100000000000" w:firstRow="1" w:lastRow="0" w:firstColumn="0" w:lastColumn="0" w:oddVBand="0" w:evenVBand="0" w:oddHBand="0" w:evenHBand="0" w:firstRowFirstColumn="0" w:firstRowLastColumn="0" w:lastRowFirstColumn="0" w:lastRowLastColumn="0"/>
              </w:trPr>
              <w:sdt>
                <w:sdtPr>
                  <w:tag w:val="dlClassification"/>
                  <w:id w:val="418660"/>
                  <w:placeholder>
                    <w:docPart w:val="B409CAE674B243909D8415802E4B3CEF"/>
                  </w:placeholder>
                  <w:dataBinding w:xpath="ns0:DataLabels[1]/ns0:dlClassification[1]" w:storeItemID="{1FD0D121-C913-43E1-8B77-E6822EAB4F68}"/>
                  <w:text/>
                </w:sdtPr>
                <w:sdtContent>
                  <w:tc>
                    <w:tcPr>
                      <w:tcW w:w="2139" w:type="dxa"/>
                    </w:tcPr>
                    <w:p w14:paraId="2DC2C906" w14:textId="1A38A603" w:rsidR="00784118" w:rsidRPr="00025A68" w:rsidRDefault="00025A68" w:rsidP="00761A18">
                      <w:pPr>
                        <w:pStyle w:val="TableHeading"/>
                      </w:pPr>
                      <w:r>
                        <w:t>Classificatie</w:t>
                      </w:r>
                    </w:p>
                  </w:tc>
                </w:sdtContent>
              </w:sdt>
            </w:tr>
            <w:tr w:rsidR="00784118" w:rsidRPr="00025A68" w14:paraId="56776466" w14:textId="77777777" w:rsidTr="00761A18">
              <w:sdt>
                <w:sdtPr>
                  <w:tag w:val="Classification"/>
                  <w:id w:val="418664"/>
                  <w:placeholder>
                    <w:docPart w:val="68B55124F6854B7C9B696D5AB592BC22"/>
                  </w:placeholder>
                  <w:dataBinding w:xpath="ns0:TTCProperties[1]/ns0:Classification[1]" w:storeItemID="{D0F66B33-AEFB-4F91-9F89-C528CDD19BA7}"/>
                  <w:text/>
                </w:sdtPr>
                <w:sdtContent>
                  <w:tc>
                    <w:tcPr>
                      <w:tcW w:w="2139" w:type="dxa"/>
                    </w:tcPr>
                    <w:p w14:paraId="29A267DD" w14:textId="2EC051DF" w:rsidR="00784118" w:rsidRPr="00025A68" w:rsidRDefault="00025A68" w:rsidP="00761A18">
                      <w:pPr>
                        <w:pStyle w:val="TableText"/>
                      </w:pPr>
                      <w:proofErr w:type="spellStart"/>
                      <w:r w:rsidRPr="00025A68">
                        <w:t>Projectgerelateerd</w:t>
                      </w:r>
                      <w:proofErr w:type="spellEnd"/>
                    </w:p>
                  </w:tc>
                </w:sdtContent>
              </w:sdt>
            </w:tr>
          </w:tbl>
          <w:p w14:paraId="3D537219" w14:textId="77777777" w:rsidR="00784118" w:rsidRPr="00025A68" w:rsidRDefault="00784118" w:rsidP="00761A18"/>
        </w:tc>
        <w:tc>
          <w:tcPr>
            <w:tcW w:w="4876" w:type="dxa"/>
            <w:gridSpan w:val="2"/>
          </w:tcPr>
          <w:p w14:paraId="454D0924" w14:textId="21B5C833" w:rsidR="00784118" w:rsidRPr="00025A68" w:rsidRDefault="00784118" w:rsidP="00761A18">
            <w:pPr>
              <w:pStyle w:val="ColophonText"/>
            </w:pPr>
          </w:p>
        </w:tc>
        <w:tc>
          <w:tcPr>
            <w:tcW w:w="2381" w:type="dxa"/>
          </w:tcPr>
          <w:p w14:paraId="37647EAC" w14:textId="77777777" w:rsidR="00784118" w:rsidRPr="00025A68" w:rsidRDefault="00784118" w:rsidP="00761A18">
            <w:pPr>
              <w:pStyle w:val="ColophonText"/>
            </w:pPr>
          </w:p>
        </w:tc>
        <w:tc>
          <w:tcPr>
            <w:tcW w:w="964" w:type="dxa"/>
          </w:tcPr>
          <w:p w14:paraId="255C6919" w14:textId="77777777" w:rsidR="00784118" w:rsidRPr="00025A68" w:rsidRDefault="00784118" w:rsidP="00761A18">
            <w:pPr>
              <w:pStyle w:val="ColophonText"/>
            </w:pPr>
          </w:p>
        </w:tc>
      </w:tr>
    </w:tbl>
    <w:sdt>
      <w:sdtPr>
        <w:tag w:val="dlDisclaimer"/>
        <w:id w:val="418668"/>
        <w:placeholder>
          <w:docPart w:val="AF7507D834F74F10AEB6F5C98589604F"/>
        </w:placeholder>
        <w:dataBinding w:xpath="ns0:DataLabels[1]/ns0:dlDisclaimer[1]" w:storeItemID="{1FD0D121-C913-43E1-8B77-E6822EAB4F68}"/>
        <w:text/>
      </w:sdtPr>
      <w:sdtContent>
        <w:p w14:paraId="4A0678FF" w14:textId="6AACE23F" w:rsidR="00784118" w:rsidRPr="00025A68" w:rsidRDefault="00025A68" w:rsidP="00784118">
          <w:pPr>
            <w:pStyle w:val="DisclaimerHeading"/>
            <w:framePr w:h="1417" w:vSpace="0" w:wrap="notBeside"/>
          </w:pPr>
          <w:r>
            <w:tab/>
          </w:r>
        </w:p>
      </w:sdtContent>
    </w:sdt>
    <w:sdt>
      <w:sdtPr>
        <w:alias w:val="Use the document settings form to edit this value"/>
        <w:tag w:val="Disclaimer"/>
        <w:id w:val="418672"/>
        <w:lock w:val="sdtContentLocked"/>
        <w:placeholder>
          <w:docPart w:val="3DFA3839C8C043FA83CCA1A4AE7CE893"/>
        </w:placeholder>
        <w:dataBinding w:xpath="ns0:TTCProperties[1]/ns0:Disclaimer[1]" w:storeItemID="{D0F66B33-AEFB-4F91-9F89-C528CDD19BA7}"/>
        <w:text/>
      </w:sdtPr>
      <w:sdtContent>
        <w:p w14:paraId="755CAAB8" w14:textId="6CE06193" w:rsidR="00784118" w:rsidRPr="00025A68" w:rsidRDefault="00025A68" w:rsidP="00784118">
          <w:pPr>
            <w:pStyle w:val="DisclaimerText"/>
            <w:framePr w:h="1417" w:vSpace="0" w:wrap="notBeside"/>
          </w:pPr>
          <w:r w:rsidRPr="00025A68">
            <w:t>Behoudens andersluidende afspraken met de Opdrachtgever, mag niets uit dit document worden verveelvoudigd of openbaar gemaakt of worden gebruikt voor een ander doel dan waarvoor het document is vervaardigd. HaskoningDHV Nederland B.V. aanvaardt geen enkele verantwoordelijkheid of aansprakelijkheid voor dit document, anders dan jegens de Opdrachtgever.Let op: dit document bevat mogelijk persoonsgegevens van medewerkers van HaskoningDHV Nederland B.V.. Voordat publicatie plaatsvindt (of anderszins openbaarmaking), dient dit document te worden geanonimiseerd of dient toestemming te worden verkregen om dit document met persoonsgegevens te publiceren. Dit hoeft niet als wet- of regelgeving anonimiseren niet toestaat.</w:t>
          </w:r>
        </w:p>
      </w:sdtContent>
    </w:sdt>
    <w:p w14:paraId="7F0E5E1C" w14:textId="77777777" w:rsidR="00784118" w:rsidRPr="00025A68" w:rsidRDefault="00784118" w:rsidP="004B3A8F"/>
    <w:p w14:paraId="653D4F61" w14:textId="77777777" w:rsidR="00784118" w:rsidRPr="00025A68" w:rsidRDefault="00784118" w:rsidP="00210365"/>
    <w:sdt>
      <w:sdtPr>
        <w:tag w:val="dlContents"/>
        <w:id w:val="418562"/>
        <w:placeholder>
          <w:docPart w:val="74D4E91AB1594732B4864496F97CE04F"/>
        </w:placeholder>
        <w:dataBinding w:xpath="ns0:DataLabels[1]/ns0:dlContents[1]" w:storeItemID="{1FD0D121-C913-43E1-8B77-E6822EAB4F68}"/>
        <w:text/>
      </w:sdtPr>
      <w:sdtContent>
        <w:p w14:paraId="3BDF0D3E" w14:textId="64CE55C9" w:rsidR="00784118" w:rsidRPr="00025A68" w:rsidRDefault="00025A68" w:rsidP="008E58DB">
          <w:pPr>
            <w:pStyle w:val="Kopvaninhoudsopgave"/>
          </w:pPr>
          <w:r>
            <w:t>Inhoud</w:t>
          </w:r>
        </w:p>
      </w:sdtContent>
    </w:sdt>
    <w:p w14:paraId="15060345" w14:textId="2B3D6A52" w:rsidR="00B43FAC" w:rsidRDefault="00784118">
      <w:pPr>
        <w:pStyle w:val="Inhopg1"/>
        <w:rPr>
          <w:rFonts w:asciiTheme="minorHAnsi" w:hAnsiTheme="minorHAnsi" w:cstheme="minorBidi"/>
          <w:b w:val="0"/>
          <w:noProof/>
          <w:color w:val="auto"/>
          <w:sz w:val="22"/>
          <w:szCs w:val="22"/>
          <w:lang w:eastAsia="nl-NL"/>
        </w:rPr>
      </w:pPr>
      <w:r w:rsidRPr="00025A68">
        <w:rPr>
          <w:b w:val="0"/>
          <w:bCs/>
          <w:noProof/>
        </w:rPr>
        <w:fldChar w:fldCharType="begin"/>
      </w:r>
      <w:r w:rsidR="00887651" w:rsidRPr="00025A68">
        <w:rPr>
          <w:b w:val="0"/>
          <w:bCs/>
          <w:noProof/>
        </w:rPr>
        <w:instrText xml:space="preserve"> TOC \o "1-4" \h \z \u </w:instrText>
      </w:r>
      <w:r w:rsidRPr="00025A68">
        <w:rPr>
          <w:b w:val="0"/>
          <w:bCs/>
          <w:noProof/>
        </w:rPr>
        <w:fldChar w:fldCharType="separate"/>
      </w:r>
      <w:hyperlink w:anchor="_Toc115276061" w:history="1">
        <w:r w:rsidR="00B43FAC" w:rsidRPr="00DF6A63">
          <w:rPr>
            <w:rStyle w:val="Hyperlink"/>
            <w:noProof/>
          </w:rPr>
          <w:t>1</w:t>
        </w:r>
        <w:r w:rsidR="00B43FAC">
          <w:rPr>
            <w:rFonts w:asciiTheme="minorHAnsi" w:hAnsiTheme="minorHAnsi" w:cstheme="minorBidi"/>
            <w:b w:val="0"/>
            <w:noProof/>
            <w:color w:val="auto"/>
            <w:sz w:val="22"/>
            <w:szCs w:val="22"/>
            <w:lang w:eastAsia="nl-NL"/>
          </w:rPr>
          <w:tab/>
        </w:r>
        <w:r w:rsidR="00B43FAC" w:rsidRPr="00DF6A63">
          <w:rPr>
            <w:rStyle w:val="Hyperlink"/>
            <w:noProof/>
          </w:rPr>
          <w:t>Inleiding</w:t>
        </w:r>
        <w:r w:rsidR="00B43FAC">
          <w:rPr>
            <w:noProof/>
            <w:webHidden/>
          </w:rPr>
          <w:tab/>
        </w:r>
        <w:r w:rsidR="00B43FAC">
          <w:rPr>
            <w:noProof/>
            <w:webHidden/>
          </w:rPr>
          <w:fldChar w:fldCharType="begin"/>
        </w:r>
        <w:r w:rsidR="00B43FAC">
          <w:rPr>
            <w:noProof/>
            <w:webHidden/>
          </w:rPr>
          <w:instrText xml:space="preserve"> PAGEREF _Toc115276061 \h </w:instrText>
        </w:r>
        <w:r w:rsidR="00B43FAC">
          <w:rPr>
            <w:noProof/>
            <w:webHidden/>
          </w:rPr>
        </w:r>
        <w:r w:rsidR="00B43FAC">
          <w:rPr>
            <w:noProof/>
            <w:webHidden/>
          </w:rPr>
          <w:fldChar w:fldCharType="separate"/>
        </w:r>
        <w:r w:rsidR="00B4638A">
          <w:rPr>
            <w:noProof/>
            <w:webHidden/>
          </w:rPr>
          <w:t>1</w:t>
        </w:r>
        <w:r w:rsidR="00B43FAC">
          <w:rPr>
            <w:noProof/>
            <w:webHidden/>
          </w:rPr>
          <w:fldChar w:fldCharType="end"/>
        </w:r>
      </w:hyperlink>
    </w:p>
    <w:p w14:paraId="22B835C6" w14:textId="515D935B" w:rsidR="00B43FAC" w:rsidRDefault="00B43FAC">
      <w:pPr>
        <w:pStyle w:val="Inhopg1"/>
        <w:rPr>
          <w:rFonts w:asciiTheme="minorHAnsi" w:hAnsiTheme="minorHAnsi" w:cstheme="minorBidi"/>
          <w:b w:val="0"/>
          <w:noProof/>
          <w:color w:val="auto"/>
          <w:sz w:val="22"/>
          <w:szCs w:val="22"/>
          <w:lang w:eastAsia="nl-NL"/>
        </w:rPr>
      </w:pPr>
      <w:hyperlink w:anchor="_Toc115276062" w:history="1">
        <w:r w:rsidRPr="00DF6A63">
          <w:rPr>
            <w:rStyle w:val="Hyperlink"/>
            <w:noProof/>
          </w:rPr>
          <w:t>2</w:t>
        </w:r>
        <w:r>
          <w:rPr>
            <w:rFonts w:asciiTheme="minorHAnsi" w:hAnsiTheme="minorHAnsi" w:cstheme="minorBidi"/>
            <w:b w:val="0"/>
            <w:noProof/>
            <w:color w:val="auto"/>
            <w:sz w:val="22"/>
            <w:szCs w:val="22"/>
            <w:lang w:eastAsia="nl-NL"/>
          </w:rPr>
          <w:tab/>
        </w:r>
        <w:r w:rsidRPr="00DF6A63">
          <w:rPr>
            <w:rStyle w:val="Hyperlink"/>
            <w:noProof/>
          </w:rPr>
          <w:t>Leeswijzer</w:t>
        </w:r>
        <w:r>
          <w:rPr>
            <w:noProof/>
            <w:webHidden/>
          </w:rPr>
          <w:tab/>
        </w:r>
        <w:r>
          <w:rPr>
            <w:noProof/>
            <w:webHidden/>
          </w:rPr>
          <w:fldChar w:fldCharType="begin"/>
        </w:r>
        <w:r>
          <w:rPr>
            <w:noProof/>
            <w:webHidden/>
          </w:rPr>
          <w:instrText xml:space="preserve"> PAGEREF _Toc115276062 \h </w:instrText>
        </w:r>
        <w:r>
          <w:rPr>
            <w:noProof/>
            <w:webHidden/>
          </w:rPr>
        </w:r>
        <w:r>
          <w:rPr>
            <w:noProof/>
            <w:webHidden/>
          </w:rPr>
          <w:fldChar w:fldCharType="separate"/>
        </w:r>
        <w:r w:rsidR="00B4638A">
          <w:rPr>
            <w:noProof/>
            <w:webHidden/>
          </w:rPr>
          <w:t>1</w:t>
        </w:r>
        <w:r>
          <w:rPr>
            <w:noProof/>
            <w:webHidden/>
          </w:rPr>
          <w:fldChar w:fldCharType="end"/>
        </w:r>
      </w:hyperlink>
    </w:p>
    <w:p w14:paraId="0FF3C041" w14:textId="2B185D82" w:rsidR="00B43FAC" w:rsidRDefault="00B43FAC">
      <w:pPr>
        <w:pStyle w:val="Inhopg1"/>
        <w:rPr>
          <w:rFonts w:asciiTheme="minorHAnsi" w:hAnsiTheme="minorHAnsi" w:cstheme="minorBidi"/>
          <w:b w:val="0"/>
          <w:noProof/>
          <w:color w:val="auto"/>
          <w:sz w:val="22"/>
          <w:szCs w:val="22"/>
          <w:lang w:eastAsia="nl-NL"/>
        </w:rPr>
      </w:pPr>
      <w:hyperlink w:anchor="_Toc115276063" w:history="1">
        <w:r w:rsidRPr="00DF6A63">
          <w:rPr>
            <w:rStyle w:val="Hyperlink"/>
            <w:noProof/>
          </w:rPr>
          <w:t>3</w:t>
        </w:r>
        <w:r>
          <w:rPr>
            <w:rFonts w:asciiTheme="minorHAnsi" w:hAnsiTheme="minorHAnsi" w:cstheme="minorBidi"/>
            <w:b w:val="0"/>
            <w:noProof/>
            <w:color w:val="auto"/>
            <w:sz w:val="22"/>
            <w:szCs w:val="22"/>
            <w:lang w:eastAsia="nl-NL"/>
          </w:rPr>
          <w:tab/>
        </w:r>
        <w:r w:rsidRPr="00DF6A63">
          <w:rPr>
            <w:rStyle w:val="Hyperlink"/>
            <w:noProof/>
          </w:rPr>
          <w:t>Het ramen van projectkosten</w:t>
        </w:r>
        <w:r>
          <w:rPr>
            <w:noProof/>
            <w:webHidden/>
          </w:rPr>
          <w:tab/>
        </w:r>
        <w:r>
          <w:rPr>
            <w:noProof/>
            <w:webHidden/>
          </w:rPr>
          <w:fldChar w:fldCharType="begin"/>
        </w:r>
        <w:r>
          <w:rPr>
            <w:noProof/>
            <w:webHidden/>
          </w:rPr>
          <w:instrText xml:space="preserve"> PAGEREF _Toc115276063 \h </w:instrText>
        </w:r>
        <w:r>
          <w:rPr>
            <w:noProof/>
            <w:webHidden/>
          </w:rPr>
        </w:r>
        <w:r>
          <w:rPr>
            <w:noProof/>
            <w:webHidden/>
          </w:rPr>
          <w:fldChar w:fldCharType="separate"/>
        </w:r>
        <w:r w:rsidR="00B4638A">
          <w:rPr>
            <w:noProof/>
            <w:webHidden/>
          </w:rPr>
          <w:t>3</w:t>
        </w:r>
        <w:r>
          <w:rPr>
            <w:noProof/>
            <w:webHidden/>
          </w:rPr>
          <w:fldChar w:fldCharType="end"/>
        </w:r>
      </w:hyperlink>
    </w:p>
    <w:p w14:paraId="1523307E" w14:textId="3EB82BD0" w:rsidR="00B43FAC" w:rsidRDefault="00B43FAC">
      <w:pPr>
        <w:pStyle w:val="Inhopg2"/>
        <w:rPr>
          <w:rFonts w:asciiTheme="minorHAnsi" w:hAnsiTheme="minorHAnsi" w:cstheme="minorBidi"/>
          <w:noProof/>
          <w:color w:val="auto"/>
          <w:szCs w:val="22"/>
          <w:lang w:eastAsia="nl-NL"/>
        </w:rPr>
      </w:pPr>
      <w:hyperlink w:anchor="_Toc115276064" w:history="1">
        <w:r w:rsidRPr="00DF6A63">
          <w:rPr>
            <w:rStyle w:val="Hyperlink"/>
            <w:noProof/>
          </w:rPr>
          <w:t>3.1</w:t>
        </w:r>
        <w:r>
          <w:rPr>
            <w:rFonts w:asciiTheme="minorHAnsi" w:hAnsiTheme="minorHAnsi" w:cstheme="minorBidi"/>
            <w:noProof/>
            <w:color w:val="auto"/>
            <w:szCs w:val="22"/>
            <w:lang w:eastAsia="nl-NL"/>
          </w:rPr>
          <w:tab/>
        </w:r>
        <w:r w:rsidRPr="00DF6A63">
          <w:rPr>
            <w:rStyle w:val="Hyperlink"/>
            <w:noProof/>
          </w:rPr>
          <w:t>Verschillende projectfasen, verschillende ramingsmethodieken en -doeleinden</w:t>
        </w:r>
        <w:r>
          <w:rPr>
            <w:noProof/>
            <w:webHidden/>
          </w:rPr>
          <w:tab/>
        </w:r>
        <w:r>
          <w:rPr>
            <w:noProof/>
            <w:webHidden/>
          </w:rPr>
          <w:fldChar w:fldCharType="begin"/>
        </w:r>
        <w:r>
          <w:rPr>
            <w:noProof/>
            <w:webHidden/>
          </w:rPr>
          <w:instrText xml:space="preserve"> PAGEREF _Toc115276064 \h </w:instrText>
        </w:r>
        <w:r>
          <w:rPr>
            <w:noProof/>
            <w:webHidden/>
          </w:rPr>
        </w:r>
        <w:r>
          <w:rPr>
            <w:noProof/>
            <w:webHidden/>
          </w:rPr>
          <w:fldChar w:fldCharType="separate"/>
        </w:r>
        <w:r w:rsidR="00B4638A">
          <w:rPr>
            <w:noProof/>
            <w:webHidden/>
          </w:rPr>
          <w:t>3</w:t>
        </w:r>
        <w:r>
          <w:rPr>
            <w:noProof/>
            <w:webHidden/>
          </w:rPr>
          <w:fldChar w:fldCharType="end"/>
        </w:r>
      </w:hyperlink>
    </w:p>
    <w:p w14:paraId="02081211" w14:textId="4D79728D" w:rsidR="00B43FAC" w:rsidRDefault="00B43FAC">
      <w:pPr>
        <w:pStyle w:val="Inhopg2"/>
        <w:rPr>
          <w:rFonts w:asciiTheme="minorHAnsi" w:hAnsiTheme="minorHAnsi" w:cstheme="minorBidi"/>
          <w:noProof/>
          <w:color w:val="auto"/>
          <w:szCs w:val="22"/>
          <w:lang w:eastAsia="nl-NL"/>
        </w:rPr>
      </w:pPr>
      <w:hyperlink w:anchor="_Toc115276065" w:history="1">
        <w:r w:rsidRPr="00DF6A63">
          <w:rPr>
            <w:rStyle w:val="Hyperlink"/>
            <w:noProof/>
          </w:rPr>
          <w:t>3.2</w:t>
        </w:r>
        <w:r>
          <w:rPr>
            <w:rFonts w:asciiTheme="minorHAnsi" w:hAnsiTheme="minorHAnsi" w:cstheme="minorBidi"/>
            <w:noProof/>
            <w:color w:val="auto"/>
            <w:szCs w:val="22"/>
            <w:lang w:eastAsia="nl-NL"/>
          </w:rPr>
          <w:tab/>
        </w:r>
        <w:r w:rsidRPr="00DF6A63">
          <w:rPr>
            <w:rStyle w:val="Hyperlink"/>
            <w:noProof/>
          </w:rPr>
          <w:t>Karakterisering van de projectfasen</w:t>
        </w:r>
        <w:r>
          <w:rPr>
            <w:noProof/>
            <w:webHidden/>
          </w:rPr>
          <w:tab/>
        </w:r>
        <w:r>
          <w:rPr>
            <w:noProof/>
            <w:webHidden/>
          </w:rPr>
          <w:fldChar w:fldCharType="begin"/>
        </w:r>
        <w:r>
          <w:rPr>
            <w:noProof/>
            <w:webHidden/>
          </w:rPr>
          <w:instrText xml:space="preserve"> PAGEREF _Toc115276065 \h </w:instrText>
        </w:r>
        <w:r>
          <w:rPr>
            <w:noProof/>
            <w:webHidden/>
          </w:rPr>
        </w:r>
        <w:r>
          <w:rPr>
            <w:noProof/>
            <w:webHidden/>
          </w:rPr>
          <w:fldChar w:fldCharType="separate"/>
        </w:r>
        <w:r w:rsidR="00B4638A">
          <w:rPr>
            <w:noProof/>
            <w:webHidden/>
          </w:rPr>
          <w:t>3</w:t>
        </w:r>
        <w:r>
          <w:rPr>
            <w:noProof/>
            <w:webHidden/>
          </w:rPr>
          <w:fldChar w:fldCharType="end"/>
        </w:r>
      </w:hyperlink>
    </w:p>
    <w:p w14:paraId="0AA9C3D0" w14:textId="365A8866" w:rsidR="00B43FAC" w:rsidRDefault="00B43FAC">
      <w:pPr>
        <w:pStyle w:val="Inhopg1"/>
        <w:rPr>
          <w:rFonts w:asciiTheme="minorHAnsi" w:hAnsiTheme="minorHAnsi" w:cstheme="minorBidi"/>
          <w:b w:val="0"/>
          <w:noProof/>
          <w:color w:val="auto"/>
          <w:sz w:val="22"/>
          <w:szCs w:val="22"/>
          <w:lang w:eastAsia="nl-NL"/>
        </w:rPr>
      </w:pPr>
      <w:hyperlink w:anchor="_Toc115276066" w:history="1">
        <w:r w:rsidRPr="00DF6A63">
          <w:rPr>
            <w:rStyle w:val="Hyperlink"/>
            <w:noProof/>
          </w:rPr>
          <w:t>4</w:t>
        </w:r>
        <w:r>
          <w:rPr>
            <w:rFonts w:asciiTheme="minorHAnsi" w:hAnsiTheme="minorHAnsi" w:cstheme="minorBidi"/>
            <w:b w:val="0"/>
            <w:noProof/>
            <w:color w:val="auto"/>
            <w:sz w:val="22"/>
            <w:szCs w:val="22"/>
            <w:lang w:eastAsia="nl-NL"/>
          </w:rPr>
          <w:tab/>
        </w:r>
        <w:r w:rsidRPr="00DF6A63">
          <w:rPr>
            <w:rStyle w:val="Hyperlink"/>
            <w:noProof/>
          </w:rPr>
          <w:t>Standaardopzet investeringen</w:t>
        </w:r>
        <w:r>
          <w:rPr>
            <w:noProof/>
            <w:webHidden/>
          </w:rPr>
          <w:tab/>
        </w:r>
        <w:r>
          <w:rPr>
            <w:noProof/>
            <w:webHidden/>
          </w:rPr>
          <w:fldChar w:fldCharType="begin"/>
        </w:r>
        <w:r>
          <w:rPr>
            <w:noProof/>
            <w:webHidden/>
          </w:rPr>
          <w:instrText xml:space="preserve"> PAGEREF _Toc115276066 \h </w:instrText>
        </w:r>
        <w:r>
          <w:rPr>
            <w:noProof/>
            <w:webHidden/>
          </w:rPr>
        </w:r>
        <w:r>
          <w:rPr>
            <w:noProof/>
            <w:webHidden/>
          </w:rPr>
          <w:fldChar w:fldCharType="separate"/>
        </w:r>
        <w:r w:rsidR="00B4638A">
          <w:rPr>
            <w:noProof/>
            <w:webHidden/>
          </w:rPr>
          <w:t>5</w:t>
        </w:r>
        <w:r>
          <w:rPr>
            <w:noProof/>
            <w:webHidden/>
          </w:rPr>
          <w:fldChar w:fldCharType="end"/>
        </w:r>
      </w:hyperlink>
    </w:p>
    <w:p w14:paraId="2DC9A76E" w14:textId="4B7B9D43" w:rsidR="00B43FAC" w:rsidRDefault="00B43FAC">
      <w:pPr>
        <w:pStyle w:val="Inhopg2"/>
        <w:rPr>
          <w:rFonts w:asciiTheme="minorHAnsi" w:hAnsiTheme="minorHAnsi" w:cstheme="minorBidi"/>
          <w:noProof/>
          <w:color w:val="auto"/>
          <w:szCs w:val="22"/>
          <w:lang w:eastAsia="nl-NL"/>
        </w:rPr>
      </w:pPr>
      <w:hyperlink w:anchor="_Toc115276067" w:history="1">
        <w:r w:rsidRPr="00DF6A63">
          <w:rPr>
            <w:rStyle w:val="Hyperlink"/>
            <w:noProof/>
          </w:rPr>
          <w:t>4.1</w:t>
        </w:r>
        <w:r>
          <w:rPr>
            <w:rFonts w:asciiTheme="minorHAnsi" w:hAnsiTheme="minorHAnsi" w:cstheme="minorBidi"/>
            <w:noProof/>
            <w:color w:val="auto"/>
            <w:szCs w:val="22"/>
            <w:lang w:eastAsia="nl-NL"/>
          </w:rPr>
          <w:tab/>
        </w:r>
        <w:r w:rsidRPr="00DF6A63">
          <w:rPr>
            <w:rStyle w:val="Hyperlink"/>
            <w:noProof/>
          </w:rPr>
          <w:t>Vastgoedkosten (niet in Kostenstandaard meegenomen)</w:t>
        </w:r>
        <w:r>
          <w:rPr>
            <w:noProof/>
            <w:webHidden/>
          </w:rPr>
          <w:tab/>
        </w:r>
        <w:r>
          <w:rPr>
            <w:noProof/>
            <w:webHidden/>
          </w:rPr>
          <w:fldChar w:fldCharType="begin"/>
        </w:r>
        <w:r>
          <w:rPr>
            <w:noProof/>
            <w:webHidden/>
          </w:rPr>
          <w:instrText xml:space="preserve"> PAGEREF _Toc115276067 \h </w:instrText>
        </w:r>
        <w:r>
          <w:rPr>
            <w:noProof/>
            <w:webHidden/>
          </w:rPr>
        </w:r>
        <w:r>
          <w:rPr>
            <w:noProof/>
            <w:webHidden/>
          </w:rPr>
          <w:fldChar w:fldCharType="separate"/>
        </w:r>
        <w:r w:rsidR="00B4638A">
          <w:rPr>
            <w:noProof/>
            <w:webHidden/>
          </w:rPr>
          <w:t>5</w:t>
        </w:r>
        <w:r>
          <w:rPr>
            <w:noProof/>
            <w:webHidden/>
          </w:rPr>
          <w:fldChar w:fldCharType="end"/>
        </w:r>
      </w:hyperlink>
    </w:p>
    <w:p w14:paraId="2C28FF85" w14:textId="6EAAF52F" w:rsidR="00B43FAC" w:rsidRDefault="00B43FAC">
      <w:pPr>
        <w:pStyle w:val="Inhopg2"/>
        <w:rPr>
          <w:rFonts w:asciiTheme="minorHAnsi" w:hAnsiTheme="minorHAnsi" w:cstheme="minorBidi"/>
          <w:noProof/>
          <w:color w:val="auto"/>
          <w:szCs w:val="22"/>
          <w:lang w:eastAsia="nl-NL"/>
        </w:rPr>
      </w:pPr>
      <w:hyperlink w:anchor="_Toc115276068" w:history="1">
        <w:r w:rsidRPr="00DF6A63">
          <w:rPr>
            <w:rStyle w:val="Hyperlink"/>
            <w:noProof/>
          </w:rPr>
          <w:t>4.2</w:t>
        </w:r>
        <w:r>
          <w:rPr>
            <w:rFonts w:asciiTheme="minorHAnsi" w:hAnsiTheme="minorHAnsi" w:cstheme="minorBidi"/>
            <w:noProof/>
            <w:color w:val="auto"/>
            <w:szCs w:val="22"/>
            <w:lang w:eastAsia="nl-NL"/>
          </w:rPr>
          <w:tab/>
        </w:r>
        <w:r w:rsidRPr="00DF6A63">
          <w:rPr>
            <w:rStyle w:val="Hyperlink"/>
            <w:noProof/>
          </w:rPr>
          <w:t>Bouwkosten</w:t>
        </w:r>
        <w:r>
          <w:rPr>
            <w:noProof/>
            <w:webHidden/>
          </w:rPr>
          <w:tab/>
        </w:r>
        <w:r>
          <w:rPr>
            <w:noProof/>
            <w:webHidden/>
          </w:rPr>
          <w:fldChar w:fldCharType="begin"/>
        </w:r>
        <w:r>
          <w:rPr>
            <w:noProof/>
            <w:webHidden/>
          </w:rPr>
          <w:instrText xml:space="preserve"> PAGEREF _Toc115276068 \h </w:instrText>
        </w:r>
        <w:r>
          <w:rPr>
            <w:noProof/>
            <w:webHidden/>
          </w:rPr>
        </w:r>
        <w:r>
          <w:rPr>
            <w:noProof/>
            <w:webHidden/>
          </w:rPr>
          <w:fldChar w:fldCharType="separate"/>
        </w:r>
        <w:r w:rsidR="00B4638A">
          <w:rPr>
            <w:noProof/>
            <w:webHidden/>
          </w:rPr>
          <w:t>6</w:t>
        </w:r>
        <w:r>
          <w:rPr>
            <w:noProof/>
            <w:webHidden/>
          </w:rPr>
          <w:fldChar w:fldCharType="end"/>
        </w:r>
      </w:hyperlink>
    </w:p>
    <w:p w14:paraId="3BDF505F" w14:textId="4FB8BA79" w:rsidR="00B43FAC" w:rsidRDefault="00B43FAC">
      <w:pPr>
        <w:pStyle w:val="Inhopg3"/>
        <w:rPr>
          <w:rFonts w:asciiTheme="minorHAnsi" w:hAnsiTheme="minorHAnsi" w:cstheme="minorBidi"/>
          <w:noProof/>
          <w:color w:val="auto"/>
          <w:sz w:val="22"/>
          <w:szCs w:val="22"/>
          <w:lang w:eastAsia="nl-NL"/>
        </w:rPr>
      </w:pPr>
      <w:hyperlink w:anchor="_Toc115276069" w:history="1">
        <w:r w:rsidRPr="00DF6A63">
          <w:rPr>
            <w:rStyle w:val="Hyperlink"/>
            <w:noProof/>
          </w:rPr>
          <w:t>4.2.1</w:t>
        </w:r>
        <w:r>
          <w:rPr>
            <w:rFonts w:asciiTheme="minorHAnsi" w:hAnsiTheme="minorHAnsi" w:cstheme="minorBidi"/>
            <w:noProof/>
            <w:color w:val="auto"/>
            <w:sz w:val="22"/>
            <w:szCs w:val="22"/>
            <w:lang w:eastAsia="nl-NL"/>
          </w:rPr>
          <w:tab/>
        </w:r>
        <w:r w:rsidRPr="00DF6A63">
          <w:rPr>
            <w:rStyle w:val="Hyperlink"/>
            <w:noProof/>
          </w:rPr>
          <w:t>Risicoreservering (voorheen onvoorzien)</w:t>
        </w:r>
        <w:r>
          <w:rPr>
            <w:noProof/>
            <w:webHidden/>
          </w:rPr>
          <w:tab/>
        </w:r>
        <w:r>
          <w:rPr>
            <w:noProof/>
            <w:webHidden/>
          </w:rPr>
          <w:fldChar w:fldCharType="begin"/>
        </w:r>
        <w:r>
          <w:rPr>
            <w:noProof/>
            <w:webHidden/>
          </w:rPr>
          <w:instrText xml:space="preserve"> PAGEREF _Toc115276069 \h </w:instrText>
        </w:r>
        <w:r>
          <w:rPr>
            <w:noProof/>
            <w:webHidden/>
          </w:rPr>
        </w:r>
        <w:r>
          <w:rPr>
            <w:noProof/>
            <w:webHidden/>
          </w:rPr>
          <w:fldChar w:fldCharType="separate"/>
        </w:r>
        <w:r w:rsidR="00B4638A">
          <w:rPr>
            <w:noProof/>
            <w:webHidden/>
          </w:rPr>
          <w:t>6</w:t>
        </w:r>
        <w:r>
          <w:rPr>
            <w:noProof/>
            <w:webHidden/>
          </w:rPr>
          <w:fldChar w:fldCharType="end"/>
        </w:r>
      </w:hyperlink>
    </w:p>
    <w:p w14:paraId="011B0D71" w14:textId="32138E7C" w:rsidR="00B43FAC" w:rsidRDefault="00B43FAC">
      <w:pPr>
        <w:pStyle w:val="Inhopg3"/>
        <w:rPr>
          <w:rFonts w:asciiTheme="minorHAnsi" w:hAnsiTheme="minorHAnsi" w:cstheme="minorBidi"/>
          <w:noProof/>
          <w:color w:val="auto"/>
          <w:sz w:val="22"/>
          <w:szCs w:val="22"/>
          <w:lang w:eastAsia="nl-NL"/>
        </w:rPr>
      </w:pPr>
      <w:hyperlink w:anchor="_Toc115276070" w:history="1">
        <w:r w:rsidRPr="00DF6A63">
          <w:rPr>
            <w:rStyle w:val="Hyperlink"/>
            <w:noProof/>
          </w:rPr>
          <w:t>4.2.2</w:t>
        </w:r>
        <w:r>
          <w:rPr>
            <w:rFonts w:asciiTheme="minorHAnsi" w:hAnsiTheme="minorHAnsi" w:cstheme="minorBidi"/>
            <w:noProof/>
            <w:color w:val="auto"/>
            <w:sz w:val="22"/>
            <w:szCs w:val="22"/>
            <w:lang w:eastAsia="nl-NL"/>
          </w:rPr>
          <w:tab/>
        </w:r>
        <w:r w:rsidRPr="00DF6A63">
          <w:rPr>
            <w:rStyle w:val="Hyperlink"/>
            <w:noProof/>
          </w:rPr>
          <w:t>Toeslag algemene voorzieningen</w:t>
        </w:r>
        <w:r>
          <w:rPr>
            <w:noProof/>
            <w:webHidden/>
          </w:rPr>
          <w:tab/>
        </w:r>
        <w:r>
          <w:rPr>
            <w:noProof/>
            <w:webHidden/>
          </w:rPr>
          <w:fldChar w:fldCharType="begin"/>
        </w:r>
        <w:r>
          <w:rPr>
            <w:noProof/>
            <w:webHidden/>
          </w:rPr>
          <w:instrText xml:space="preserve"> PAGEREF _Toc115276070 \h </w:instrText>
        </w:r>
        <w:r>
          <w:rPr>
            <w:noProof/>
            <w:webHidden/>
          </w:rPr>
        </w:r>
        <w:r>
          <w:rPr>
            <w:noProof/>
            <w:webHidden/>
          </w:rPr>
          <w:fldChar w:fldCharType="separate"/>
        </w:r>
        <w:r w:rsidR="00B4638A">
          <w:rPr>
            <w:noProof/>
            <w:webHidden/>
          </w:rPr>
          <w:t>7</w:t>
        </w:r>
        <w:r>
          <w:rPr>
            <w:noProof/>
            <w:webHidden/>
          </w:rPr>
          <w:fldChar w:fldCharType="end"/>
        </w:r>
      </w:hyperlink>
    </w:p>
    <w:p w14:paraId="05DF5769" w14:textId="22B4D7B9" w:rsidR="00B43FAC" w:rsidRDefault="00B43FAC">
      <w:pPr>
        <w:pStyle w:val="Inhopg3"/>
        <w:rPr>
          <w:rFonts w:asciiTheme="minorHAnsi" w:hAnsiTheme="minorHAnsi" w:cstheme="minorBidi"/>
          <w:noProof/>
          <w:color w:val="auto"/>
          <w:sz w:val="22"/>
          <w:szCs w:val="22"/>
          <w:lang w:eastAsia="nl-NL"/>
        </w:rPr>
      </w:pPr>
      <w:hyperlink w:anchor="_Toc115276071" w:history="1">
        <w:r w:rsidRPr="00DF6A63">
          <w:rPr>
            <w:rStyle w:val="Hyperlink"/>
            <w:noProof/>
          </w:rPr>
          <w:t>4.2.3</w:t>
        </w:r>
        <w:r>
          <w:rPr>
            <w:rFonts w:asciiTheme="minorHAnsi" w:hAnsiTheme="minorHAnsi" w:cstheme="minorBidi"/>
            <w:noProof/>
            <w:color w:val="auto"/>
            <w:sz w:val="22"/>
            <w:szCs w:val="22"/>
            <w:lang w:eastAsia="nl-NL"/>
          </w:rPr>
          <w:tab/>
        </w:r>
        <w:r w:rsidRPr="00DF6A63">
          <w:rPr>
            <w:rStyle w:val="Hyperlink"/>
            <w:noProof/>
          </w:rPr>
          <w:t>Inrichtingskosten</w:t>
        </w:r>
        <w:r>
          <w:rPr>
            <w:noProof/>
            <w:webHidden/>
          </w:rPr>
          <w:tab/>
        </w:r>
        <w:r>
          <w:rPr>
            <w:noProof/>
            <w:webHidden/>
          </w:rPr>
          <w:fldChar w:fldCharType="begin"/>
        </w:r>
        <w:r>
          <w:rPr>
            <w:noProof/>
            <w:webHidden/>
          </w:rPr>
          <w:instrText xml:space="preserve"> PAGEREF _Toc115276071 \h </w:instrText>
        </w:r>
        <w:r>
          <w:rPr>
            <w:noProof/>
            <w:webHidden/>
          </w:rPr>
        </w:r>
        <w:r>
          <w:rPr>
            <w:noProof/>
            <w:webHidden/>
          </w:rPr>
          <w:fldChar w:fldCharType="separate"/>
        </w:r>
        <w:r w:rsidR="00B4638A">
          <w:rPr>
            <w:noProof/>
            <w:webHidden/>
          </w:rPr>
          <w:t>7</w:t>
        </w:r>
        <w:r>
          <w:rPr>
            <w:noProof/>
            <w:webHidden/>
          </w:rPr>
          <w:fldChar w:fldCharType="end"/>
        </w:r>
      </w:hyperlink>
    </w:p>
    <w:p w14:paraId="642902D4" w14:textId="498C5ADE" w:rsidR="00B43FAC" w:rsidRDefault="00B43FAC">
      <w:pPr>
        <w:pStyle w:val="Inhopg2"/>
        <w:rPr>
          <w:rFonts w:asciiTheme="minorHAnsi" w:hAnsiTheme="minorHAnsi" w:cstheme="minorBidi"/>
          <w:noProof/>
          <w:color w:val="auto"/>
          <w:szCs w:val="22"/>
          <w:lang w:eastAsia="nl-NL"/>
        </w:rPr>
      </w:pPr>
      <w:hyperlink w:anchor="_Toc115276072" w:history="1">
        <w:r w:rsidRPr="00DF6A63">
          <w:rPr>
            <w:rStyle w:val="Hyperlink"/>
            <w:noProof/>
          </w:rPr>
          <w:t>4.3</w:t>
        </w:r>
        <w:r>
          <w:rPr>
            <w:rFonts w:asciiTheme="minorHAnsi" w:hAnsiTheme="minorHAnsi" w:cstheme="minorBidi"/>
            <w:noProof/>
            <w:color w:val="auto"/>
            <w:szCs w:val="22"/>
            <w:lang w:eastAsia="nl-NL"/>
          </w:rPr>
          <w:tab/>
        </w:r>
        <w:r w:rsidRPr="00DF6A63">
          <w:rPr>
            <w:rStyle w:val="Hyperlink"/>
            <w:noProof/>
          </w:rPr>
          <w:t>Engineeringskosten</w:t>
        </w:r>
        <w:r>
          <w:rPr>
            <w:noProof/>
            <w:webHidden/>
          </w:rPr>
          <w:tab/>
        </w:r>
        <w:r>
          <w:rPr>
            <w:noProof/>
            <w:webHidden/>
          </w:rPr>
          <w:fldChar w:fldCharType="begin"/>
        </w:r>
        <w:r>
          <w:rPr>
            <w:noProof/>
            <w:webHidden/>
          </w:rPr>
          <w:instrText xml:space="preserve"> PAGEREF _Toc115276072 \h </w:instrText>
        </w:r>
        <w:r>
          <w:rPr>
            <w:noProof/>
            <w:webHidden/>
          </w:rPr>
        </w:r>
        <w:r>
          <w:rPr>
            <w:noProof/>
            <w:webHidden/>
          </w:rPr>
          <w:fldChar w:fldCharType="separate"/>
        </w:r>
        <w:r w:rsidR="00B4638A">
          <w:rPr>
            <w:noProof/>
            <w:webHidden/>
          </w:rPr>
          <w:t>8</w:t>
        </w:r>
        <w:r>
          <w:rPr>
            <w:noProof/>
            <w:webHidden/>
          </w:rPr>
          <w:fldChar w:fldCharType="end"/>
        </w:r>
      </w:hyperlink>
    </w:p>
    <w:p w14:paraId="145E6062" w14:textId="1AF25DB6" w:rsidR="00B43FAC" w:rsidRDefault="00B43FAC">
      <w:pPr>
        <w:pStyle w:val="Inhopg2"/>
        <w:rPr>
          <w:rFonts w:asciiTheme="minorHAnsi" w:hAnsiTheme="minorHAnsi" w:cstheme="minorBidi"/>
          <w:noProof/>
          <w:color w:val="auto"/>
          <w:szCs w:val="22"/>
          <w:lang w:eastAsia="nl-NL"/>
        </w:rPr>
      </w:pPr>
      <w:hyperlink w:anchor="_Toc115276073" w:history="1">
        <w:r w:rsidRPr="00DF6A63">
          <w:rPr>
            <w:rStyle w:val="Hyperlink"/>
            <w:noProof/>
          </w:rPr>
          <w:t>4.4</w:t>
        </w:r>
        <w:r>
          <w:rPr>
            <w:rFonts w:asciiTheme="minorHAnsi" w:hAnsiTheme="minorHAnsi" w:cstheme="minorBidi"/>
            <w:noProof/>
            <w:color w:val="auto"/>
            <w:szCs w:val="22"/>
            <w:lang w:eastAsia="nl-NL"/>
          </w:rPr>
          <w:tab/>
        </w:r>
        <w:r w:rsidRPr="00DF6A63">
          <w:rPr>
            <w:rStyle w:val="Hyperlink"/>
            <w:noProof/>
          </w:rPr>
          <w:t>Bijkomende kosten</w:t>
        </w:r>
        <w:r>
          <w:rPr>
            <w:noProof/>
            <w:webHidden/>
          </w:rPr>
          <w:tab/>
        </w:r>
        <w:r>
          <w:rPr>
            <w:noProof/>
            <w:webHidden/>
          </w:rPr>
          <w:fldChar w:fldCharType="begin"/>
        </w:r>
        <w:r>
          <w:rPr>
            <w:noProof/>
            <w:webHidden/>
          </w:rPr>
          <w:instrText xml:space="preserve"> PAGEREF _Toc115276073 \h </w:instrText>
        </w:r>
        <w:r>
          <w:rPr>
            <w:noProof/>
            <w:webHidden/>
          </w:rPr>
        </w:r>
        <w:r>
          <w:rPr>
            <w:noProof/>
            <w:webHidden/>
          </w:rPr>
          <w:fldChar w:fldCharType="separate"/>
        </w:r>
        <w:r w:rsidR="00B4638A">
          <w:rPr>
            <w:noProof/>
            <w:webHidden/>
          </w:rPr>
          <w:t>8</w:t>
        </w:r>
        <w:r>
          <w:rPr>
            <w:noProof/>
            <w:webHidden/>
          </w:rPr>
          <w:fldChar w:fldCharType="end"/>
        </w:r>
      </w:hyperlink>
    </w:p>
    <w:p w14:paraId="03A45045" w14:textId="5B7CCBE3" w:rsidR="00B43FAC" w:rsidRDefault="00B43FAC">
      <w:pPr>
        <w:pStyle w:val="Inhopg3"/>
        <w:rPr>
          <w:rFonts w:asciiTheme="minorHAnsi" w:hAnsiTheme="minorHAnsi" w:cstheme="minorBidi"/>
          <w:noProof/>
          <w:color w:val="auto"/>
          <w:sz w:val="22"/>
          <w:szCs w:val="22"/>
          <w:lang w:eastAsia="nl-NL"/>
        </w:rPr>
      </w:pPr>
      <w:hyperlink w:anchor="_Toc115276074" w:history="1">
        <w:r w:rsidRPr="00DF6A63">
          <w:rPr>
            <w:rStyle w:val="Hyperlink"/>
            <w:noProof/>
          </w:rPr>
          <w:t>4.4.1</w:t>
        </w:r>
        <w:r>
          <w:rPr>
            <w:rFonts w:asciiTheme="minorHAnsi" w:hAnsiTheme="minorHAnsi" w:cstheme="minorBidi"/>
            <w:noProof/>
            <w:color w:val="auto"/>
            <w:sz w:val="22"/>
            <w:szCs w:val="22"/>
            <w:lang w:eastAsia="nl-NL"/>
          </w:rPr>
          <w:tab/>
        </w:r>
        <w:r w:rsidRPr="00DF6A63">
          <w:rPr>
            <w:rStyle w:val="Hyperlink"/>
            <w:noProof/>
          </w:rPr>
          <w:t>Bouwrente</w:t>
        </w:r>
        <w:r>
          <w:rPr>
            <w:noProof/>
            <w:webHidden/>
          </w:rPr>
          <w:tab/>
        </w:r>
        <w:r>
          <w:rPr>
            <w:noProof/>
            <w:webHidden/>
          </w:rPr>
          <w:fldChar w:fldCharType="begin"/>
        </w:r>
        <w:r>
          <w:rPr>
            <w:noProof/>
            <w:webHidden/>
          </w:rPr>
          <w:instrText xml:space="preserve"> PAGEREF _Toc115276074 \h </w:instrText>
        </w:r>
        <w:r>
          <w:rPr>
            <w:noProof/>
            <w:webHidden/>
          </w:rPr>
        </w:r>
        <w:r>
          <w:rPr>
            <w:noProof/>
            <w:webHidden/>
          </w:rPr>
          <w:fldChar w:fldCharType="separate"/>
        </w:r>
        <w:r w:rsidR="00B4638A">
          <w:rPr>
            <w:noProof/>
            <w:webHidden/>
          </w:rPr>
          <w:t>9</w:t>
        </w:r>
        <w:r>
          <w:rPr>
            <w:noProof/>
            <w:webHidden/>
          </w:rPr>
          <w:fldChar w:fldCharType="end"/>
        </w:r>
      </w:hyperlink>
    </w:p>
    <w:p w14:paraId="51A8112D" w14:textId="2C764E59" w:rsidR="00B43FAC" w:rsidRDefault="00B43FAC">
      <w:pPr>
        <w:pStyle w:val="Inhopg2"/>
        <w:rPr>
          <w:rFonts w:asciiTheme="minorHAnsi" w:hAnsiTheme="minorHAnsi" w:cstheme="minorBidi"/>
          <w:noProof/>
          <w:color w:val="auto"/>
          <w:szCs w:val="22"/>
          <w:lang w:eastAsia="nl-NL"/>
        </w:rPr>
      </w:pPr>
      <w:hyperlink w:anchor="_Toc115276075" w:history="1">
        <w:r w:rsidRPr="00DF6A63">
          <w:rPr>
            <w:rStyle w:val="Hyperlink"/>
            <w:noProof/>
          </w:rPr>
          <w:t>4.5</w:t>
        </w:r>
        <w:r>
          <w:rPr>
            <w:rFonts w:asciiTheme="minorHAnsi" w:hAnsiTheme="minorHAnsi" w:cstheme="minorBidi"/>
            <w:noProof/>
            <w:color w:val="auto"/>
            <w:szCs w:val="22"/>
            <w:lang w:eastAsia="nl-NL"/>
          </w:rPr>
          <w:tab/>
        </w:r>
        <w:r w:rsidRPr="00DF6A63">
          <w:rPr>
            <w:rStyle w:val="Hyperlink"/>
            <w:noProof/>
          </w:rPr>
          <w:t>Standaard opbouw investeringen</w:t>
        </w:r>
        <w:r>
          <w:rPr>
            <w:noProof/>
            <w:webHidden/>
          </w:rPr>
          <w:tab/>
        </w:r>
        <w:r>
          <w:rPr>
            <w:noProof/>
            <w:webHidden/>
          </w:rPr>
          <w:fldChar w:fldCharType="begin"/>
        </w:r>
        <w:r>
          <w:rPr>
            <w:noProof/>
            <w:webHidden/>
          </w:rPr>
          <w:instrText xml:space="preserve"> PAGEREF _Toc115276075 \h </w:instrText>
        </w:r>
        <w:r>
          <w:rPr>
            <w:noProof/>
            <w:webHidden/>
          </w:rPr>
        </w:r>
        <w:r>
          <w:rPr>
            <w:noProof/>
            <w:webHidden/>
          </w:rPr>
          <w:fldChar w:fldCharType="separate"/>
        </w:r>
        <w:r w:rsidR="00B4638A">
          <w:rPr>
            <w:noProof/>
            <w:webHidden/>
          </w:rPr>
          <w:t>9</w:t>
        </w:r>
        <w:r>
          <w:rPr>
            <w:noProof/>
            <w:webHidden/>
          </w:rPr>
          <w:fldChar w:fldCharType="end"/>
        </w:r>
      </w:hyperlink>
    </w:p>
    <w:p w14:paraId="37A7C856" w14:textId="0D0C30A8" w:rsidR="00B43FAC" w:rsidRDefault="00B43FAC">
      <w:pPr>
        <w:pStyle w:val="Inhopg2"/>
        <w:rPr>
          <w:rFonts w:asciiTheme="minorHAnsi" w:hAnsiTheme="minorHAnsi" w:cstheme="minorBidi"/>
          <w:noProof/>
          <w:color w:val="auto"/>
          <w:szCs w:val="22"/>
          <w:lang w:eastAsia="nl-NL"/>
        </w:rPr>
      </w:pPr>
      <w:hyperlink w:anchor="_Toc115276076" w:history="1">
        <w:r w:rsidRPr="00DF6A63">
          <w:rPr>
            <w:rStyle w:val="Hyperlink"/>
            <w:noProof/>
          </w:rPr>
          <w:t>4.6</w:t>
        </w:r>
        <w:r>
          <w:rPr>
            <w:rFonts w:asciiTheme="minorHAnsi" w:hAnsiTheme="minorHAnsi" w:cstheme="minorBidi"/>
            <w:noProof/>
            <w:color w:val="auto"/>
            <w:szCs w:val="22"/>
            <w:lang w:eastAsia="nl-NL"/>
          </w:rPr>
          <w:tab/>
        </w:r>
        <w:r w:rsidRPr="00DF6A63">
          <w:rPr>
            <w:rStyle w:val="Hyperlink"/>
            <w:noProof/>
          </w:rPr>
          <w:t>Kosten indexcijfers bij afwijkend prijspeil</w:t>
        </w:r>
        <w:r>
          <w:rPr>
            <w:noProof/>
            <w:webHidden/>
          </w:rPr>
          <w:tab/>
        </w:r>
        <w:r>
          <w:rPr>
            <w:noProof/>
            <w:webHidden/>
          </w:rPr>
          <w:fldChar w:fldCharType="begin"/>
        </w:r>
        <w:r>
          <w:rPr>
            <w:noProof/>
            <w:webHidden/>
          </w:rPr>
          <w:instrText xml:space="preserve"> PAGEREF _Toc115276076 \h </w:instrText>
        </w:r>
        <w:r>
          <w:rPr>
            <w:noProof/>
            <w:webHidden/>
          </w:rPr>
        </w:r>
        <w:r>
          <w:rPr>
            <w:noProof/>
            <w:webHidden/>
          </w:rPr>
          <w:fldChar w:fldCharType="separate"/>
        </w:r>
        <w:r w:rsidR="00B4638A">
          <w:rPr>
            <w:noProof/>
            <w:webHidden/>
          </w:rPr>
          <w:t>10</w:t>
        </w:r>
        <w:r>
          <w:rPr>
            <w:noProof/>
            <w:webHidden/>
          </w:rPr>
          <w:fldChar w:fldCharType="end"/>
        </w:r>
      </w:hyperlink>
    </w:p>
    <w:p w14:paraId="3ABD4EAE" w14:textId="75E0E301" w:rsidR="00B43FAC" w:rsidRDefault="00B43FAC">
      <w:pPr>
        <w:pStyle w:val="Inhopg1"/>
        <w:rPr>
          <w:rFonts w:asciiTheme="minorHAnsi" w:hAnsiTheme="minorHAnsi" w:cstheme="minorBidi"/>
          <w:b w:val="0"/>
          <w:noProof/>
          <w:color w:val="auto"/>
          <w:sz w:val="22"/>
          <w:szCs w:val="22"/>
          <w:lang w:eastAsia="nl-NL"/>
        </w:rPr>
      </w:pPr>
      <w:hyperlink w:anchor="_Toc115276077" w:history="1">
        <w:r w:rsidRPr="00DF6A63">
          <w:rPr>
            <w:rStyle w:val="Hyperlink"/>
            <w:noProof/>
          </w:rPr>
          <w:t>5</w:t>
        </w:r>
        <w:r>
          <w:rPr>
            <w:rFonts w:asciiTheme="minorHAnsi" w:hAnsiTheme="minorHAnsi" w:cstheme="minorBidi"/>
            <w:b w:val="0"/>
            <w:noProof/>
            <w:color w:val="auto"/>
            <w:sz w:val="22"/>
            <w:szCs w:val="22"/>
            <w:lang w:eastAsia="nl-NL"/>
          </w:rPr>
          <w:tab/>
        </w:r>
        <w:r w:rsidRPr="00DF6A63">
          <w:rPr>
            <w:rStyle w:val="Hyperlink"/>
            <w:noProof/>
          </w:rPr>
          <w:t>Bouwkostenfuncties</w:t>
        </w:r>
        <w:r>
          <w:rPr>
            <w:noProof/>
            <w:webHidden/>
          </w:rPr>
          <w:tab/>
        </w:r>
        <w:r>
          <w:rPr>
            <w:noProof/>
            <w:webHidden/>
          </w:rPr>
          <w:fldChar w:fldCharType="begin"/>
        </w:r>
        <w:r>
          <w:rPr>
            <w:noProof/>
            <w:webHidden/>
          </w:rPr>
          <w:instrText xml:space="preserve"> PAGEREF _Toc115276077 \h </w:instrText>
        </w:r>
        <w:r>
          <w:rPr>
            <w:noProof/>
            <w:webHidden/>
          </w:rPr>
        </w:r>
        <w:r>
          <w:rPr>
            <w:noProof/>
            <w:webHidden/>
          </w:rPr>
          <w:fldChar w:fldCharType="separate"/>
        </w:r>
        <w:r w:rsidR="00B4638A">
          <w:rPr>
            <w:noProof/>
            <w:webHidden/>
          </w:rPr>
          <w:t>11</w:t>
        </w:r>
        <w:r>
          <w:rPr>
            <w:noProof/>
            <w:webHidden/>
          </w:rPr>
          <w:fldChar w:fldCharType="end"/>
        </w:r>
      </w:hyperlink>
    </w:p>
    <w:p w14:paraId="0B802EF9" w14:textId="7C3C861D" w:rsidR="00B43FAC" w:rsidRDefault="00B43FAC">
      <w:pPr>
        <w:pStyle w:val="Inhopg2"/>
        <w:rPr>
          <w:rFonts w:asciiTheme="minorHAnsi" w:hAnsiTheme="minorHAnsi" w:cstheme="minorBidi"/>
          <w:noProof/>
          <w:color w:val="auto"/>
          <w:szCs w:val="22"/>
          <w:lang w:eastAsia="nl-NL"/>
        </w:rPr>
      </w:pPr>
      <w:hyperlink w:anchor="_Toc115276078" w:history="1">
        <w:r w:rsidRPr="00DF6A63">
          <w:rPr>
            <w:rStyle w:val="Hyperlink"/>
            <w:noProof/>
          </w:rPr>
          <w:t>5.1</w:t>
        </w:r>
        <w:r>
          <w:rPr>
            <w:rFonts w:asciiTheme="minorHAnsi" w:hAnsiTheme="minorHAnsi" w:cstheme="minorBidi"/>
            <w:noProof/>
            <w:color w:val="auto"/>
            <w:szCs w:val="22"/>
            <w:lang w:eastAsia="nl-NL"/>
          </w:rPr>
          <w:tab/>
        </w:r>
        <w:r w:rsidRPr="00DF6A63">
          <w:rPr>
            <w:rStyle w:val="Hyperlink"/>
            <w:noProof/>
          </w:rPr>
          <w:t>Inleiding</w:t>
        </w:r>
        <w:r>
          <w:rPr>
            <w:noProof/>
            <w:webHidden/>
          </w:rPr>
          <w:tab/>
        </w:r>
        <w:r>
          <w:rPr>
            <w:noProof/>
            <w:webHidden/>
          </w:rPr>
          <w:fldChar w:fldCharType="begin"/>
        </w:r>
        <w:r>
          <w:rPr>
            <w:noProof/>
            <w:webHidden/>
          </w:rPr>
          <w:instrText xml:space="preserve"> PAGEREF _Toc115276078 \h </w:instrText>
        </w:r>
        <w:r>
          <w:rPr>
            <w:noProof/>
            <w:webHidden/>
          </w:rPr>
        </w:r>
        <w:r>
          <w:rPr>
            <w:noProof/>
            <w:webHidden/>
          </w:rPr>
          <w:fldChar w:fldCharType="separate"/>
        </w:r>
        <w:r w:rsidR="00B4638A">
          <w:rPr>
            <w:noProof/>
            <w:webHidden/>
          </w:rPr>
          <w:t>11</w:t>
        </w:r>
        <w:r>
          <w:rPr>
            <w:noProof/>
            <w:webHidden/>
          </w:rPr>
          <w:fldChar w:fldCharType="end"/>
        </w:r>
      </w:hyperlink>
    </w:p>
    <w:p w14:paraId="4F96BE0E" w14:textId="4C955BE9" w:rsidR="00B43FAC" w:rsidRDefault="00B43FAC">
      <w:pPr>
        <w:pStyle w:val="Inhopg2"/>
        <w:rPr>
          <w:rFonts w:asciiTheme="minorHAnsi" w:hAnsiTheme="minorHAnsi" w:cstheme="minorBidi"/>
          <w:noProof/>
          <w:color w:val="auto"/>
          <w:szCs w:val="22"/>
          <w:lang w:eastAsia="nl-NL"/>
        </w:rPr>
      </w:pPr>
      <w:hyperlink w:anchor="_Toc115276079" w:history="1">
        <w:r w:rsidRPr="00DF6A63">
          <w:rPr>
            <w:rStyle w:val="Hyperlink"/>
            <w:noProof/>
          </w:rPr>
          <w:t>5.2</w:t>
        </w:r>
        <w:r>
          <w:rPr>
            <w:rFonts w:asciiTheme="minorHAnsi" w:hAnsiTheme="minorHAnsi" w:cstheme="minorBidi"/>
            <w:noProof/>
            <w:color w:val="auto"/>
            <w:szCs w:val="22"/>
            <w:lang w:eastAsia="nl-NL"/>
          </w:rPr>
          <w:tab/>
        </w:r>
        <w:r w:rsidRPr="00DF6A63">
          <w:rPr>
            <w:rStyle w:val="Hyperlink"/>
            <w:noProof/>
          </w:rPr>
          <w:t>Nauwkeurigheid bouwkostenfuncties</w:t>
        </w:r>
        <w:r>
          <w:rPr>
            <w:noProof/>
            <w:webHidden/>
          </w:rPr>
          <w:tab/>
        </w:r>
        <w:r>
          <w:rPr>
            <w:noProof/>
            <w:webHidden/>
          </w:rPr>
          <w:fldChar w:fldCharType="begin"/>
        </w:r>
        <w:r>
          <w:rPr>
            <w:noProof/>
            <w:webHidden/>
          </w:rPr>
          <w:instrText xml:space="preserve"> PAGEREF _Toc115276079 \h </w:instrText>
        </w:r>
        <w:r>
          <w:rPr>
            <w:noProof/>
            <w:webHidden/>
          </w:rPr>
        </w:r>
        <w:r>
          <w:rPr>
            <w:noProof/>
            <w:webHidden/>
          </w:rPr>
          <w:fldChar w:fldCharType="separate"/>
        </w:r>
        <w:r w:rsidR="00B4638A">
          <w:rPr>
            <w:noProof/>
            <w:webHidden/>
          </w:rPr>
          <w:t>11</w:t>
        </w:r>
        <w:r>
          <w:rPr>
            <w:noProof/>
            <w:webHidden/>
          </w:rPr>
          <w:fldChar w:fldCharType="end"/>
        </w:r>
      </w:hyperlink>
    </w:p>
    <w:p w14:paraId="6505F062" w14:textId="087A9E66" w:rsidR="00B43FAC" w:rsidRDefault="00B43FAC">
      <w:pPr>
        <w:pStyle w:val="Inhopg2"/>
        <w:rPr>
          <w:rFonts w:asciiTheme="minorHAnsi" w:hAnsiTheme="minorHAnsi" w:cstheme="minorBidi"/>
          <w:noProof/>
          <w:color w:val="auto"/>
          <w:szCs w:val="22"/>
          <w:lang w:eastAsia="nl-NL"/>
        </w:rPr>
      </w:pPr>
      <w:hyperlink w:anchor="_Toc115276080" w:history="1">
        <w:r w:rsidRPr="00DF6A63">
          <w:rPr>
            <w:rStyle w:val="Hyperlink"/>
            <w:noProof/>
          </w:rPr>
          <w:t>5.3</w:t>
        </w:r>
        <w:r>
          <w:rPr>
            <w:rFonts w:asciiTheme="minorHAnsi" w:hAnsiTheme="minorHAnsi" w:cstheme="minorBidi"/>
            <w:noProof/>
            <w:color w:val="auto"/>
            <w:szCs w:val="22"/>
            <w:lang w:eastAsia="nl-NL"/>
          </w:rPr>
          <w:tab/>
        </w:r>
        <w:r w:rsidRPr="00DF6A63">
          <w:rPr>
            <w:rStyle w:val="Hyperlink"/>
            <w:noProof/>
          </w:rPr>
          <w:t>Winning</w:t>
        </w:r>
        <w:r>
          <w:rPr>
            <w:noProof/>
            <w:webHidden/>
          </w:rPr>
          <w:tab/>
        </w:r>
        <w:r>
          <w:rPr>
            <w:noProof/>
            <w:webHidden/>
          </w:rPr>
          <w:fldChar w:fldCharType="begin"/>
        </w:r>
        <w:r>
          <w:rPr>
            <w:noProof/>
            <w:webHidden/>
          </w:rPr>
          <w:instrText xml:space="preserve"> PAGEREF _Toc115276080 \h </w:instrText>
        </w:r>
        <w:r>
          <w:rPr>
            <w:noProof/>
            <w:webHidden/>
          </w:rPr>
        </w:r>
        <w:r>
          <w:rPr>
            <w:noProof/>
            <w:webHidden/>
          </w:rPr>
          <w:fldChar w:fldCharType="separate"/>
        </w:r>
        <w:r w:rsidR="00B4638A">
          <w:rPr>
            <w:noProof/>
            <w:webHidden/>
          </w:rPr>
          <w:t>13</w:t>
        </w:r>
        <w:r>
          <w:rPr>
            <w:noProof/>
            <w:webHidden/>
          </w:rPr>
          <w:fldChar w:fldCharType="end"/>
        </w:r>
      </w:hyperlink>
    </w:p>
    <w:p w14:paraId="2FE3BC84" w14:textId="631B62C1" w:rsidR="00B43FAC" w:rsidRDefault="00B43FAC">
      <w:pPr>
        <w:pStyle w:val="Inhopg3"/>
        <w:rPr>
          <w:rFonts w:asciiTheme="minorHAnsi" w:hAnsiTheme="minorHAnsi" w:cstheme="minorBidi"/>
          <w:noProof/>
          <w:color w:val="auto"/>
          <w:sz w:val="22"/>
          <w:szCs w:val="22"/>
          <w:lang w:eastAsia="nl-NL"/>
        </w:rPr>
      </w:pPr>
      <w:hyperlink w:anchor="_Toc115276081" w:history="1">
        <w:r w:rsidRPr="00DF6A63">
          <w:rPr>
            <w:rStyle w:val="Hyperlink"/>
            <w:noProof/>
          </w:rPr>
          <w:t>5.3.1</w:t>
        </w:r>
        <w:r>
          <w:rPr>
            <w:rFonts w:asciiTheme="minorHAnsi" w:hAnsiTheme="minorHAnsi" w:cstheme="minorBidi"/>
            <w:noProof/>
            <w:color w:val="auto"/>
            <w:sz w:val="22"/>
            <w:szCs w:val="22"/>
            <w:lang w:eastAsia="nl-NL"/>
          </w:rPr>
          <w:tab/>
        </w:r>
        <w:r w:rsidRPr="00DF6A63">
          <w:rPr>
            <w:rStyle w:val="Hyperlink"/>
            <w:noProof/>
          </w:rPr>
          <w:t>Bouwkosten win- en infiltratieputten</w:t>
        </w:r>
        <w:r>
          <w:rPr>
            <w:noProof/>
            <w:webHidden/>
          </w:rPr>
          <w:tab/>
        </w:r>
        <w:r>
          <w:rPr>
            <w:noProof/>
            <w:webHidden/>
          </w:rPr>
          <w:fldChar w:fldCharType="begin"/>
        </w:r>
        <w:r>
          <w:rPr>
            <w:noProof/>
            <w:webHidden/>
          </w:rPr>
          <w:instrText xml:space="preserve"> PAGEREF _Toc115276081 \h </w:instrText>
        </w:r>
        <w:r>
          <w:rPr>
            <w:noProof/>
            <w:webHidden/>
          </w:rPr>
        </w:r>
        <w:r>
          <w:rPr>
            <w:noProof/>
            <w:webHidden/>
          </w:rPr>
          <w:fldChar w:fldCharType="separate"/>
        </w:r>
        <w:r w:rsidR="00B4638A">
          <w:rPr>
            <w:noProof/>
            <w:webHidden/>
          </w:rPr>
          <w:t>13</w:t>
        </w:r>
        <w:r>
          <w:rPr>
            <w:noProof/>
            <w:webHidden/>
          </w:rPr>
          <w:fldChar w:fldCharType="end"/>
        </w:r>
      </w:hyperlink>
    </w:p>
    <w:p w14:paraId="4EC3D06B" w14:textId="2CA86CB1" w:rsidR="00B43FAC" w:rsidRDefault="00B43FAC">
      <w:pPr>
        <w:pStyle w:val="Inhopg3"/>
        <w:rPr>
          <w:rFonts w:asciiTheme="minorHAnsi" w:hAnsiTheme="minorHAnsi" w:cstheme="minorBidi"/>
          <w:noProof/>
          <w:color w:val="auto"/>
          <w:sz w:val="22"/>
          <w:szCs w:val="22"/>
          <w:lang w:eastAsia="nl-NL"/>
        </w:rPr>
      </w:pPr>
      <w:hyperlink w:anchor="_Toc115276082" w:history="1">
        <w:r w:rsidRPr="00DF6A63">
          <w:rPr>
            <w:rStyle w:val="Hyperlink"/>
            <w:noProof/>
          </w:rPr>
          <w:t>5.3.2</w:t>
        </w:r>
        <w:r>
          <w:rPr>
            <w:rFonts w:asciiTheme="minorHAnsi" w:hAnsiTheme="minorHAnsi" w:cstheme="minorBidi"/>
            <w:noProof/>
            <w:color w:val="auto"/>
            <w:sz w:val="22"/>
            <w:szCs w:val="22"/>
            <w:lang w:eastAsia="nl-NL"/>
          </w:rPr>
          <w:tab/>
        </w:r>
        <w:r w:rsidRPr="00DF6A63">
          <w:rPr>
            <w:rStyle w:val="Hyperlink"/>
            <w:noProof/>
          </w:rPr>
          <w:t>Bouwkosten innamepompstation voor oppervlaktewater</w:t>
        </w:r>
        <w:r>
          <w:rPr>
            <w:noProof/>
            <w:webHidden/>
          </w:rPr>
          <w:tab/>
        </w:r>
        <w:r>
          <w:rPr>
            <w:noProof/>
            <w:webHidden/>
          </w:rPr>
          <w:fldChar w:fldCharType="begin"/>
        </w:r>
        <w:r>
          <w:rPr>
            <w:noProof/>
            <w:webHidden/>
          </w:rPr>
          <w:instrText xml:space="preserve"> PAGEREF _Toc115276082 \h </w:instrText>
        </w:r>
        <w:r>
          <w:rPr>
            <w:noProof/>
            <w:webHidden/>
          </w:rPr>
        </w:r>
        <w:r>
          <w:rPr>
            <w:noProof/>
            <w:webHidden/>
          </w:rPr>
          <w:fldChar w:fldCharType="separate"/>
        </w:r>
        <w:r w:rsidR="00B4638A">
          <w:rPr>
            <w:noProof/>
            <w:webHidden/>
          </w:rPr>
          <w:t>14</w:t>
        </w:r>
        <w:r>
          <w:rPr>
            <w:noProof/>
            <w:webHidden/>
          </w:rPr>
          <w:fldChar w:fldCharType="end"/>
        </w:r>
      </w:hyperlink>
    </w:p>
    <w:p w14:paraId="491F891D" w14:textId="02AFBF89" w:rsidR="00B43FAC" w:rsidRDefault="00B43FAC">
      <w:pPr>
        <w:pStyle w:val="Inhopg3"/>
        <w:rPr>
          <w:rFonts w:asciiTheme="minorHAnsi" w:hAnsiTheme="minorHAnsi" w:cstheme="minorBidi"/>
          <w:noProof/>
          <w:color w:val="auto"/>
          <w:sz w:val="22"/>
          <w:szCs w:val="22"/>
          <w:lang w:eastAsia="nl-NL"/>
        </w:rPr>
      </w:pPr>
      <w:hyperlink w:anchor="_Toc115276083" w:history="1">
        <w:r w:rsidRPr="00DF6A63">
          <w:rPr>
            <w:rStyle w:val="Hyperlink"/>
            <w:noProof/>
          </w:rPr>
          <w:t>5.3.3</w:t>
        </w:r>
        <w:r>
          <w:rPr>
            <w:rFonts w:asciiTheme="minorHAnsi" w:hAnsiTheme="minorHAnsi" w:cstheme="minorBidi"/>
            <w:noProof/>
            <w:color w:val="auto"/>
            <w:sz w:val="22"/>
            <w:szCs w:val="22"/>
            <w:lang w:eastAsia="nl-NL"/>
          </w:rPr>
          <w:tab/>
        </w:r>
        <w:r w:rsidRPr="00DF6A63">
          <w:rPr>
            <w:rStyle w:val="Hyperlink"/>
            <w:noProof/>
          </w:rPr>
          <w:t>Bouwkosten microzeving</w:t>
        </w:r>
        <w:r>
          <w:rPr>
            <w:noProof/>
            <w:webHidden/>
          </w:rPr>
          <w:tab/>
        </w:r>
        <w:r>
          <w:rPr>
            <w:noProof/>
            <w:webHidden/>
          </w:rPr>
          <w:fldChar w:fldCharType="begin"/>
        </w:r>
        <w:r>
          <w:rPr>
            <w:noProof/>
            <w:webHidden/>
          </w:rPr>
          <w:instrText xml:space="preserve"> PAGEREF _Toc115276083 \h </w:instrText>
        </w:r>
        <w:r>
          <w:rPr>
            <w:noProof/>
            <w:webHidden/>
          </w:rPr>
        </w:r>
        <w:r>
          <w:rPr>
            <w:noProof/>
            <w:webHidden/>
          </w:rPr>
          <w:fldChar w:fldCharType="separate"/>
        </w:r>
        <w:r w:rsidR="00B4638A">
          <w:rPr>
            <w:noProof/>
            <w:webHidden/>
          </w:rPr>
          <w:t>16</w:t>
        </w:r>
        <w:r>
          <w:rPr>
            <w:noProof/>
            <w:webHidden/>
          </w:rPr>
          <w:fldChar w:fldCharType="end"/>
        </w:r>
      </w:hyperlink>
    </w:p>
    <w:p w14:paraId="59DBFB1F" w14:textId="636E7BC5" w:rsidR="00B43FAC" w:rsidRDefault="00B43FAC">
      <w:pPr>
        <w:pStyle w:val="Inhopg2"/>
        <w:rPr>
          <w:rFonts w:asciiTheme="minorHAnsi" w:hAnsiTheme="minorHAnsi" w:cstheme="minorBidi"/>
          <w:noProof/>
          <w:color w:val="auto"/>
          <w:szCs w:val="22"/>
          <w:lang w:eastAsia="nl-NL"/>
        </w:rPr>
      </w:pPr>
      <w:hyperlink w:anchor="_Toc115276084" w:history="1">
        <w:r w:rsidRPr="00DF6A63">
          <w:rPr>
            <w:rStyle w:val="Hyperlink"/>
            <w:noProof/>
          </w:rPr>
          <w:t>5.4</w:t>
        </w:r>
        <w:r>
          <w:rPr>
            <w:rFonts w:asciiTheme="minorHAnsi" w:hAnsiTheme="minorHAnsi" w:cstheme="minorBidi"/>
            <w:noProof/>
            <w:color w:val="auto"/>
            <w:szCs w:val="22"/>
            <w:lang w:eastAsia="nl-NL"/>
          </w:rPr>
          <w:tab/>
        </w:r>
        <w:r w:rsidRPr="00DF6A63">
          <w:rPr>
            <w:rStyle w:val="Hyperlink"/>
            <w:noProof/>
          </w:rPr>
          <w:t>Zuivering</w:t>
        </w:r>
        <w:r>
          <w:rPr>
            <w:noProof/>
            <w:webHidden/>
          </w:rPr>
          <w:tab/>
        </w:r>
        <w:r>
          <w:rPr>
            <w:noProof/>
            <w:webHidden/>
          </w:rPr>
          <w:fldChar w:fldCharType="begin"/>
        </w:r>
        <w:r>
          <w:rPr>
            <w:noProof/>
            <w:webHidden/>
          </w:rPr>
          <w:instrText xml:space="preserve"> PAGEREF _Toc115276084 \h </w:instrText>
        </w:r>
        <w:r>
          <w:rPr>
            <w:noProof/>
            <w:webHidden/>
          </w:rPr>
        </w:r>
        <w:r>
          <w:rPr>
            <w:noProof/>
            <w:webHidden/>
          </w:rPr>
          <w:fldChar w:fldCharType="separate"/>
        </w:r>
        <w:r w:rsidR="00B4638A">
          <w:rPr>
            <w:noProof/>
            <w:webHidden/>
          </w:rPr>
          <w:t>17</w:t>
        </w:r>
        <w:r>
          <w:rPr>
            <w:noProof/>
            <w:webHidden/>
          </w:rPr>
          <w:fldChar w:fldCharType="end"/>
        </w:r>
      </w:hyperlink>
    </w:p>
    <w:p w14:paraId="673DA914" w14:textId="330C6DD8" w:rsidR="00B43FAC" w:rsidRDefault="00B43FAC">
      <w:pPr>
        <w:pStyle w:val="Inhopg3"/>
        <w:rPr>
          <w:rFonts w:asciiTheme="minorHAnsi" w:hAnsiTheme="minorHAnsi" w:cstheme="minorBidi"/>
          <w:noProof/>
          <w:color w:val="auto"/>
          <w:sz w:val="22"/>
          <w:szCs w:val="22"/>
          <w:lang w:eastAsia="nl-NL"/>
        </w:rPr>
      </w:pPr>
      <w:hyperlink w:anchor="_Toc115276085" w:history="1">
        <w:r w:rsidRPr="00DF6A63">
          <w:rPr>
            <w:rStyle w:val="Hyperlink"/>
            <w:noProof/>
          </w:rPr>
          <w:t>5.4.1</w:t>
        </w:r>
        <w:r>
          <w:rPr>
            <w:rFonts w:asciiTheme="minorHAnsi" w:hAnsiTheme="minorHAnsi" w:cstheme="minorBidi"/>
            <w:noProof/>
            <w:color w:val="auto"/>
            <w:sz w:val="22"/>
            <w:szCs w:val="22"/>
            <w:lang w:eastAsia="nl-NL"/>
          </w:rPr>
          <w:tab/>
        </w:r>
        <w:r w:rsidRPr="00DF6A63">
          <w:rPr>
            <w:rStyle w:val="Hyperlink"/>
            <w:noProof/>
          </w:rPr>
          <w:t>Bouwkosten cascadebeluchting</w:t>
        </w:r>
        <w:r>
          <w:rPr>
            <w:noProof/>
            <w:webHidden/>
          </w:rPr>
          <w:tab/>
        </w:r>
        <w:r>
          <w:rPr>
            <w:noProof/>
            <w:webHidden/>
          </w:rPr>
          <w:fldChar w:fldCharType="begin"/>
        </w:r>
        <w:r>
          <w:rPr>
            <w:noProof/>
            <w:webHidden/>
          </w:rPr>
          <w:instrText xml:space="preserve"> PAGEREF _Toc115276085 \h </w:instrText>
        </w:r>
        <w:r>
          <w:rPr>
            <w:noProof/>
            <w:webHidden/>
          </w:rPr>
        </w:r>
        <w:r>
          <w:rPr>
            <w:noProof/>
            <w:webHidden/>
          </w:rPr>
          <w:fldChar w:fldCharType="separate"/>
        </w:r>
        <w:r w:rsidR="00B4638A">
          <w:rPr>
            <w:noProof/>
            <w:webHidden/>
          </w:rPr>
          <w:t>17</w:t>
        </w:r>
        <w:r>
          <w:rPr>
            <w:noProof/>
            <w:webHidden/>
          </w:rPr>
          <w:fldChar w:fldCharType="end"/>
        </w:r>
      </w:hyperlink>
    </w:p>
    <w:p w14:paraId="438C55C8" w14:textId="5E260DF0" w:rsidR="00B43FAC" w:rsidRDefault="00B43FAC">
      <w:pPr>
        <w:pStyle w:val="Inhopg3"/>
        <w:rPr>
          <w:rFonts w:asciiTheme="minorHAnsi" w:hAnsiTheme="minorHAnsi" w:cstheme="minorBidi"/>
          <w:noProof/>
          <w:color w:val="auto"/>
          <w:sz w:val="22"/>
          <w:szCs w:val="22"/>
          <w:lang w:eastAsia="nl-NL"/>
        </w:rPr>
      </w:pPr>
      <w:hyperlink w:anchor="_Toc115276086" w:history="1">
        <w:r w:rsidRPr="00DF6A63">
          <w:rPr>
            <w:rStyle w:val="Hyperlink"/>
            <w:noProof/>
          </w:rPr>
          <w:t>5.4.2</w:t>
        </w:r>
        <w:r>
          <w:rPr>
            <w:rFonts w:asciiTheme="minorHAnsi" w:hAnsiTheme="minorHAnsi" w:cstheme="minorBidi"/>
            <w:noProof/>
            <w:color w:val="auto"/>
            <w:sz w:val="22"/>
            <w:szCs w:val="22"/>
            <w:lang w:eastAsia="nl-NL"/>
          </w:rPr>
          <w:tab/>
        </w:r>
        <w:r w:rsidRPr="00DF6A63">
          <w:rPr>
            <w:rStyle w:val="Hyperlink"/>
            <w:noProof/>
          </w:rPr>
          <w:t>Bouwkosten plaatbeluchting</w:t>
        </w:r>
        <w:r>
          <w:rPr>
            <w:noProof/>
            <w:webHidden/>
          </w:rPr>
          <w:tab/>
        </w:r>
        <w:r>
          <w:rPr>
            <w:noProof/>
            <w:webHidden/>
          </w:rPr>
          <w:fldChar w:fldCharType="begin"/>
        </w:r>
        <w:r>
          <w:rPr>
            <w:noProof/>
            <w:webHidden/>
          </w:rPr>
          <w:instrText xml:space="preserve"> PAGEREF _Toc115276086 \h </w:instrText>
        </w:r>
        <w:r>
          <w:rPr>
            <w:noProof/>
            <w:webHidden/>
          </w:rPr>
        </w:r>
        <w:r>
          <w:rPr>
            <w:noProof/>
            <w:webHidden/>
          </w:rPr>
          <w:fldChar w:fldCharType="separate"/>
        </w:r>
        <w:r w:rsidR="00B4638A">
          <w:rPr>
            <w:noProof/>
            <w:webHidden/>
          </w:rPr>
          <w:t>18</w:t>
        </w:r>
        <w:r>
          <w:rPr>
            <w:noProof/>
            <w:webHidden/>
          </w:rPr>
          <w:fldChar w:fldCharType="end"/>
        </w:r>
      </w:hyperlink>
    </w:p>
    <w:p w14:paraId="79C3BA9C" w14:textId="545E8F53" w:rsidR="00B43FAC" w:rsidRDefault="00B43FAC">
      <w:pPr>
        <w:pStyle w:val="Inhopg3"/>
        <w:rPr>
          <w:rFonts w:asciiTheme="minorHAnsi" w:hAnsiTheme="minorHAnsi" w:cstheme="minorBidi"/>
          <w:noProof/>
          <w:color w:val="auto"/>
          <w:sz w:val="22"/>
          <w:szCs w:val="22"/>
          <w:lang w:eastAsia="nl-NL"/>
        </w:rPr>
      </w:pPr>
      <w:hyperlink w:anchor="_Toc115276087" w:history="1">
        <w:r w:rsidRPr="00DF6A63">
          <w:rPr>
            <w:rStyle w:val="Hyperlink"/>
            <w:noProof/>
          </w:rPr>
          <w:t>5.4.3</w:t>
        </w:r>
        <w:r>
          <w:rPr>
            <w:rFonts w:asciiTheme="minorHAnsi" w:hAnsiTheme="minorHAnsi" w:cstheme="minorBidi"/>
            <w:noProof/>
            <w:color w:val="auto"/>
            <w:sz w:val="22"/>
            <w:szCs w:val="22"/>
            <w:lang w:eastAsia="nl-NL"/>
          </w:rPr>
          <w:tab/>
        </w:r>
        <w:r w:rsidRPr="00DF6A63">
          <w:rPr>
            <w:rStyle w:val="Hyperlink"/>
            <w:noProof/>
          </w:rPr>
          <w:t>Bouwkosten torenbeluchting</w:t>
        </w:r>
        <w:r>
          <w:rPr>
            <w:noProof/>
            <w:webHidden/>
          </w:rPr>
          <w:tab/>
        </w:r>
        <w:r>
          <w:rPr>
            <w:noProof/>
            <w:webHidden/>
          </w:rPr>
          <w:fldChar w:fldCharType="begin"/>
        </w:r>
        <w:r>
          <w:rPr>
            <w:noProof/>
            <w:webHidden/>
          </w:rPr>
          <w:instrText xml:space="preserve"> PAGEREF _Toc115276087 \h </w:instrText>
        </w:r>
        <w:r>
          <w:rPr>
            <w:noProof/>
            <w:webHidden/>
          </w:rPr>
        </w:r>
        <w:r>
          <w:rPr>
            <w:noProof/>
            <w:webHidden/>
          </w:rPr>
          <w:fldChar w:fldCharType="separate"/>
        </w:r>
        <w:r w:rsidR="00B4638A">
          <w:rPr>
            <w:noProof/>
            <w:webHidden/>
          </w:rPr>
          <w:t>19</w:t>
        </w:r>
        <w:r>
          <w:rPr>
            <w:noProof/>
            <w:webHidden/>
          </w:rPr>
          <w:fldChar w:fldCharType="end"/>
        </w:r>
      </w:hyperlink>
    </w:p>
    <w:p w14:paraId="64DAF485" w14:textId="58EC9B33" w:rsidR="00B43FAC" w:rsidRDefault="00B43FAC">
      <w:pPr>
        <w:pStyle w:val="Inhopg3"/>
        <w:rPr>
          <w:rFonts w:asciiTheme="minorHAnsi" w:hAnsiTheme="minorHAnsi" w:cstheme="minorBidi"/>
          <w:noProof/>
          <w:color w:val="auto"/>
          <w:sz w:val="22"/>
          <w:szCs w:val="22"/>
          <w:lang w:eastAsia="nl-NL"/>
        </w:rPr>
      </w:pPr>
      <w:hyperlink w:anchor="_Toc115276088" w:history="1">
        <w:r w:rsidRPr="00DF6A63">
          <w:rPr>
            <w:rStyle w:val="Hyperlink"/>
            <w:noProof/>
          </w:rPr>
          <w:t>5.4.4</w:t>
        </w:r>
        <w:r>
          <w:rPr>
            <w:rFonts w:asciiTheme="minorHAnsi" w:hAnsiTheme="minorHAnsi" w:cstheme="minorBidi"/>
            <w:noProof/>
            <w:color w:val="auto"/>
            <w:sz w:val="22"/>
            <w:szCs w:val="22"/>
            <w:lang w:eastAsia="nl-NL"/>
          </w:rPr>
          <w:tab/>
        </w:r>
        <w:r w:rsidRPr="00DF6A63">
          <w:rPr>
            <w:rStyle w:val="Hyperlink"/>
            <w:noProof/>
          </w:rPr>
          <w:t>Bouwkosten vlokvorming</w:t>
        </w:r>
        <w:r>
          <w:rPr>
            <w:noProof/>
            <w:webHidden/>
          </w:rPr>
          <w:tab/>
        </w:r>
        <w:r>
          <w:rPr>
            <w:noProof/>
            <w:webHidden/>
          </w:rPr>
          <w:fldChar w:fldCharType="begin"/>
        </w:r>
        <w:r>
          <w:rPr>
            <w:noProof/>
            <w:webHidden/>
          </w:rPr>
          <w:instrText xml:space="preserve"> PAGEREF _Toc115276088 \h </w:instrText>
        </w:r>
        <w:r>
          <w:rPr>
            <w:noProof/>
            <w:webHidden/>
          </w:rPr>
        </w:r>
        <w:r>
          <w:rPr>
            <w:noProof/>
            <w:webHidden/>
          </w:rPr>
          <w:fldChar w:fldCharType="separate"/>
        </w:r>
        <w:r w:rsidR="00B4638A">
          <w:rPr>
            <w:noProof/>
            <w:webHidden/>
          </w:rPr>
          <w:t>21</w:t>
        </w:r>
        <w:r>
          <w:rPr>
            <w:noProof/>
            <w:webHidden/>
          </w:rPr>
          <w:fldChar w:fldCharType="end"/>
        </w:r>
      </w:hyperlink>
    </w:p>
    <w:p w14:paraId="3EE38A47" w14:textId="040D445B" w:rsidR="00B43FAC" w:rsidRDefault="00B43FAC">
      <w:pPr>
        <w:pStyle w:val="Inhopg3"/>
        <w:rPr>
          <w:rFonts w:asciiTheme="minorHAnsi" w:hAnsiTheme="minorHAnsi" w:cstheme="minorBidi"/>
          <w:noProof/>
          <w:color w:val="auto"/>
          <w:sz w:val="22"/>
          <w:szCs w:val="22"/>
          <w:lang w:eastAsia="nl-NL"/>
        </w:rPr>
      </w:pPr>
      <w:hyperlink w:anchor="_Toc115276089" w:history="1">
        <w:r w:rsidRPr="00DF6A63">
          <w:rPr>
            <w:rStyle w:val="Hyperlink"/>
            <w:noProof/>
          </w:rPr>
          <w:t>5.4.5</w:t>
        </w:r>
        <w:r>
          <w:rPr>
            <w:rFonts w:asciiTheme="minorHAnsi" w:hAnsiTheme="minorHAnsi" w:cstheme="minorBidi"/>
            <w:noProof/>
            <w:color w:val="auto"/>
            <w:sz w:val="22"/>
            <w:szCs w:val="22"/>
            <w:lang w:eastAsia="nl-NL"/>
          </w:rPr>
          <w:tab/>
        </w:r>
        <w:r w:rsidRPr="00DF6A63">
          <w:rPr>
            <w:rStyle w:val="Hyperlink"/>
            <w:noProof/>
          </w:rPr>
          <w:t>Bouwkosten lamellenbezinking</w:t>
        </w:r>
        <w:r>
          <w:rPr>
            <w:noProof/>
            <w:webHidden/>
          </w:rPr>
          <w:tab/>
        </w:r>
        <w:r>
          <w:rPr>
            <w:noProof/>
            <w:webHidden/>
          </w:rPr>
          <w:fldChar w:fldCharType="begin"/>
        </w:r>
        <w:r>
          <w:rPr>
            <w:noProof/>
            <w:webHidden/>
          </w:rPr>
          <w:instrText xml:space="preserve"> PAGEREF _Toc115276089 \h </w:instrText>
        </w:r>
        <w:r>
          <w:rPr>
            <w:noProof/>
            <w:webHidden/>
          </w:rPr>
        </w:r>
        <w:r>
          <w:rPr>
            <w:noProof/>
            <w:webHidden/>
          </w:rPr>
          <w:fldChar w:fldCharType="separate"/>
        </w:r>
        <w:r w:rsidR="00B4638A">
          <w:rPr>
            <w:noProof/>
            <w:webHidden/>
          </w:rPr>
          <w:t>22</w:t>
        </w:r>
        <w:r>
          <w:rPr>
            <w:noProof/>
            <w:webHidden/>
          </w:rPr>
          <w:fldChar w:fldCharType="end"/>
        </w:r>
      </w:hyperlink>
    </w:p>
    <w:p w14:paraId="3A3C9837" w14:textId="69A658BC" w:rsidR="00B43FAC" w:rsidRDefault="00B43FAC">
      <w:pPr>
        <w:pStyle w:val="Inhopg3"/>
        <w:rPr>
          <w:rFonts w:asciiTheme="minorHAnsi" w:hAnsiTheme="minorHAnsi" w:cstheme="minorBidi"/>
          <w:noProof/>
          <w:color w:val="auto"/>
          <w:sz w:val="22"/>
          <w:szCs w:val="22"/>
          <w:lang w:eastAsia="nl-NL"/>
        </w:rPr>
      </w:pPr>
      <w:hyperlink w:anchor="_Toc115276090" w:history="1">
        <w:r w:rsidRPr="00DF6A63">
          <w:rPr>
            <w:rStyle w:val="Hyperlink"/>
            <w:noProof/>
          </w:rPr>
          <w:t>5.4.6</w:t>
        </w:r>
        <w:r>
          <w:rPr>
            <w:rFonts w:asciiTheme="minorHAnsi" w:hAnsiTheme="minorHAnsi" w:cstheme="minorBidi"/>
            <w:noProof/>
            <w:color w:val="auto"/>
            <w:sz w:val="22"/>
            <w:szCs w:val="22"/>
            <w:lang w:eastAsia="nl-NL"/>
          </w:rPr>
          <w:tab/>
        </w:r>
        <w:r w:rsidRPr="00DF6A63">
          <w:rPr>
            <w:rStyle w:val="Hyperlink"/>
            <w:noProof/>
          </w:rPr>
          <w:t>Bouwkosten flotatie</w:t>
        </w:r>
        <w:r>
          <w:rPr>
            <w:noProof/>
            <w:webHidden/>
          </w:rPr>
          <w:tab/>
        </w:r>
        <w:r>
          <w:rPr>
            <w:noProof/>
            <w:webHidden/>
          </w:rPr>
          <w:fldChar w:fldCharType="begin"/>
        </w:r>
        <w:r>
          <w:rPr>
            <w:noProof/>
            <w:webHidden/>
          </w:rPr>
          <w:instrText xml:space="preserve"> PAGEREF _Toc115276090 \h </w:instrText>
        </w:r>
        <w:r>
          <w:rPr>
            <w:noProof/>
            <w:webHidden/>
          </w:rPr>
        </w:r>
        <w:r>
          <w:rPr>
            <w:noProof/>
            <w:webHidden/>
          </w:rPr>
          <w:fldChar w:fldCharType="separate"/>
        </w:r>
        <w:r w:rsidR="00B4638A">
          <w:rPr>
            <w:noProof/>
            <w:webHidden/>
          </w:rPr>
          <w:t>23</w:t>
        </w:r>
        <w:r>
          <w:rPr>
            <w:noProof/>
            <w:webHidden/>
          </w:rPr>
          <w:fldChar w:fldCharType="end"/>
        </w:r>
      </w:hyperlink>
    </w:p>
    <w:p w14:paraId="41A84854" w14:textId="4AAD58DD" w:rsidR="00B43FAC" w:rsidRDefault="00B43FAC">
      <w:pPr>
        <w:pStyle w:val="Inhopg3"/>
        <w:rPr>
          <w:rFonts w:asciiTheme="minorHAnsi" w:hAnsiTheme="minorHAnsi" w:cstheme="minorBidi"/>
          <w:noProof/>
          <w:color w:val="auto"/>
          <w:sz w:val="22"/>
          <w:szCs w:val="22"/>
          <w:lang w:eastAsia="nl-NL"/>
        </w:rPr>
      </w:pPr>
      <w:hyperlink w:anchor="_Toc115276091" w:history="1">
        <w:r w:rsidRPr="00DF6A63">
          <w:rPr>
            <w:rStyle w:val="Hyperlink"/>
            <w:noProof/>
          </w:rPr>
          <w:t>5.4.7</w:t>
        </w:r>
        <w:r>
          <w:rPr>
            <w:rFonts w:asciiTheme="minorHAnsi" w:hAnsiTheme="minorHAnsi" w:cstheme="minorBidi"/>
            <w:noProof/>
            <w:color w:val="auto"/>
            <w:sz w:val="22"/>
            <w:szCs w:val="22"/>
            <w:lang w:eastAsia="nl-NL"/>
          </w:rPr>
          <w:tab/>
        </w:r>
        <w:r w:rsidRPr="00DF6A63">
          <w:rPr>
            <w:rStyle w:val="Hyperlink"/>
            <w:noProof/>
          </w:rPr>
          <w:t>Bouwkosten snelfiltratie (open filters)</w:t>
        </w:r>
        <w:r>
          <w:rPr>
            <w:noProof/>
            <w:webHidden/>
          </w:rPr>
          <w:tab/>
        </w:r>
        <w:r>
          <w:rPr>
            <w:noProof/>
            <w:webHidden/>
          </w:rPr>
          <w:fldChar w:fldCharType="begin"/>
        </w:r>
        <w:r>
          <w:rPr>
            <w:noProof/>
            <w:webHidden/>
          </w:rPr>
          <w:instrText xml:space="preserve"> PAGEREF _Toc115276091 \h </w:instrText>
        </w:r>
        <w:r>
          <w:rPr>
            <w:noProof/>
            <w:webHidden/>
          </w:rPr>
        </w:r>
        <w:r>
          <w:rPr>
            <w:noProof/>
            <w:webHidden/>
          </w:rPr>
          <w:fldChar w:fldCharType="separate"/>
        </w:r>
        <w:r w:rsidR="00B4638A">
          <w:rPr>
            <w:noProof/>
            <w:webHidden/>
          </w:rPr>
          <w:t>25</w:t>
        </w:r>
        <w:r>
          <w:rPr>
            <w:noProof/>
            <w:webHidden/>
          </w:rPr>
          <w:fldChar w:fldCharType="end"/>
        </w:r>
      </w:hyperlink>
    </w:p>
    <w:p w14:paraId="6FEB89E4" w14:textId="7736FDD5" w:rsidR="00B43FAC" w:rsidRDefault="00B43FAC">
      <w:pPr>
        <w:pStyle w:val="Inhopg3"/>
        <w:rPr>
          <w:rFonts w:asciiTheme="minorHAnsi" w:hAnsiTheme="minorHAnsi" w:cstheme="minorBidi"/>
          <w:noProof/>
          <w:color w:val="auto"/>
          <w:sz w:val="22"/>
          <w:szCs w:val="22"/>
          <w:lang w:eastAsia="nl-NL"/>
        </w:rPr>
      </w:pPr>
      <w:hyperlink w:anchor="_Toc115276092" w:history="1">
        <w:r w:rsidRPr="00DF6A63">
          <w:rPr>
            <w:rStyle w:val="Hyperlink"/>
            <w:noProof/>
          </w:rPr>
          <w:t>5.4.8</w:t>
        </w:r>
        <w:r>
          <w:rPr>
            <w:rFonts w:asciiTheme="minorHAnsi" w:hAnsiTheme="minorHAnsi" w:cstheme="minorBidi"/>
            <w:noProof/>
            <w:color w:val="auto"/>
            <w:sz w:val="22"/>
            <w:szCs w:val="22"/>
            <w:lang w:eastAsia="nl-NL"/>
          </w:rPr>
          <w:tab/>
        </w:r>
        <w:r w:rsidRPr="00DF6A63">
          <w:rPr>
            <w:rStyle w:val="Hyperlink"/>
            <w:noProof/>
          </w:rPr>
          <w:t>Bouwkosten snelfiltratie (drukfilters)</w:t>
        </w:r>
        <w:r>
          <w:rPr>
            <w:noProof/>
            <w:webHidden/>
          </w:rPr>
          <w:tab/>
        </w:r>
        <w:r>
          <w:rPr>
            <w:noProof/>
            <w:webHidden/>
          </w:rPr>
          <w:fldChar w:fldCharType="begin"/>
        </w:r>
        <w:r>
          <w:rPr>
            <w:noProof/>
            <w:webHidden/>
          </w:rPr>
          <w:instrText xml:space="preserve"> PAGEREF _Toc115276092 \h </w:instrText>
        </w:r>
        <w:r>
          <w:rPr>
            <w:noProof/>
            <w:webHidden/>
          </w:rPr>
        </w:r>
        <w:r>
          <w:rPr>
            <w:noProof/>
            <w:webHidden/>
          </w:rPr>
          <w:fldChar w:fldCharType="separate"/>
        </w:r>
        <w:r w:rsidR="00B4638A">
          <w:rPr>
            <w:noProof/>
            <w:webHidden/>
          </w:rPr>
          <w:t>26</w:t>
        </w:r>
        <w:r>
          <w:rPr>
            <w:noProof/>
            <w:webHidden/>
          </w:rPr>
          <w:fldChar w:fldCharType="end"/>
        </w:r>
      </w:hyperlink>
    </w:p>
    <w:p w14:paraId="3A15E5B1" w14:textId="13B4D5A2" w:rsidR="00B43FAC" w:rsidRDefault="00B43FAC">
      <w:pPr>
        <w:pStyle w:val="Inhopg3"/>
        <w:rPr>
          <w:rFonts w:asciiTheme="minorHAnsi" w:hAnsiTheme="minorHAnsi" w:cstheme="minorBidi"/>
          <w:noProof/>
          <w:color w:val="auto"/>
          <w:sz w:val="22"/>
          <w:szCs w:val="22"/>
          <w:lang w:eastAsia="nl-NL"/>
        </w:rPr>
      </w:pPr>
      <w:hyperlink w:anchor="_Toc115276093" w:history="1">
        <w:r w:rsidRPr="00DF6A63">
          <w:rPr>
            <w:rStyle w:val="Hyperlink"/>
            <w:noProof/>
          </w:rPr>
          <w:t>5.4.9</w:t>
        </w:r>
        <w:r>
          <w:rPr>
            <w:rFonts w:asciiTheme="minorHAnsi" w:hAnsiTheme="minorHAnsi" w:cstheme="minorBidi"/>
            <w:noProof/>
            <w:color w:val="auto"/>
            <w:sz w:val="22"/>
            <w:szCs w:val="22"/>
            <w:lang w:eastAsia="nl-NL"/>
          </w:rPr>
          <w:tab/>
        </w:r>
        <w:r w:rsidRPr="00DF6A63">
          <w:rPr>
            <w:rStyle w:val="Hyperlink"/>
            <w:noProof/>
          </w:rPr>
          <w:t>Bouwkosten microfiltratie/ultrafiltratie</w:t>
        </w:r>
        <w:r>
          <w:rPr>
            <w:noProof/>
            <w:webHidden/>
          </w:rPr>
          <w:tab/>
        </w:r>
        <w:r>
          <w:rPr>
            <w:noProof/>
            <w:webHidden/>
          </w:rPr>
          <w:fldChar w:fldCharType="begin"/>
        </w:r>
        <w:r>
          <w:rPr>
            <w:noProof/>
            <w:webHidden/>
          </w:rPr>
          <w:instrText xml:space="preserve"> PAGEREF _Toc115276093 \h </w:instrText>
        </w:r>
        <w:r>
          <w:rPr>
            <w:noProof/>
            <w:webHidden/>
          </w:rPr>
        </w:r>
        <w:r>
          <w:rPr>
            <w:noProof/>
            <w:webHidden/>
          </w:rPr>
          <w:fldChar w:fldCharType="separate"/>
        </w:r>
        <w:r w:rsidR="00B4638A">
          <w:rPr>
            <w:noProof/>
            <w:webHidden/>
          </w:rPr>
          <w:t>27</w:t>
        </w:r>
        <w:r>
          <w:rPr>
            <w:noProof/>
            <w:webHidden/>
          </w:rPr>
          <w:fldChar w:fldCharType="end"/>
        </w:r>
      </w:hyperlink>
    </w:p>
    <w:p w14:paraId="7519867F" w14:textId="1B746811" w:rsidR="00B43FAC" w:rsidRDefault="00B43FAC">
      <w:pPr>
        <w:pStyle w:val="Inhopg3"/>
        <w:rPr>
          <w:rFonts w:asciiTheme="minorHAnsi" w:hAnsiTheme="minorHAnsi" w:cstheme="minorBidi"/>
          <w:noProof/>
          <w:color w:val="auto"/>
          <w:sz w:val="22"/>
          <w:szCs w:val="22"/>
          <w:lang w:eastAsia="nl-NL"/>
        </w:rPr>
      </w:pPr>
      <w:hyperlink w:anchor="_Toc115276094" w:history="1">
        <w:r w:rsidRPr="00DF6A63">
          <w:rPr>
            <w:rStyle w:val="Hyperlink"/>
            <w:noProof/>
          </w:rPr>
          <w:t>5.4.10</w:t>
        </w:r>
        <w:r>
          <w:rPr>
            <w:rFonts w:asciiTheme="minorHAnsi" w:hAnsiTheme="minorHAnsi" w:cstheme="minorBidi"/>
            <w:noProof/>
            <w:color w:val="auto"/>
            <w:sz w:val="22"/>
            <w:szCs w:val="22"/>
            <w:lang w:eastAsia="nl-NL"/>
          </w:rPr>
          <w:tab/>
        </w:r>
        <w:r w:rsidRPr="00DF6A63">
          <w:rPr>
            <w:rStyle w:val="Hyperlink"/>
            <w:noProof/>
          </w:rPr>
          <w:t>Bouwkosten ontharding</w:t>
        </w:r>
        <w:r>
          <w:rPr>
            <w:noProof/>
            <w:webHidden/>
          </w:rPr>
          <w:tab/>
        </w:r>
        <w:r>
          <w:rPr>
            <w:noProof/>
            <w:webHidden/>
          </w:rPr>
          <w:fldChar w:fldCharType="begin"/>
        </w:r>
        <w:r>
          <w:rPr>
            <w:noProof/>
            <w:webHidden/>
          </w:rPr>
          <w:instrText xml:space="preserve"> PAGEREF _Toc115276094 \h </w:instrText>
        </w:r>
        <w:r>
          <w:rPr>
            <w:noProof/>
            <w:webHidden/>
          </w:rPr>
        </w:r>
        <w:r>
          <w:rPr>
            <w:noProof/>
            <w:webHidden/>
          </w:rPr>
          <w:fldChar w:fldCharType="separate"/>
        </w:r>
        <w:r w:rsidR="00B4638A">
          <w:rPr>
            <w:noProof/>
            <w:webHidden/>
          </w:rPr>
          <w:t>28</w:t>
        </w:r>
        <w:r>
          <w:rPr>
            <w:noProof/>
            <w:webHidden/>
          </w:rPr>
          <w:fldChar w:fldCharType="end"/>
        </w:r>
      </w:hyperlink>
    </w:p>
    <w:p w14:paraId="6F49B61D" w14:textId="4EDA7E85" w:rsidR="00B43FAC" w:rsidRDefault="00B43FAC">
      <w:pPr>
        <w:pStyle w:val="Inhopg3"/>
        <w:rPr>
          <w:rFonts w:asciiTheme="minorHAnsi" w:hAnsiTheme="minorHAnsi" w:cstheme="minorBidi"/>
          <w:noProof/>
          <w:color w:val="auto"/>
          <w:sz w:val="22"/>
          <w:szCs w:val="22"/>
          <w:lang w:eastAsia="nl-NL"/>
        </w:rPr>
      </w:pPr>
      <w:hyperlink w:anchor="_Toc115276095" w:history="1">
        <w:r w:rsidRPr="00DF6A63">
          <w:rPr>
            <w:rStyle w:val="Hyperlink"/>
            <w:noProof/>
          </w:rPr>
          <w:t>5.4.11</w:t>
        </w:r>
        <w:r>
          <w:rPr>
            <w:rFonts w:asciiTheme="minorHAnsi" w:hAnsiTheme="minorHAnsi" w:cstheme="minorBidi"/>
            <w:noProof/>
            <w:color w:val="auto"/>
            <w:sz w:val="22"/>
            <w:szCs w:val="22"/>
            <w:lang w:eastAsia="nl-NL"/>
          </w:rPr>
          <w:tab/>
        </w:r>
        <w:r w:rsidRPr="00DF6A63">
          <w:rPr>
            <w:rStyle w:val="Hyperlink"/>
            <w:noProof/>
          </w:rPr>
          <w:t>Bouwkosten ozonisatie</w:t>
        </w:r>
        <w:r>
          <w:rPr>
            <w:noProof/>
            <w:webHidden/>
          </w:rPr>
          <w:tab/>
        </w:r>
        <w:r>
          <w:rPr>
            <w:noProof/>
            <w:webHidden/>
          </w:rPr>
          <w:fldChar w:fldCharType="begin"/>
        </w:r>
        <w:r>
          <w:rPr>
            <w:noProof/>
            <w:webHidden/>
          </w:rPr>
          <w:instrText xml:space="preserve"> PAGEREF _Toc115276095 \h </w:instrText>
        </w:r>
        <w:r>
          <w:rPr>
            <w:noProof/>
            <w:webHidden/>
          </w:rPr>
        </w:r>
        <w:r>
          <w:rPr>
            <w:noProof/>
            <w:webHidden/>
          </w:rPr>
          <w:fldChar w:fldCharType="separate"/>
        </w:r>
        <w:r w:rsidR="00B4638A">
          <w:rPr>
            <w:noProof/>
            <w:webHidden/>
          </w:rPr>
          <w:t>29</w:t>
        </w:r>
        <w:r>
          <w:rPr>
            <w:noProof/>
            <w:webHidden/>
          </w:rPr>
          <w:fldChar w:fldCharType="end"/>
        </w:r>
      </w:hyperlink>
    </w:p>
    <w:p w14:paraId="79DC59A9" w14:textId="7F4244CB" w:rsidR="00B43FAC" w:rsidRDefault="00B43FAC">
      <w:pPr>
        <w:pStyle w:val="Inhopg3"/>
        <w:rPr>
          <w:rFonts w:asciiTheme="minorHAnsi" w:hAnsiTheme="minorHAnsi" w:cstheme="minorBidi"/>
          <w:noProof/>
          <w:color w:val="auto"/>
          <w:sz w:val="22"/>
          <w:szCs w:val="22"/>
          <w:lang w:eastAsia="nl-NL"/>
        </w:rPr>
      </w:pPr>
      <w:hyperlink w:anchor="_Toc115276096" w:history="1">
        <w:r w:rsidRPr="00DF6A63">
          <w:rPr>
            <w:rStyle w:val="Hyperlink"/>
            <w:noProof/>
          </w:rPr>
          <w:t>5.4.12</w:t>
        </w:r>
        <w:r>
          <w:rPr>
            <w:rFonts w:asciiTheme="minorHAnsi" w:hAnsiTheme="minorHAnsi" w:cstheme="minorBidi"/>
            <w:noProof/>
            <w:color w:val="auto"/>
            <w:sz w:val="22"/>
            <w:szCs w:val="22"/>
            <w:lang w:eastAsia="nl-NL"/>
          </w:rPr>
          <w:tab/>
        </w:r>
        <w:r w:rsidRPr="00DF6A63">
          <w:rPr>
            <w:rStyle w:val="Hyperlink"/>
            <w:noProof/>
          </w:rPr>
          <w:t>Bouwkosten actieve koolfiltratie</w:t>
        </w:r>
        <w:r>
          <w:rPr>
            <w:noProof/>
            <w:webHidden/>
          </w:rPr>
          <w:tab/>
        </w:r>
        <w:r>
          <w:rPr>
            <w:noProof/>
            <w:webHidden/>
          </w:rPr>
          <w:fldChar w:fldCharType="begin"/>
        </w:r>
        <w:r>
          <w:rPr>
            <w:noProof/>
            <w:webHidden/>
          </w:rPr>
          <w:instrText xml:space="preserve"> PAGEREF _Toc115276096 \h </w:instrText>
        </w:r>
        <w:r>
          <w:rPr>
            <w:noProof/>
            <w:webHidden/>
          </w:rPr>
        </w:r>
        <w:r>
          <w:rPr>
            <w:noProof/>
            <w:webHidden/>
          </w:rPr>
          <w:fldChar w:fldCharType="separate"/>
        </w:r>
        <w:r w:rsidR="00B4638A">
          <w:rPr>
            <w:noProof/>
            <w:webHidden/>
          </w:rPr>
          <w:t>30</w:t>
        </w:r>
        <w:r>
          <w:rPr>
            <w:noProof/>
            <w:webHidden/>
          </w:rPr>
          <w:fldChar w:fldCharType="end"/>
        </w:r>
      </w:hyperlink>
    </w:p>
    <w:p w14:paraId="1568B497" w14:textId="4803ECFD" w:rsidR="00B43FAC" w:rsidRDefault="00B43FAC">
      <w:pPr>
        <w:pStyle w:val="Inhopg3"/>
        <w:rPr>
          <w:rFonts w:asciiTheme="minorHAnsi" w:hAnsiTheme="minorHAnsi" w:cstheme="minorBidi"/>
          <w:noProof/>
          <w:color w:val="auto"/>
          <w:sz w:val="22"/>
          <w:szCs w:val="22"/>
          <w:lang w:eastAsia="nl-NL"/>
        </w:rPr>
      </w:pPr>
      <w:hyperlink w:anchor="_Toc115276097" w:history="1">
        <w:r w:rsidRPr="00DF6A63">
          <w:rPr>
            <w:rStyle w:val="Hyperlink"/>
            <w:noProof/>
          </w:rPr>
          <w:t>5.4.13</w:t>
        </w:r>
        <w:r>
          <w:rPr>
            <w:rFonts w:asciiTheme="minorHAnsi" w:hAnsiTheme="minorHAnsi" w:cstheme="minorBidi"/>
            <w:noProof/>
            <w:color w:val="auto"/>
            <w:sz w:val="22"/>
            <w:szCs w:val="22"/>
            <w:lang w:eastAsia="nl-NL"/>
          </w:rPr>
          <w:tab/>
        </w:r>
        <w:r w:rsidRPr="00DF6A63">
          <w:rPr>
            <w:rStyle w:val="Hyperlink"/>
            <w:noProof/>
          </w:rPr>
          <w:t>Bouwkosten UV-desinfectie</w:t>
        </w:r>
        <w:r>
          <w:rPr>
            <w:noProof/>
            <w:webHidden/>
          </w:rPr>
          <w:tab/>
        </w:r>
        <w:r>
          <w:rPr>
            <w:noProof/>
            <w:webHidden/>
          </w:rPr>
          <w:fldChar w:fldCharType="begin"/>
        </w:r>
        <w:r>
          <w:rPr>
            <w:noProof/>
            <w:webHidden/>
          </w:rPr>
          <w:instrText xml:space="preserve"> PAGEREF _Toc115276097 \h </w:instrText>
        </w:r>
        <w:r>
          <w:rPr>
            <w:noProof/>
            <w:webHidden/>
          </w:rPr>
        </w:r>
        <w:r>
          <w:rPr>
            <w:noProof/>
            <w:webHidden/>
          </w:rPr>
          <w:fldChar w:fldCharType="separate"/>
        </w:r>
        <w:r w:rsidR="00B4638A">
          <w:rPr>
            <w:noProof/>
            <w:webHidden/>
          </w:rPr>
          <w:t>31</w:t>
        </w:r>
        <w:r>
          <w:rPr>
            <w:noProof/>
            <w:webHidden/>
          </w:rPr>
          <w:fldChar w:fldCharType="end"/>
        </w:r>
      </w:hyperlink>
    </w:p>
    <w:p w14:paraId="6CE4B2A2" w14:textId="5BC92133" w:rsidR="00B43FAC" w:rsidRDefault="00B43FAC">
      <w:pPr>
        <w:pStyle w:val="Inhopg3"/>
        <w:rPr>
          <w:rFonts w:asciiTheme="minorHAnsi" w:hAnsiTheme="minorHAnsi" w:cstheme="minorBidi"/>
          <w:noProof/>
          <w:color w:val="auto"/>
          <w:sz w:val="22"/>
          <w:szCs w:val="22"/>
          <w:lang w:eastAsia="nl-NL"/>
        </w:rPr>
      </w:pPr>
      <w:hyperlink w:anchor="_Toc115276098" w:history="1">
        <w:r w:rsidRPr="00DF6A63">
          <w:rPr>
            <w:rStyle w:val="Hyperlink"/>
            <w:noProof/>
          </w:rPr>
          <w:t>5.4.14</w:t>
        </w:r>
        <w:r>
          <w:rPr>
            <w:rFonts w:asciiTheme="minorHAnsi" w:hAnsiTheme="minorHAnsi" w:cstheme="minorBidi"/>
            <w:noProof/>
            <w:color w:val="auto"/>
            <w:sz w:val="22"/>
            <w:szCs w:val="22"/>
            <w:lang w:eastAsia="nl-NL"/>
          </w:rPr>
          <w:tab/>
        </w:r>
        <w:r w:rsidRPr="00DF6A63">
          <w:rPr>
            <w:rStyle w:val="Hyperlink"/>
            <w:noProof/>
          </w:rPr>
          <w:t>Bouwkosten langzame zandfiltratie</w:t>
        </w:r>
        <w:r>
          <w:rPr>
            <w:noProof/>
            <w:webHidden/>
          </w:rPr>
          <w:tab/>
        </w:r>
        <w:r>
          <w:rPr>
            <w:noProof/>
            <w:webHidden/>
          </w:rPr>
          <w:fldChar w:fldCharType="begin"/>
        </w:r>
        <w:r>
          <w:rPr>
            <w:noProof/>
            <w:webHidden/>
          </w:rPr>
          <w:instrText xml:space="preserve"> PAGEREF _Toc115276098 \h </w:instrText>
        </w:r>
        <w:r>
          <w:rPr>
            <w:noProof/>
            <w:webHidden/>
          </w:rPr>
        </w:r>
        <w:r>
          <w:rPr>
            <w:noProof/>
            <w:webHidden/>
          </w:rPr>
          <w:fldChar w:fldCharType="separate"/>
        </w:r>
        <w:r w:rsidR="00B4638A">
          <w:rPr>
            <w:noProof/>
            <w:webHidden/>
          </w:rPr>
          <w:t>34</w:t>
        </w:r>
        <w:r>
          <w:rPr>
            <w:noProof/>
            <w:webHidden/>
          </w:rPr>
          <w:fldChar w:fldCharType="end"/>
        </w:r>
      </w:hyperlink>
    </w:p>
    <w:p w14:paraId="1CA5F062" w14:textId="4E0B973D" w:rsidR="00B43FAC" w:rsidRDefault="00B43FAC">
      <w:pPr>
        <w:pStyle w:val="Inhopg3"/>
        <w:rPr>
          <w:rFonts w:asciiTheme="minorHAnsi" w:hAnsiTheme="minorHAnsi" w:cstheme="minorBidi"/>
          <w:noProof/>
          <w:color w:val="auto"/>
          <w:sz w:val="22"/>
          <w:szCs w:val="22"/>
          <w:lang w:eastAsia="nl-NL"/>
        </w:rPr>
      </w:pPr>
      <w:hyperlink w:anchor="_Toc115276099" w:history="1">
        <w:r w:rsidRPr="00DF6A63">
          <w:rPr>
            <w:rStyle w:val="Hyperlink"/>
            <w:noProof/>
          </w:rPr>
          <w:t>5.4.15</w:t>
        </w:r>
        <w:r>
          <w:rPr>
            <w:rFonts w:asciiTheme="minorHAnsi" w:hAnsiTheme="minorHAnsi" w:cstheme="minorBidi"/>
            <w:noProof/>
            <w:color w:val="auto"/>
            <w:sz w:val="22"/>
            <w:szCs w:val="22"/>
            <w:lang w:eastAsia="nl-NL"/>
          </w:rPr>
          <w:tab/>
        </w:r>
        <w:r w:rsidRPr="00DF6A63">
          <w:rPr>
            <w:rStyle w:val="Hyperlink"/>
            <w:noProof/>
          </w:rPr>
          <w:t>Bouwkosten nanofiltratie/hyperfiltratie (lage druk)</w:t>
        </w:r>
        <w:r>
          <w:rPr>
            <w:noProof/>
            <w:webHidden/>
          </w:rPr>
          <w:tab/>
        </w:r>
        <w:r>
          <w:rPr>
            <w:noProof/>
            <w:webHidden/>
          </w:rPr>
          <w:fldChar w:fldCharType="begin"/>
        </w:r>
        <w:r>
          <w:rPr>
            <w:noProof/>
            <w:webHidden/>
          </w:rPr>
          <w:instrText xml:space="preserve"> PAGEREF _Toc115276099 \h </w:instrText>
        </w:r>
        <w:r>
          <w:rPr>
            <w:noProof/>
            <w:webHidden/>
          </w:rPr>
        </w:r>
        <w:r>
          <w:rPr>
            <w:noProof/>
            <w:webHidden/>
          </w:rPr>
          <w:fldChar w:fldCharType="separate"/>
        </w:r>
        <w:r w:rsidR="00B4638A">
          <w:rPr>
            <w:noProof/>
            <w:webHidden/>
          </w:rPr>
          <w:t>35</w:t>
        </w:r>
        <w:r>
          <w:rPr>
            <w:noProof/>
            <w:webHidden/>
          </w:rPr>
          <w:fldChar w:fldCharType="end"/>
        </w:r>
      </w:hyperlink>
    </w:p>
    <w:p w14:paraId="25039913" w14:textId="2DB5E6B6" w:rsidR="00B43FAC" w:rsidRDefault="00B43FAC">
      <w:pPr>
        <w:pStyle w:val="Inhopg3"/>
        <w:rPr>
          <w:rFonts w:asciiTheme="minorHAnsi" w:hAnsiTheme="minorHAnsi" w:cstheme="minorBidi"/>
          <w:noProof/>
          <w:color w:val="auto"/>
          <w:sz w:val="22"/>
          <w:szCs w:val="22"/>
          <w:lang w:eastAsia="nl-NL"/>
        </w:rPr>
      </w:pPr>
      <w:hyperlink w:anchor="_Toc115276100" w:history="1">
        <w:r w:rsidRPr="00DF6A63">
          <w:rPr>
            <w:rStyle w:val="Hyperlink"/>
            <w:noProof/>
          </w:rPr>
          <w:t>5.4.16</w:t>
        </w:r>
        <w:r>
          <w:rPr>
            <w:rFonts w:asciiTheme="minorHAnsi" w:hAnsiTheme="minorHAnsi" w:cstheme="minorBidi"/>
            <w:noProof/>
            <w:color w:val="auto"/>
            <w:sz w:val="22"/>
            <w:szCs w:val="22"/>
            <w:lang w:eastAsia="nl-NL"/>
          </w:rPr>
          <w:tab/>
        </w:r>
        <w:r w:rsidRPr="00DF6A63">
          <w:rPr>
            <w:rStyle w:val="Hyperlink"/>
            <w:noProof/>
          </w:rPr>
          <w:t>Bouwkosten zeewaterontzouting met hyperfiltratie (hoge druk)</w:t>
        </w:r>
        <w:r>
          <w:rPr>
            <w:noProof/>
            <w:webHidden/>
          </w:rPr>
          <w:tab/>
        </w:r>
        <w:r>
          <w:rPr>
            <w:noProof/>
            <w:webHidden/>
          </w:rPr>
          <w:fldChar w:fldCharType="begin"/>
        </w:r>
        <w:r>
          <w:rPr>
            <w:noProof/>
            <w:webHidden/>
          </w:rPr>
          <w:instrText xml:space="preserve"> PAGEREF _Toc115276100 \h </w:instrText>
        </w:r>
        <w:r>
          <w:rPr>
            <w:noProof/>
            <w:webHidden/>
          </w:rPr>
        </w:r>
        <w:r>
          <w:rPr>
            <w:noProof/>
            <w:webHidden/>
          </w:rPr>
          <w:fldChar w:fldCharType="separate"/>
        </w:r>
        <w:r w:rsidR="00B4638A">
          <w:rPr>
            <w:noProof/>
            <w:webHidden/>
          </w:rPr>
          <w:t>36</w:t>
        </w:r>
        <w:r>
          <w:rPr>
            <w:noProof/>
            <w:webHidden/>
          </w:rPr>
          <w:fldChar w:fldCharType="end"/>
        </w:r>
      </w:hyperlink>
    </w:p>
    <w:p w14:paraId="16142D98" w14:textId="3660AF02" w:rsidR="00B43FAC" w:rsidRDefault="00B43FAC">
      <w:pPr>
        <w:pStyle w:val="Inhopg2"/>
        <w:rPr>
          <w:rFonts w:asciiTheme="minorHAnsi" w:hAnsiTheme="minorHAnsi" w:cstheme="minorBidi"/>
          <w:noProof/>
          <w:color w:val="auto"/>
          <w:szCs w:val="22"/>
          <w:lang w:eastAsia="nl-NL"/>
        </w:rPr>
      </w:pPr>
      <w:hyperlink w:anchor="_Toc115276101" w:history="1">
        <w:r w:rsidRPr="00DF6A63">
          <w:rPr>
            <w:rStyle w:val="Hyperlink"/>
            <w:noProof/>
          </w:rPr>
          <w:t>5.5</w:t>
        </w:r>
        <w:r>
          <w:rPr>
            <w:rFonts w:asciiTheme="minorHAnsi" w:hAnsiTheme="minorHAnsi" w:cstheme="minorBidi"/>
            <w:noProof/>
            <w:color w:val="auto"/>
            <w:szCs w:val="22"/>
            <w:lang w:eastAsia="nl-NL"/>
          </w:rPr>
          <w:tab/>
        </w:r>
        <w:r w:rsidRPr="00DF6A63">
          <w:rPr>
            <w:rStyle w:val="Hyperlink"/>
            <w:noProof/>
          </w:rPr>
          <w:t>Spoelwater- en slibbehandeling</w:t>
        </w:r>
        <w:r>
          <w:rPr>
            <w:noProof/>
            <w:webHidden/>
          </w:rPr>
          <w:tab/>
        </w:r>
        <w:r>
          <w:rPr>
            <w:noProof/>
            <w:webHidden/>
          </w:rPr>
          <w:fldChar w:fldCharType="begin"/>
        </w:r>
        <w:r>
          <w:rPr>
            <w:noProof/>
            <w:webHidden/>
          </w:rPr>
          <w:instrText xml:space="preserve"> PAGEREF _Toc115276101 \h </w:instrText>
        </w:r>
        <w:r>
          <w:rPr>
            <w:noProof/>
            <w:webHidden/>
          </w:rPr>
        </w:r>
        <w:r>
          <w:rPr>
            <w:noProof/>
            <w:webHidden/>
          </w:rPr>
          <w:fldChar w:fldCharType="separate"/>
        </w:r>
        <w:r w:rsidR="00B4638A">
          <w:rPr>
            <w:noProof/>
            <w:webHidden/>
          </w:rPr>
          <w:t>37</w:t>
        </w:r>
        <w:r>
          <w:rPr>
            <w:noProof/>
            <w:webHidden/>
          </w:rPr>
          <w:fldChar w:fldCharType="end"/>
        </w:r>
      </w:hyperlink>
    </w:p>
    <w:p w14:paraId="1F25E2D5" w14:textId="36269FDE" w:rsidR="00B43FAC" w:rsidRDefault="00B43FAC">
      <w:pPr>
        <w:pStyle w:val="Inhopg3"/>
        <w:rPr>
          <w:rFonts w:asciiTheme="minorHAnsi" w:hAnsiTheme="minorHAnsi" w:cstheme="minorBidi"/>
          <w:noProof/>
          <w:color w:val="auto"/>
          <w:sz w:val="22"/>
          <w:szCs w:val="22"/>
          <w:lang w:eastAsia="nl-NL"/>
        </w:rPr>
      </w:pPr>
      <w:hyperlink w:anchor="_Toc115276102" w:history="1">
        <w:r w:rsidRPr="00DF6A63">
          <w:rPr>
            <w:rStyle w:val="Hyperlink"/>
            <w:noProof/>
          </w:rPr>
          <w:t>5.5.1</w:t>
        </w:r>
        <w:r>
          <w:rPr>
            <w:rFonts w:asciiTheme="minorHAnsi" w:hAnsiTheme="minorHAnsi" w:cstheme="minorBidi"/>
            <w:noProof/>
            <w:color w:val="auto"/>
            <w:sz w:val="22"/>
            <w:szCs w:val="22"/>
            <w:lang w:eastAsia="nl-NL"/>
          </w:rPr>
          <w:tab/>
        </w:r>
        <w:r w:rsidRPr="00DF6A63">
          <w:rPr>
            <w:rStyle w:val="Hyperlink"/>
            <w:noProof/>
          </w:rPr>
          <w:t>Spoelwaterbehandeling</w:t>
        </w:r>
        <w:r>
          <w:rPr>
            <w:noProof/>
            <w:webHidden/>
          </w:rPr>
          <w:tab/>
        </w:r>
        <w:r>
          <w:rPr>
            <w:noProof/>
            <w:webHidden/>
          </w:rPr>
          <w:fldChar w:fldCharType="begin"/>
        </w:r>
        <w:r>
          <w:rPr>
            <w:noProof/>
            <w:webHidden/>
          </w:rPr>
          <w:instrText xml:space="preserve"> PAGEREF _Toc115276102 \h </w:instrText>
        </w:r>
        <w:r>
          <w:rPr>
            <w:noProof/>
            <w:webHidden/>
          </w:rPr>
        </w:r>
        <w:r>
          <w:rPr>
            <w:noProof/>
            <w:webHidden/>
          </w:rPr>
          <w:fldChar w:fldCharType="separate"/>
        </w:r>
        <w:r w:rsidR="00B4638A">
          <w:rPr>
            <w:noProof/>
            <w:webHidden/>
          </w:rPr>
          <w:t>37</w:t>
        </w:r>
        <w:r>
          <w:rPr>
            <w:noProof/>
            <w:webHidden/>
          </w:rPr>
          <w:fldChar w:fldCharType="end"/>
        </w:r>
      </w:hyperlink>
    </w:p>
    <w:p w14:paraId="0B7BCB37" w14:textId="02CFCDB6" w:rsidR="00B43FAC" w:rsidRDefault="00B43FAC">
      <w:pPr>
        <w:pStyle w:val="Inhopg3"/>
        <w:rPr>
          <w:rFonts w:asciiTheme="minorHAnsi" w:hAnsiTheme="minorHAnsi" w:cstheme="minorBidi"/>
          <w:noProof/>
          <w:color w:val="auto"/>
          <w:sz w:val="22"/>
          <w:szCs w:val="22"/>
          <w:lang w:eastAsia="nl-NL"/>
        </w:rPr>
      </w:pPr>
      <w:hyperlink w:anchor="_Toc115276103" w:history="1">
        <w:r w:rsidRPr="00DF6A63">
          <w:rPr>
            <w:rStyle w:val="Hyperlink"/>
            <w:noProof/>
          </w:rPr>
          <w:t>5.5.2</w:t>
        </w:r>
        <w:r>
          <w:rPr>
            <w:rFonts w:asciiTheme="minorHAnsi" w:hAnsiTheme="minorHAnsi" w:cstheme="minorBidi"/>
            <w:noProof/>
            <w:color w:val="auto"/>
            <w:sz w:val="22"/>
            <w:szCs w:val="22"/>
            <w:lang w:eastAsia="nl-NL"/>
          </w:rPr>
          <w:tab/>
        </w:r>
        <w:r w:rsidRPr="00DF6A63">
          <w:rPr>
            <w:rStyle w:val="Hyperlink"/>
            <w:noProof/>
          </w:rPr>
          <w:t>Bouwkosten spoelwaterbuffer/slibbuffer</w:t>
        </w:r>
        <w:r>
          <w:rPr>
            <w:noProof/>
            <w:webHidden/>
          </w:rPr>
          <w:tab/>
        </w:r>
        <w:r>
          <w:rPr>
            <w:noProof/>
            <w:webHidden/>
          </w:rPr>
          <w:fldChar w:fldCharType="begin"/>
        </w:r>
        <w:r>
          <w:rPr>
            <w:noProof/>
            <w:webHidden/>
          </w:rPr>
          <w:instrText xml:space="preserve"> PAGEREF _Toc115276103 \h </w:instrText>
        </w:r>
        <w:r>
          <w:rPr>
            <w:noProof/>
            <w:webHidden/>
          </w:rPr>
        </w:r>
        <w:r>
          <w:rPr>
            <w:noProof/>
            <w:webHidden/>
          </w:rPr>
          <w:fldChar w:fldCharType="separate"/>
        </w:r>
        <w:r w:rsidR="00B4638A">
          <w:rPr>
            <w:noProof/>
            <w:webHidden/>
          </w:rPr>
          <w:t>38</w:t>
        </w:r>
        <w:r>
          <w:rPr>
            <w:noProof/>
            <w:webHidden/>
          </w:rPr>
          <w:fldChar w:fldCharType="end"/>
        </w:r>
      </w:hyperlink>
    </w:p>
    <w:p w14:paraId="272FBB8C" w14:textId="79136C39" w:rsidR="00B43FAC" w:rsidRDefault="00B43FAC">
      <w:pPr>
        <w:pStyle w:val="Inhopg3"/>
        <w:rPr>
          <w:rFonts w:asciiTheme="minorHAnsi" w:hAnsiTheme="minorHAnsi" w:cstheme="minorBidi"/>
          <w:noProof/>
          <w:color w:val="auto"/>
          <w:sz w:val="22"/>
          <w:szCs w:val="22"/>
          <w:lang w:eastAsia="nl-NL"/>
        </w:rPr>
      </w:pPr>
      <w:hyperlink w:anchor="_Toc115276104" w:history="1">
        <w:r w:rsidRPr="00DF6A63">
          <w:rPr>
            <w:rStyle w:val="Hyperlink"/>
            <w:noProof/>
          </w:rPr>
          <w:t>5.5.3</w:t>
        </w:r>
        <w:r>
          <w:rPr>
            <w:rFonts w:asciiTheme="minorHAnsi" w:hAnsiTheme="minorHAnsi" w:cstheme="minorBidi"/>
            <w:noProof/>
            <w:color w:val="auto"/>
            <w:sz w:val="22"/>
            <w:szCs w:val="22"/>
            <w:lang w:eastAsia="nl-NL"/>
          </w:rPr>
          <w:tab/>
        </w:r>
        <w:r w:rsidRPr="00DF6A63">
          <w:rPr>
            <w:rStyle w:val="Hyperlink"/>
            <w:noProof/>
          </w:rPr>
          <w:t>Bouwkosten slibbehandeling</w:t>
        </w:r>
        <w:r>
          <w:rPr>
            <w:noProof/>
            <w:webHidden/>
          </w:rPr>
          <w:tab/>
        </w:r>
        <w:r>
          <w:rPr>
            <w:noProof/>
            <w:webHidden/>
          </w:rPr>
          <w:fldChar w:fldCharType="begin"/>
        </w:r>
        <w:r>
          <w:rPr>
            <w:noProof/>
            <w:webHidden/>
          </w:rPr>
          <w:instrText xml:space="preserve"> PAGEREF _Toc115276104 \h </w:instrText>
        </w:r>
        <w:r>
          <w:rPr>
            <w:noProof/>
            <w:webHidden/>
          </w:rPr>
        </w:r>
        <w:r>
          <w:rPr>
            <w:noProof/>
            <w:webHidden/>
          </w:rPr>
          <w:fldChar w:fldCharType="separate"/>
        </w:r>
        <w:r w:rsidR="00B4638A">
          <w:rPr>
            <w:noProof/>
            <w:webHidden/>
          </w:rPr>
          <w:t>40</w:t>
        </w:r>
        <w:r>
          <w:rPr>
            <w:noProof/>
            <w:webHidden/>
          </w:rPr>
          <w:fldChar w:fldCharType="end"/>
        </w:r>
      </w:hyperlink>
    </w:p>
    <w:p w14:paraId="6D3AB708" w14:textId="792BADE2" w:rsidR="00B43FAC" w:rsidRDefault="00B43FAC">
      <w:pPr>
        <w:pStyle w:val="Inhopg2"/>
        <w:rPr>
          <w:rFonts w:asciiTheme="minorHAnsi" w:hAnsiTheme="minorHAnsi" w:cstheme="minorBidi"/>
          <w:noProof/>
          <w:color w:val="auto"/>
          <w:szCs w:val="22"/>
          <w:lang w:eastAsia="nl-NL"/>
        </w:rPr>
      </w:pPr>
      <w:hyperlink w:anchor="_Toc115276105" w:history="1">
        <w:r w:rsidRPr="00DF6A63">
          <w:rPr>
            <w:rStyle w:val="Hyperlink"/>
            <w:noProof/>
          </w:rPr>
          <w:t>5.6</w:t>
        </w:r>
        <w:r>
          <w:rPr>
            <w:rFonts w:asciiTheme="minorHAnsi" w:hAnsiTheme="minorHAnsi" w:cstheme="minorBidi"/>
            <w:noProof/>
            <w:color w:val="auto"/>
            <w:szCs w:val="22"/>
            <w:lang w:eastAsia="nl-NL"/>
          </w:rPr>
          <w:tab/>
        </w:r>
        <w:r w:rsidRPr="00DF6A63">
          <w:rPr>
            <w:rStyle w:val="Hyperlink"/>
            <w:noProof/>
          </w:rPr>
          <w:t>Opslag, transport en distributie</w:t>
        </w:r>
        <w:r>
          <w:rPr>
            <w:noProof/>
            <w:webHidden/>
          </w:rPr>
          <w:tab/>
        </w:r>
        <w:r>
          <w:rPr>
            <w:noProof/>
            <w:webHidden/>
          </w:rPr>
          <w:fldChar w:fldCharType="begin"/>
        </w:r>
        <w:r>
          <w:rPr>
            <w:noProof/>
            <w:webHidden/>
          </w:rPr>
          <w:instrText xml:space="preserve"> PAGEREF _Toc115276105 \h </w:instrText>
        </w:r>
        <w:r>
          <w:rPr>
            <w:noProof/>
            <w:webHidden/>
          </w:rPr>
        </w:r>
        <w:r>
          <w:rPr>
            <w:noProof/>
            <w:webHidden/>
          </w:rPr>
          <w:fldChar w:fldCharType="separate"/>
        </w:r>
        <w:r w:rsidR="00B4638A">
          <w:rPr>
            <w:noProof/>
            <w:webHidden/>
          </w:rPr>
          <w:t>41</w:t>
        </w:r>
        <w:r>
          <w:rPr>
            <w:noProof/>
            <w:webHidden/>
          </w:rPr>
          <w:fldChar w:fldCharType="end"/>
        </w:r>
      </w:hyperlink>
    </w:p>
    <w:p w14:paraId="008CB18F" w14:textId="1BBAAC84" w:rsidR="00B43FAC" w:rsidRDefault="00B43FAC">
      <w:pPr>
        <w:pStyle w:val="Inhopg3"/>
        <w:rPr>
          <w:rFonts w:asciiTheme="minorHAnsi" w:hAnsiTheme="minorHAnsi" w:cstheme="minorBidi"/>
          <w:noProof/>
          <w:color w:val="auto"/>
          <w:sz w:val="22"/>
          <w:szCs w:val="22"/>
          <w:lang w:eastAsia="nl-NL"/>
        </w:rPr>
      </w:pPr>
      <w:hyperlink w:anchor="_Toc115276106" w:history="1">
        <w:r w:rsidRPr="00DF6A63">
          <w:rPr>
            <w:rStyle w:val="Hyperlink"/>
            <w:noProof/>
          </w:rPr>
          <w:t>5.6.1</w:t>
        </w:r>
        <w:r>
          <w:rPr>
            <w:rFonts w:asciiTheme="minorHAnsi" w:hAnsiTheme="minorHAnsi" w:cstheme="minorBidi"/>
            <w:noProof/>
            <w:color w:val="auto"/>
            <w:sz w:val="22"/>
            <w:szCs w:val="22"/>
            <w:lang w:eastAsia="nl-NL"/>
          </w:rPr>
          <w:tab/>
        </w:r>
        <w:r w:rsidRPr="00DF6A63">
          <w:rPr>
            <w:rStyle w:val="Hyperlink"/>
            <w:noProof/>
          </w:rPr>
          <w:t>Bouwkosten reinwaterberging</w:t>
        </w:r>
        <w:r>
          <w:rPr>
            <w:noProof/>
            <w:webHidden/>
          </w:rPr>
          <w:tab/>
        </w:r>
        <w:r>
          <w:rPr>
            <w:noProof/>
            <w:webHidden/>
          </w:rPr>
          <w:fldChar w:fldCharType="begin"/>
        </w:r>
        <w:r>
          <w:rPr>
            <w:noProof/>
            <w:webHidden/>
          </w:rPr>
          <w:instrText xml:space="preserve"> PAGEREF _Toc115276106 \h </w:instrText>
        </w:r>
        <w:r>
          <w:rPr>
            <w:noProof/>
            <w:webHidden/>
          </w:rPr>
        </w:r>
        <w:r>
          <w:rPr>
            <w:noProof/>
            <w:webHidden/>
          </w:rPr>
          <w:fldChar w:fldCharType="separate"/>
        </w:r>
        <w:r w:rsidR="00B4638A">
          <w:rPr>
            <w:noProof/>
            <w:webHidden/>
          </w:rPr>
          <w:t>41</w:t>
        </w:r>
        <w:r>
          <w:rPr>
            <w:noProof/>
            <w:webHidden/>
          </w:rPr>
          <w:fldChar w:fldCharType="end"/>
        </w:r>
      </w:hyperlink>
    </w:p>
    <w:p w14:paraId="308473F9" w14:textId="63790FB4" w:rsidR="00B43FAC" w:rsidRDefault="00B43FAC">
      <w:pPr>
        <w:pStyle w:val="Inhopg3"/>
        <w:rPr>
          <w:rFonts w:asciiTheme="minorHAnsi" w:hAnsiTheme="minorHAnsi" w:cstheme="minorBidi"/>
          <w:noProof/>
          <w:color w:val="auto"/>
          <w:sz w:val="22"/>
          <w:szCs w:val="22"/>
          <w:lang w:eastAsia="nl-NL"/>
        </w:rPr>
      </w:pPr>
      <w:hyperlink w:anchor="_Toc115276107" w:history="1">
        <w:r w:rsidRPr="00DF6A63">
          <w:rPr>
            <w:rStyle w:val="Hyperlink"/>
            <w:noProof/>
          </w:rPr>
          <w:t>5.6.2</w:t>
        </w:r>
        <w:r>
          <w:rPr>
            <w:rFonts w:asciiTheme="minorHAnsi" w:hAnsiTheme="minorHAnsi" w:cstheme="minorBidi"/>
            <w:noProof/>
            <w:color w:val="auto"/>
            <w:sz w:val="22"/>
            <w:szCs w:val="22"/>
            <w:lang w:eastAsia="nl-NL"/>
          </w:rPr>
          <w:tab/>
        </w:r>
        <w:r w:rsidRPr="00DF6A63">
          <w:rPr>
            <w:rStyle w:val="Hyperlink"/>
            <w:noProof/>
          </w:rPr>
          <w:t>Bouwkosten reinwaterpompstations</w:t>
        </w:r>
        <w:r>
          <w:rPr>
            <w:noProof/>
            <w:webHidden/>
          </w:rPr>
          <w:tab/>
        </w:r>
        <w:r>
          <w:rPr>
            <w:noProof/>
            <w:webHidden/>
          </w:rPr>
          <w:fldChar w:fldCharType="begin"/>
        </w:r>
        <w:r>
          <w:rPr>
            <w:noProof/>
            <w:webHidden/>
          </w:rPr>
          <w:instrText xml:space="preserve"> PAGEREF _Toc115276107 \h </w:instrText>
        </w:r>
        <w:r>
          <w:rPr>
            <w:noProof/>
            <w:webHidden/>
          </w:rPr>
        </w:r>
        <w:r>
          <w:rPr>
            <w:noProof/>
            <w:webHidden/>
          </w:rPr>
          <w:fldChar w:fldCharType="separate"/>
        </w:r>
        <w:r w:rsidR="00B4638A">
          <w:rPr>
            <w:noProof/>
            <w:webHidden/>
          </w:rPr>
          <w:t>43</w:t>
        </w:r>
        <w:r>
          <w:rPr>
            <w:noProof/>
            <w:webHidden/>
          </w:rPr>
          <w:fldChar w:fldCharType="end"/>
        </w:r>
      </w:hyperlink>
    </w:p>
    <w:p w14:paraId="6461D3B3" w14:textId="365C5EBB" w:rsidR="00B43FAC" w:rsidRDefault="00B43FAC">
      <w:pPr>
        <w:pStyle w:val="Inhopg3"/>
        <w:rPr>
          <w:rFonts w:asciiTheme="minorHAnsi" w:hAnsiTheme="minorHAnsi" w:cstheme="minorBidi"/>
          <w:noProof/>
          <w:color w:val="auto"/>
          <w:sz w:val="22"/>
          <w:szCs w:val="22"/>
          <w:lang w:eastAsia="nl-NL"/>
        </w:rPr>
      </w:pPr>
      <w:hyperlink w:anchor="_Toc115276108" w:history="1">
        <w:r w:rsidRPr="00DF6A63">
          <w:rPr>
            <w:rStyle w:val="Hyperlink"/>
            <w:noProof/>
          </w:rPr>
          <w:t>5.6.3</w:t>
        </w:r>
        <w:r>
          <w:rPr>
            <w:rFonts w:asciiTheme="minorHAnsi" w:hAnsiTheme="minorHAnsi" w:cstheme="minorBidi"/>
            <w:noProof/>
            <w:color w:val="auto"/>
            <w:sz w:val="22"/>
            <w:szCs w:val="22"/>
            <w:lang w:eastAsia="nl-NL"/>
          </w:rPr>
          <w:tab/>
        </w:r>
        <w:r w:rsidRPr="00DF6A63">
          <w:rPr>
            <w:rStyle w:val="Hyperlink"/>
            <w:noProof/>
          </w:rPr>
          <w:t>Bouwkosten leidingen</w:t>
        </w:r>
        <w:r>
          <w:rPr>
            <w:noProof/>
            <w:webHidden/>
          </w:rPr>
          <w:tab/>
        </w:r>
        <w:r>
          <w:rPr>
            <w:noProof/>
            <w:webHidden/>
          </w:rPr>
          <w:fldChar w:fldCharType="begin"/>
        </w:r>
        <w:r>
          <w:rPr>
            <w:noProof/>
            <w:webHidden/>
          </w:rPr>
          <w:instrText xml:space="preserve"> PAGEREF _Toc115276108 \h </w:instrText>
        </w:r>
        <w:r>
          <w:rPr>
            <w:noProof/>
            <w:webHidden/>
          </w:rPr>
        </w:r>
        <w:r>
          <w:rPr>
            <w:noProof/>
            <w:webHidden/>
          </w:rPr>
          <w:fldChar w:fldCharType="separate"/>
        </w:r>
        <w:r w:rsidR="00B4638A">
          <w:rPr>
            <w:noProof/>
            <w:webHidden/>
          </w:rPr>
          <w:t>44</w:t>
        </w:r>
        <w:r>
          <w:rPr>
            <w:noProof/>
            <w:webHidden/>
          </w:rPr>
          <w:fldChar w:fldCharType="end"/>
        </w:r>
      </w:hyperlink>
    </w:p>
    <w:p w14:paraId="180360DF" w14:textId="10AB0CD2" w:rsidR="00B43FAC" w:rsidRDefault="00B43FAC">
      <w:pPr>
        <w:pStyle w:val="Inhopg3"/>
        <w:rPr>
          <w:rFonts w:asciiTheme="minorHAnsi" w:hAnsiTheme="minorHAnsi" w:cstheme="minorBidi"/>
          <w:noProof/>
          <w:color w:val="auto"/>
          <w:sz w:val="22"/>
          <w:szCs w:val="22"/>
          <w:lang w:eastAsia="nl-NL"/>
        </w:rPr>
      </w:pPr>
      <w:hyperlink w:anchor="_Toc115276109" w:history="1">
        <w:r w:rsidRPr="00DF6A63">
          <w:rPr>
            <w:rStyle w:val="Hyperlink"/>
            <w:noProof/>
          </w:rPr>
          <w:t>5.6.4</w:t>
        </w:r>
        <w:r>
          <w:rPr>
            <w:rFonts w:asciiTheme="minorHAnsi" w:hAnsiTheme="minorHAnsi" w:cstheme="minorBidi"/>
            <w:noProof/>
            <w:color w:val="auto"/>
            <w:sz w:val="22"/>
            <w:szCs w:val="22"/>
            <w:lang w:eastAsia="nl-NL"/>
          </w:rPr>
          <w:tab/>
        </w:r>
        <w:r w:rsidRPr="00DF6A63">
          <w:rPr>
            <w:rStyle w:val="Hyperlink"/>
            <w:noProof/>
          </w:rPr>
          <w:t>Bouwkosten boosterpompstations</w:t>
        </w:r>
        <w:r>
          <w:rPr>
            <w:noProof/>
            <w:webHidden/>
          </w:rPr>
          <w:tab/>
        </w:r>
        <w:r>
          <w:rPr>
            <w:noProof/>
            <w:webHidden/>
          </w:rPr>
          <w:fldChar w:fldCharType="begin"/>
        </w:r>
        <w:r>
          <w:rPr>
            <w:noProof/>
            <w:webHidden/>
          </w:rPr>
          <w:instrText xml:space="preserve"> PAGEREF _Toc115276109 \h </w:instrText>
        </w:r>
        <w:r>
          <w:rPr>
            <w:noProof/>
            <w:webHidden/>
          </w:rPr>
        </w:r>
        <w:r>
          <w:rPr>
            <w:noProof/>
            <w:webHidden/>
          </w:rPr>
          <w:fldChar w:fldCharType="separate"/>
        </w:r>
        <w:r w:rsidR="00B4638A">
          <w:rPr>
            <w:noProof/>
            <w:webHidden/>
          </w:rPr>
          <w:t>45</w:t>
        </w:r>
        <w:r>
          <w:rPr>
            <w:noProof/>
            <w:webHidden/>
          </w:rPr>
          <w:fldChar w:fldCharType="end"/>
        </w:r>
      </w:hyperlink>
    </w:p>
    <w:p w14:paraId="54A7F6EB" w14:textId="0D178273" w:rsidR="00B43FAC" w:rsidRDefault="00B43FAC">
      <w:pPr>
        <w:pStyle w:val="Inhopg1"/>
        <w:rPr>
          <w:rFonts w:asciiTheme="minorHAnsi" w:hAnsiTheme="minorHAnsi" w:cstheme="minorBidi"/>
          <w:b w:val="0"/>
          <w:noProof/>
          <w:color w:val="auto"/>
          <w:sz w:val="22"/>
          <w:szCs w:val="22"/>
          <w:lang w:eastAsia="nl-NL"/>
        </w:rPr>
      </w:pPr>
      <w:hyperlink w:anchor="_Toc115276110" w:history="1">
        <w:r w:rsidRPr="00DF6A63">
          <w:rPr>
            <w:rStyle w:val="Hyperlink"/>
            <w:noProof/>
          </w:rPr>
          <w:t>6</w:t>
        </w:r>
        <w:r>
          <w:rPr>
            <w:rFonts w:asciiTheme="minorHAnsi" w:hAnsiTheme="minorHAnsi" w:cstheme="minorBidi"/>
            <w:b w:val="0"/>
            <w:noProof/>
            <w:color w:val="auto"/>
            <w:sz w:val="22"/>
            <w:szCs w:val="22"/>
            <w:lang w:eastAsia="nl-NL"/>
          </w:rPr>
          <w:tab/>
        </w:r>
        <w:r w:rsidRPr="00DF6A63">
          <w:rPr>
            <w:rStyle w:val="Hyperlink"/>
            <w:noProof/>
          </w:rPr>
          <w:t>Standaard opzet exploitatiekosten</w:t>
        </w:r>
        <w:r>
          <w:rPr>
            <w:noProof/>
            <w:webHidden/>
          </w:rPr>
          <w:tab/>
        </w:r>
        <w:r>
          <w:rPr>
            <w:noProof/>
            <w:webHidden/>
          </w:rPr>
          <w:fldChar w:fldCharType="begin"/>
        </w:r>
        <w:r>
          <w:rPr>
            <w:noProof/>
            <w:webHidden/>
          </w:rPr>
          <w:instrText xml:space="preserve"> PAGEREF _Toc115276110 \h </w:instrText>
        </w:r>
        <w:r>
          <w:rPr>
            <w:noProof/>
            <w:webHidden/>
          </w:rPr>
        </w:r>
        <w:r>
          <w:rPr>
            <w:noProof/>
            <w:webHidden/>
          </w:rPr>
          <w:fldChar w:fldCharType="separate"/>
        </w:r>
        <w:r w:rsidR="00B4638A">
          <w:rPr>
            <w:noProof/>
            <w:webHidden/>
          </w:rPr>
          <w:t>47</w:t>
        </w:r>
        <w:r>
          <w:rPr>
            <w:noProof/>
            <w:webHidden/>
          </w:rPr>
          <w:fldChar w:fldCharType="end"/>
        </w:r>
      </w:hyperlink>
    </w:p>
    <w:p w14:paraId="4AB88025" w14:textId="59F4250E" w:rsidR="00B43FAC" w:rsidRDefault="00B43FAC">
      <w:pPr>
        <w:pStyle w:val="Inhopg2"/>
        <w:rPr>
          <w:rFonts w:asciiTheme="minorHAnsi" w:hAnsiTheme="minorHAnsi" w:cstheme="minorBidi"/>
          <w:noProof/>
          <w:color w:val="auto"/>
          <w:szCs w:val="22"/>
          <w:lang w:eastAsia="nl-NL"/>
        </w:rPr>
      </w:pPr>
      <w:hyperlink w:anchor="_Toc115276111" w:history="1">
        <w:r w:rsidRPr="00DF6A63">
          <w:rPr>
            <w:rStyle w:val="Hyperlink"/>
            <w:noProof/>
          </w:rPr>
          <w:t>6.1</w:t>
        </w:r>
        <w:r>
          <w:rPr>
            <w:rFonts w:asciiTheme="minorHAnsi" w:hAnsiTheme="minorHAnsi" w:cstheme="minorBidi"/>
            <w:noProof/>
            <w:color w:val="auto"/>
            <w:szCs w:val="22"/>
            <w:lang w:eastAsia="nl-NL"/>
          </w:rPr>
          <w:tab/>
        </w:r>
        <w:r w:rsidRPr="00DF6A63">
          <w:rPr>
            <w:rStyle w:val="Hyperlink"/>
            <w:noProof/>
          </w:rPr>
          <w:t>Inleiding</w:t>
        </w:r>
        <w:r>
          <w:rPr>
            <w:noProof/>
            <w:webHidden/>
          </w:rPr>
          <w:tab/>
        </w:r>
        <w:r>
          <w:rPr>
            <w:noProof/>
            <w:webHidden/>
          </w:rPr>
          <w:fldChar w:fldCharType="begin"/>
        </w:r>
        <w:r>
          <w:rPr>
            <w:noProof/>
            <w:webHidden/>
          </w:rPr>
          <w:instrText xml:space="preserve"> PAGEREF _Toc115276111 \h </w:instrText>
        </w:r>
        <w:r>
          <w:rPr>
            <w:noProof/>
            <w:webHidden/>
          </w:rPr>
        </w:r>
        <w:r>
          <w:rPr>
            <w:noProof/>
            <w:webHidden/>
          </w:rPr>
          <w:fldChar w:fldCharType="separate"/>
        </w:r>
        <w:r w:rsidR="00B4638A">
          <w:rPr>
            <w:noProof/>
            <w:webHidden/>
          </w:rPr>
          <w:t>47</w:t>
        </w:r>
        <w:r>
          <w:rPr>
            <w:noProof/>
            <w:webHidden/>
          </w:rPr>
          <w:fldChar w:fldCharType="end"/>
        </w:r>
      </w:hyperlink>
    </w:p>
    <w:p w14:paraId="2318DF10" w14:textId="063E7B88" w:rsidR="00B43FAC" w:rsidRDefault="00B43FAC">
      <w:pPr>
        <w:pStyle w:val="Inhopg2"/>
        <w:rPr>
          <w:rFonts w:asciiTheme="minorHAnsi" w:hAnsiTheme="minorHAnsi" w:cstheme="minorBidi"/>
          <w:noProof/>
          <w:color w:val="auto"/>
          <w:szCs w:val="22"/>
          <w:lang w:eastAsia="nl-NL"/>
        </w:rPr>
      </w:pPr>
      <w:hyperlink w:anchor="_Toc115276112" w:history="1">
        <w:r w:rsidRPr="00DF6A63">
          <w:rPr>
            <w:rStyle w:val="Hyperlink"/>
            <w:noProof/>
          </w:rPr>
          <w:t>6.2</w:t>
        </w:r>
        <w:r>
          <w:rPr>
            <w:rFonts w:asciiTheme="minorHAnsi" w:hAnsiTheme="minorHAnsi" w:cstheme="minorBidi"/>
            <w:noProof/>
            <w:color w:val="auto"/>
            <w:szCs w:val="22"/>
            <w:lang w:eastAsia="nl-NL"/>
          </w:rPr>
          <w:tab/>
        </w:r>
        <w:r w:rsidRPr="00DF6A63">
          <w:rPr>
            <w:rStyle w:val="Hyperlink"/>
            <w:noProof/>
          </w:rPr>
          <w:t>Vaste kosten</w:t>
        </w:r>
        <w:r>
          <w:rPr>
            <w:noProof/>
            <w:webHidden/>
          </w:rPr>
          <w:tab/>
        </w:r>
        <w:r>
          <w:rPr>
            <w:noProof/>
            <w:webHidden/>
          </w:rPr>
          <w:fldChar w:fldCharType="begin"/>
        </w:r>
        <w:r>
          <w:rPr>
            <w:noProof/>
            <w:webHidden/>
          </w:rPr>
          <w:instrText xml:space="preserve"> PAGEREF _Toc115276112 \h </w:instrText>
        </w:r>
        <w:r>
          <w:rPr>
            <w:noProof/>
            <w:webHidden/>
          </w:rPr>
        </w:r>
        <w:r>
          <w:rPr>
            <w:noProof/>
            <w:webHidden/>
          </w:rPr>
          <w:fldChar w:fldCharType="separate"/>
        </w:r>
        <w:r w:rsidR="00B4638A">
          <w:rPr>
            <w:noProof/>
            <w:webHidden/>
          </w:rPr>
          <w:t>48</w:t>
        </w:r>
        <w:r>
          <w:rPr>
            <w:noProof/>
            <w:webHidden/>
          </w:rPr>
          <w:fldChar w:fldCharType="end"/>
        </w:r>
      </w:hyperlink>
    </w:p>
    <w:p w14:paraId="0C323791" w14:textId="2615C409" w:rsidR="00B43FAC" w:rsidRDefault="00B43FAC">
      <w:pPr>
        <w:pStyle w:val="Inhopg2"/>
        <w:rPr>
          <w:rFonts w:asciiTheme="minorHAnsi" w:hAnsiTheme="minorHAnsi" w:cstheme="minorBidi"/>
          <w:noProof/>
          <w:color w:val="auto"/>
          <w:szCs w:val="22"/>
          <w:lang w:eastAsia="nl-NL"/>
        </w:rPr>
      </w:pPr>
      <w:hyperlink w:anchor="_Toc115276113" w:history="1">
        <w:r w:rsidRPr="00DF6A63">
          <w:rPr>
            <w:rStyle w:val="Hyperlink"/>
            <w:noProof/>
          </w:rPr>
          <w:t>6.3</w:t>
        </w:r>
        <w:r>
          <w:rPr>
            <w:rFonts w:asciiTheme="minorHAnsi" w:hAnsiTheme="minorHAnsi" w:cstheme="minorBidi"/>
            <w:noProof/>
            <w:color w:val="auto"/>
            <w:szCs w:val="22"/>
            <w:lang w:eastAsia="nl-NL"/>
          </w:rPr>
          <w:tab/>
        </w:r>
        <w:r w:rsidRPr="00DF6A63">
          <w:rPr>
            <w:rStyle w:val="Hyperlink"/>
            <w:noProof/>
          </w:rPr>
          <w:t>Verbruikskosten</w:t>
        </w:r>
        <w:r>
          <w:rPr>
            <w:noProof/>
            <w:webHidden/>
          </w:rPr>
          <w:tab/>
        </w:r>
        <w:r>
          <w:rPr>
            <w:noProof/>
            <w:webHidden/>
          </w:rPr>
          <w:fldChar w:fldCharType="begin"/>
        </w:r>
        <w:r>
          <w:rPr>
            <w:noProof/>
            <w:webHidden/>
          </w:rPr>
          <w:instrText xml:space="preserve"> PAGEREF _Toc115276113 \h </w:instrText>
        </w:r>
        <w:r>
          <w:rPr>
            <w:noProof/>
            <w:webHidden/>
          </w:rPr>
        </w:r>
        <w:r>
          <w:rPr>
            <w:noProof/>
            <w:webHidden/>
          </w:rPr>
          <w:fldChar w:fldCharType="separate"/>
        </w:r>
        <w:r w:rsidR="00B4638A">
          <w:rPr>
            <w:noProof/>
            <w:webHidden/>
          </w:rPr>
          <w:t>50</w:t>
        </w:r>
        <w:r>
          <w:rPr>
            <w:noProof/>
            <w:webHidden/>
          </w:rPr>
          <w:fldChar w:fldCharType="end"/>
        </w:r>
      </w:hyperlink>
    </w:p>
    <w:p w14:paraId="7D8A657A" w14:textId="2C0E4684" w:rsidR="00B43FAC" w:rsidRDefault="00B43FAC">
      <w:pPr>
        <w:pStyle w:val="Inhopg3"/>
        <w:rPr>
          <w:rFonts w:asciiTheme="minorHAnsi" w:hAnsiTheme="minorHAnsi" w:cstheme="minorBidi"/>
          <w:noProof/>
          <w:color w:val="auto"/>
          <w:sz w:val="22"/>
          <w:szCs w:val="22"/>
          <w:lang w:eastAsia="nl-NL"/>
        </w:rPr>
      </w:pPr>
      <w:hyperlink w:anchor="_Toc115276114" w:history="1">
        <w:r w:rsidRPr="00DF6A63">
          <w:rPr>
            <w:rStyle w:val="Hyperlink"/>
            <w:noProof/>
          </w:rPr>
          <w:t>6.3.1</w:t>
        </w:r>
        <w:r>
          <w:rPr>
            <w:rFonts w:asciiTheme="minorHAnsi" w:hAnsiTheme="minorHAnsi" w:cstheme="minorBidi"/>
            <w:noProof/>
            <w:color w:val="auto"/>
            <w:sz w:val="22"/>
            <w:szCs w:val="22"/>
            <w:lang w:eastAsia="nl-NL"/>
          </w:rPr>
          <w:tab/>
        </w:r>
        <w:r w:rsidRPr="00DF6A63">
          <w:rPr>
            <w:rStyle w:val="Hyperlink"/>
            <w:noProof/>
          </w:rPr>
          <w:t>Algemeen</w:t>
        </w:r>
        <w:r>
          <w:rPr>
            <w:noProof/>
            <w:webHidden/>
          </w:rPr>
          <w:tab/>
        </w:r>
        <w:r>
          <w:rPr>
            <w:noProof/>
            <w:webHidden/>
          </w:rPr>
          <w:fldChar w:fldCharType="begin"/>
        </w:r>
        <w:r>
          <w:rPr>
            <w:noProof/>
            <w:webHidden/>
          </w:rPr>
          <w:instrText xml:space="preserve"> PAGEREF _Toc115276114 \h </w:instrText>
        </w:r>
        <w:r>
          <w:rPr>
            <w:noProof/>
            <w:webHidden/>
          </w:rPr>
        </w:r>
        <w:r>
          <w:rPr>
            <w:noProof/>
            <w:webHidden/>
          </w:rPr>
          <w:fldChar w:fldCharType="separate"/>
        </w:r>
        <w:r w:rsidR="00B4638A">
          <w:rPr>
            <w:noProof/>
            <w:webHidden/>
          </w:rPr>
          <w:t>50</w:t>
        </w:r>
        <w:r>
          <w:rPr>
            <w:noProof/>
            <w:webHidden/>
          </w:rPr>
          <w:fldChar w:fldCharType="end"/>
        </w:r>
      </w:hyperlink>
    </w:p>
    <w:p w14:paraId="4163F52D" w14:textId="3AB4071A" w:rsidR="00B43FAC" w:rsidRDefault="00B43FAC">
      <w:pPr>
        <w:pStyle w:val="Inhopg3"/>
        <w:rPr>
          <w:rFonts w:asciiTheme="minorHAnsi" w:hAnsiTheme="minorHAnsi" w:cstheme="minorBidi"/>
          <w:noProof/>
          <w:color w:val="auto"/>
          <w:sz w:val="22"/>
          <w:szCs w:val="22"/>
          <w:lang w:eastAsia="nl-NL"/>
        </w:rPr>
      </w:pPr>
      <w:hyperlink w:anchor="_Toc115276115" w:history="1">
        <w:r w:rsidRPr="00DF6A63">
          <w:rPr>
            <w:rStyle w:val="Hyperlink"/>
            <w:noProof/>
          </w:rPr>
          <w:t>6.3.2</w:t>
        </w:r>
        <w:r>
          <w:rPr>
            <w:rFonts w:asciiTheme="minorHAnsi" w:hAnsiTheme="minorHAnsi" w:cstheme="minorBidi"/>
            <w:noProof/>
            <w:color w:val="auto"/>
            <w:sz w:val="22"/>
            <w:szCs w:val="22"/>
            <w:lang w:eastAsia="nl-NL"/>
          </w:rPr>
          <w:tab/>
        </w:r>
        <w:r w:rsidRPr="00DF6A63">
          <w:rPr>
            <w:rStyle w:val="Hyperlink"/>
            <w:noProof/>
          </w:rPr>
          <w:t>Energie</w:t>
        </w:r>
        <w:r>
          <w:rPr>
            <w:noProof/>
            <w:webHidden/>
          </w:rPr>
          <w:tab/>
        </w:r>
        <w:r>
          <w:rPr>
            <w:noProof/>
            <w:webHidden/>
          </w:rPr>
          <w:fldChar w:fldCharType="begin"/>
        </w:r>
        <w:r>
          <w:rPr>
            <w:noProof/>
            <w:webHidden/>
          </w:rPr>
          <w:instrText xml:space="preserve"> PAGEREF _Toc115276115 \h </w:instrText>
        </w:r>
        <w:r>
          <w:rPr>
            <w:noProof/>
            <w:webHidden/>
          </w:rPr>
        </w:r>
        <w:r>
          <w:rPr>
            <w:noProof/>
            <w:webHidden/>
          </w:rPr>
          <w:fldChar w:fldCharType="separate"/>
        </w:r>
        <w:r w:rsidR="00B4638A">
          <w:rPr>
            <w:noProof/>
            <w:webHidden/>
          </w:rPr>
          <w:t>51</w:t>
        </w:r>
        <w:r>
          <w:rPr>
            <w:noProof/>
            <w:webHidden/>
          </w:rPr>
          <w:fldChar w:fldCharType="end"/>
        </w:r>
      </w:hyperlink>
    </w:p>
    <w:p w14:paraId="32C1A2EE" w14:textId="27813F6C" w:rsidR="00B43FAC" w:rsidRDefault="00B43FAC">
      <w:pPr>
        <w:pStyle w:val="Inhopg3"/>
        <w:rPr>
          <w:rFonts w:asciiTheme="minorHAnsi" w:hAnsiTheme="minorHAnsi" w:cstheme="minorBidi"/>
          <w:noProof/>
          <w:color w:val="auto"/>
          <w:sz w:val="22"/>
          <w:szCs w:val="22"/>
          <w:lang w:eastAsia="nl-NL"/>
        </w:rPr>
      </w:pPr>
      <w:hyperlink w:anchor="_Toc115276116" w:history="1">
        <w:r w:rsidRPr="00DF6A63">
          <w:rPr>
            <w:rStyle w:val="Hyperlink"/>
            <w:noProof/>
          </w:rPr>
          <w:t>6.3.3</w:t>
        </w:r>
        <w:r>
          <w:rPr>
            <w:rFonts w:asciiTheme="minorHAnsi" w:hAnsiTheme="minorHAnsi" w:cstheme="minorBidi"/>
            <w:noProof/>
            <w:color w:val="auto"/>
            <w:sz w:val="22"/>
            <w:szCs w:val="22"/>
            <w:lang w:eastAsia="nl-NL"/>
          </w:rPr>
          <w:tab/>
        </w:r>
        <w:r w:rsidRPr="00DF6A63">
          <w:rPr>
            <w:rStyle w:val="Hyperlink"/>
            <w:noProof/>
          </w:rPr>
          <w:t>Chemicaliën</w:t>
        </w:r>
        <w:r>
          <w:rPr>
            <w:noProof/>
            <w:webHidden/>
          </w:rPr>
          <w:tab/>
        </w:r>
        <w:r>
          <w:rPr>
            <w:noProof/>
            <w:webHidden/>
          </w:rPr>
          <w:fldChar w:fldCharType="begin"/>
        </w:r>
        <w:r>
          <w:rPr>
            <w:noProof/>
            <w:webHidden/>
          </w:rPr>
          <w:instrText xml:space="preserve"> PAGEREF _Toc115276116 \h </w:instrText>
        </w:r>
        <w:r>
          <w:rPr>
            <w:noProof/>
            <w:webHidden/>
          </w:rPr>
        </w:r>
        <w:r>
          <w:rPr>
            <w:noProof/>
            <w:webHidden/>
          </w:rPr>
          <w:fldChar w:fldCharType="separate"/>
        </w:r>
        <w:r w:rsidR="00B4638A">
          <w:rPr>
            <w:noProof/>
            <w:webHidden/>
          </w:rPr>
          <w:t>53</w:t>
        </w:r>
        <w:r>
          <w:rPr>
            <w:noProof/>
            <w:webHidden/>
          </w:rPr>
          <w:fldChar w:fldCharType="end"/>
        </w:r>
      </w:hyperlink>
    </w:p>
    <w:p w14:paraId="4994474C" w14:textId="246AD6F2" w:rsidR="00B43FAC" w:rsidRDefault="00B43FAC">
      <w:pPr>
        <w:pStyle w:val="Inhopg3"/>
        <w:rPr>
          <w:rFonts w:asciiTheme="minorHAnsi" w:hAnsiTheme="minorHAnsi" w:cstheme="minorBidi"/>
          <w:noProof/>
          <w:color w:val="auto"/>
          <w:sz w:val="22"/>
          <w:szCs w:val="22"/>
          <w:lang w:eastAsia="nl-NL"/>
        </w:rPr>
      </w:pPr>
      <w:hyperlink w:anchor="_Toc115276117" w:history="1">
        <w:r w:rsidRPr="00DF6A63">
          <w:rPr>
            <w:rStyle w:val="Hyperlink"/>
            <w:noProof/>
          </w:rPr>
          <w:t>6.3.4</w:t>
        </w:r>
        <w:r>
          <w:rPr>
            <w:rFonts w:asciiTheme="minorHAnsi" w:hAnsiTheme="minorHAnsi" w:cstheme="minorBidi"/>
            <w:noProof/>
            <w:color w:val="auto"/>
            <w:sz w:val="22"/>
            <w:szCs w:val="22"/>
            <w:lang w:eastAsia="nl-NL"/>
          </w:rPr>
          <w:tab/>
        </w:r>
        <w:r w:rsidRPr="00DF6A63">
          <w:rPr>
            <w:rStyle w:val="Hyperlink"/>
            <w:noProof/>
          </w:rPr>
          <w:t>Overige verbruiksgoederen</w:t>
        </w:r>
        <w:r>
          <w:rPr>
            <w:noProof/>
            <w:webHidden/>
          </w:rPr>
          <w:tab/>
        </w:r>
        <w:r>
          <w:rPr>
            <w:noProof/>
            <w:webHidden/>
          </w:rPr>
          <w:fldChar w:fldCharType="begin"/>
        </w:r>
        <w:r>
          <w:rPr>
            <w:noProof/>
            <w:webHidden/>
          </w:rPr>
          <w:instrText xml:space="preserve"> PAGEREF _Toc115276117 \h </w:instrText>
        </w:r>
        <w:r>
          <w:rPr>
            <w:noProof/>
            <w:webHidden/>
          </w:rPr>
        </w:r>
        <w:r>
          <w:rPr>
            <w:noProof/>
            <w:webHidden/>
          </w:rPr>
          <w:fldChar w:fldCharType="separate"/>
        </w:r>
        <w:r w:rsidR="00B4638A">
          <w:rPr>
            <w:noProof/>
            <w:webHidden/>
          </w:rPr>
          <w:t>53</w:t>
        </w:r>
        <w:r>
          <w:rPr>
            <w:noProof/>
            <w:webHidden/>
          </w:rPr>
          <w:fldChar w:fldCharType="end"/>
        </w:r>
      </w:hyperlink>
    </w:p>
    <w:p w14:paraId="58800959" w14:textId="31C4CB0C" w:rsidR="00B43FAC" w:rsidRDefault="00B43FAC">
      <w:pPr>
        <w:pStyle w:val="Inhopg3"/>
        <w:rPr>
          <w:rFonts w:asciiTheme="minorHAnsi" w:hAnsiTheme="minorHAnsi" w:cstheme="minorBidi"/>
          <w:noProof/>
          <w:color w:val="auto"/>
          <w:sz w:val="22"/>
          <w:szCs w:val="22"/>
          <w:lang w:eastAsia="nl-NL"/>
        </w:rPr>
      </w:pPr>
      <w:hyperlink w:anchor="_Toc115276118" w:history="1">
        <w:r w:rsidRPr="00DF6A63">
          <w:rPr>
            <w:rStyle w:val="Hyperlink"/>
            <w:noProof/>
          </w:rPr>
          <w:t>6.3.5</w:t>
        </w:r>
        <w:r>
          <w:rPr>
            <w:rFonts w:asciiTheme="minorHAnsi" w:hAnsiTheme="minorHAnsi" w:cstheme="minorBidi"/>
            <w:noProof/>
            <w:color w:val="auto"/>
            <w:sz w:val="22"/>
            <w:szCs w:val="22"/>
            <w:lang w:eastAsia="nl-NL"/>
          </w:rPr>
          <w:tab/>
        </w:r>
        <w:r w:rsidRPr="00DF6A63">
          <w:rPr>
            <w:rStyle w:val="Hyperlink"/>
            <w:noProof/>
          </w:rPr>
          <w:t>Afvoer afvalstoffen</w:t>
        </w:r>
        <w:r>
          <w:rPr>
            <w:noProof/>
            <w:webHidden/>
          </w:rPr>
          <w:tab/>
        </w:r>
        <w:r>
          <w:rPr>
            <w:noProof/>
            <w:webHidden/>
          </w:rPr>
          <w:fldChar w:fldCharType="begin"/>
        </w:r>
        <w:r>
          <w:rPr>
            <w:noProof/>
            <w:webHidden/>
          </w:rPr>
          <w:instrText xml:space="preserve"> PAGEREF _Toc115276118 \h </w:instrText>
        </w:r>
        <w:r>
          <w:rPr>
            <w:noProof/>
            <w:webHidden/>
          </w:rPr>
        </w:r>
        <w:r>
          <w:rPr>
            <w:noProof/>
            <w:webHidden/>
          </w:rPr>
          <w:fldChar w:fldCharType="separate"/>
        </w:r>
        <w:r w:rsidR="00B4638A">
          <w:rPr>
            <w:noProof/>
            <w:webHidden/>
          </w:rPr>
          <w:t>55</w:t>
        </w:r>
        <w:r>
          <w:rPr>
            <w:noProof/>
            <w:webHidden/>
          </w:rPr>
          <w:fldChar w:fldCharType="end"/>
        </w:r>
      </w:hyperlink>
    </w:p>
    <w:p w14:paraId="42F373E6" w14:textId="65AE499F" w:rsidR="00B43FAC" w:rsidRDefault="00B43FAC">
      <w:pPr>
        <w:pStyle w:val="Inhopg3"/>
        <w:rPr>
          <w:rFonts w:asciiTheme="minorHAnsi" w:hAnsiTheme="minorHAnsi" w:cstheme="minorBidi"/>
          <w:noProof/>
          <w:color w:val="auto"/>
          <w:sz w:val="22"/>
          <w:szCs w:val="22"/>
          <w:lang w:eastAsia="nl-NL"/>
        </w:rPr>
      </w:pPr>
      <w:hyperlink w:anchor="_Toc115276119" w:history="1">
        <w:r w:rsidRPr="00DF6A63">
          <w:rPr>
            <w:rStyle w:val="Hyperlink"/>
            <w:noProof/>
          </w:rPr>
          <w:t>6.3.6</w:t>
        </w:r>
        <w:r>
          <w:rPr>
            <w:rFonts w:asciiTheme="minorHAnsi" w:hAnsiTheme="minorHAnsi" w:cstheme="minorBidi"/>
            <w:noProof/>
            <w:color w:val="auto"/>
            <w:sz w:val="22"/>
            <w:szCs w:val="22"/>
            <w:lang w:eastAsia="nl-NL"/>
          </w:rPr>
          <w:tab/>
        </w:r>
        <w:r w:rsidRPr="00DF6A63">
          <w:rPr>
            <w:rStyle w:val="Hyperlink"/>
            <w:noProof/>
          </w:rPr>
          <w:t>Grondwaterbelasting</w:t>
        </w:r>
        <w:r>
          <w:rPr>
            <w:noProof/>
            <w:webHidden/>
          </w:rPr>
          <w:tab/>
        </w:r>
        <w:r>
          <w:rPr>
            <w:noProof/>
            <w:webHidden/>
          </w:rPr>
          <w:fldChar w:fldCharType="begin"/>
        </w:r>
        <w:r>
          <w:rPr>
            <w:noProof/>
            <w:webHidden/>
          </w:rPr>
          <w:instrText xml:space="preserve"> PAGEREF _Toc115276119 \h </w:instrText>
        </w:r>
        <w:r>
          <w:rPr>
            <w:noProof/>
            <w:webHidden/>
          </w:rPr>
        </w:r>
        <w:r>
          <w:rPr>
            <w:noProof/>
            <w:webHidden/>
          </w:rPr>
          <w:fldChar w:fldCharType="separate"/>
        </w:r>
        <w:r w:rsidR="00B4638A">
          <w:rPr>
            <w:noProof/>
            <w:webHidden/>
          </w:rPr>
          <w:t>56</w:t>
        </w:r>
        <w:r>
          <w:rPr>
            <w:noProof/>
            <w:webHidden/>
          </w:rPr>
          <w:fldChar w:fldCharType="end"/>
        </w:r>
      </w:hyperlink>
    </w:p>
    <w:p w14:paraId="10B20CDC" w14:textId="6A4B56CA" w:rsidR="00B43FAC" w:rsidRDefault="00B43FAC">
      <w:pPr>
        <w:pStyle w:val="Inhopg2"/>
        <w:rPr>
          <w:rFonts w:asciiTheme="minorHAnsi" w:hAnsiTheme="minorHAnsi" w:cstheme="minorBidi"/>
          <w:noProof/>
          <w:color w:val="auto"/>
          <w:szCs w:val="22"/>
          <w:lang w:eastAsia="nl-NL"/>
        </w:rPr>
      </w:pPr>
      <w:hyperlink w:anchor="_Toc115276120" w:history="1">
        <w:r w:rsidRPr="00DF6A63">
          <w:rPr>
            <w:rStyle w:val="Hyperlink"/>
            <w:noProof/>
          </w:rPr>
          <w:t>6.4</w:t>
        </w:r>
        <w:r>
          <w:rPr>
            <w:rFonts w:asciiTheme="minorHAnsi" w:hAnsiTheme="minorHAnsi" w:cstheme="minorBidi"/>
            <w:noProof/>
            <w:color w:val="auto"/>
            <w:szCs w:val="22"/>
            <w:lang w:eastAsia="nl-NL"/>
          </w:rPr>
          <w:tab/>
        </w:r>
        <w:r w:rsidRPr="00DF6A63">
          <w:rPr>
            <w:rStyle w:val="Hyperlink"/>
            <w:noProof/>
          </w:rPr>
          <w:t>Onderhoudskosten</w:t>
        </w:r>
        <w:r>
          <w:rPr>
            <w:noProof/>
            <w:webHidden/>
          </w:rPr>
          <w:tab/>
        </w:r>
        <w:r>
          <w:rPr>
            <w:noProof/>
            <w:webHidden/>
          </w:rPr>
          <w:fldChar w:fldCharType="begin"/>
        </w:r>
        <w:r>
          <w:rPr>
            <w:noProof/>
            <w:webHidden/>
          </w:rPr>
          <w:instrText xml:space="preserve"> PAGEREF _Toc115276120 \h </w:instrText>
        </w:r>
        <w:r>
          <w:rPr>
            <w:noProof/>
            <w:webHidden/>
          </w:rPr>
        </w:r>
        <w:r>
          <w:rPr>
            <w:noProof/>
            <w:webHidden/>
          </w:rPr>
          <w:fldChar w:fldCharType="separate"/>
        </w:r>
        <w:r w:rsidR="00B4638A">
          <w:rPr>
            <w:noProof/>
            <w:webHidden/>
          </w:rPr>
          <w:t>56</w:t>
        </w:r>
        <w:r>
          <w:rPr>
            <w:noProof/>
            <w:webHidden/>
          </w:rPr>
          <w:fldChar w:fldCharType="end"/>
        </w:r>
      </w:hyperlink>
    </w:p>
    <w:p w14:paraId="19A40048" w14:textId="674D7127" w:rsidR="00B43FAC" w:rsidRDefault="00B43FAC">
      <w:pPr>
        <w:pStyle w:val="Inhopg2"/>
        <w:rPr>
          <w:rFonts w:asciiTheme="minorHAnsi" w:hAnsiTheme="minorHAnsi" w:cstheme="minorBidi"/>
          <w:noProof/>
          <w:color w:val="auto"/>
          <w:szCs w:val="22"/>
          <w:lang w:eastAsia="nl-NL"/>
        </w:rPr>
      </w:pPr>
      <w:hyperlink w:anchor="_Toc115276121" w:history="1">
        <w:r w:rsidRPr="00DF6A63">
          <w:rPr>
            <w:rStyle w:val="Hyperlink"/>
            <w:noProof/>
          </w:rPr>
          <w:t>6.5</w:t>
        </w:r>
        <w:r>
          <w:rPr>
            <w:rFonts w:asciiTheme="minorHAnsi" w:hAnsiTheme="minorHAnsi" w:cstheme="minorBidi"/>
            <w:noProof/>
            <w:color w:val="auto"/>
            <w:szCs w:val="22"/>
            <w:lang w:eastAsia="nl-NL"/>
          </w:rPr>
          <w:tab/>
        </w:r>
        <w:r w:rsidRPr="00DF6A63">
          <w:rPr>
            <w:rStyle w:val="Hyperlink"/>
            <w:noProof/>
          </w:rPr>
          <w:t>Administratieve beheerskosten</w:t>
        </w:r>
        <w:r>
          <w:rPr>
            <w:noProof/>
            <w:webHidden/>
          </w:rPr>
          <w:tab/>
        </w:r>
        <w:r>
          <w:rPr>
            <w:noProof/>
            <w:webHidden/>
          </w:rPr>
          <w:fldChar w:fldCharType="begin"/>
        </w:r>
        <w:r>
          <w:rPr>
            <w:noProof/>
            <w:webHidden/>
          </w:rPr>
          <w:instrText xml:space="preserve"> PAGEREF _Toc115276121 \h </w:instrText>
        </w:r>
        <w:r>
          <w:rPr>
            <w:noProof/>
            <w:webHidden/>
          </w:rPr>
        </w:r>
        <w:r>
          <w:rPr>
            <w:noProof/>
            <w:webHidden/>
          </w:rPr>
          <w:fldChar w:fldCharType="separate"/>
        </w:r>
        <w:r w:rsidR="00B4638A">
          <w:rPr>
            <w:noProof/>
            <w:webHidden/>
          </w:rPr>
          <w:t>57</w:t>
        </w:r>
        <w:r>
          <w:rPr>
            <w:noProof/>
            <w:webHidden/>
          </w:rPr>
          <w:fldChar w:fldCharType="end"/>
        </w:r>
      </w:hyperlink>
    </w:p>
    <w:p w14:paraId="43AB9203" w14:textId="20FAC2FB" w:rsidR="00B43FAC" w:rsidRDefault="00B43FAC">
      <w:pPr>
        <w:pStyle w:val="Inhopg2"/>
        <w:rPr>
          <w:rFonts w:asciiTheme="minorHAnsi" w:hAnsiTheme="minorHAnsi" w:cstheme="minorBidi"/>
          <w:noProof/>
          <w:color w:val="auto"/>
          <w:szCs w:val="22"/>
          <w:lang w:eastAsia="nl-NL"/>
        </w:rPr>
      </w:pPr>
      <w:hyperlink w:anchor="_Toc115276122" w:history="1">
        <w:r w:rsidRPr="00DF6A63">
          <w:rPr>
            <w:rStyle w:val="Hyperlink"/>
            <w:noProof/>
          </w:rPr>
          <w:t>6.6</w:t>
        </w:r>
        <w:r>
          <w:rPr>
            <w:rFonts w:asciiTheme="minorHAnsi" w:hAnsiTheme="minorHAnsi" w:cstheme="minorBidi"/>
            <w:noProof/>
            <w:color w:val="auto"/>
            <w:szCs w:val="22"/>
            <w:lang w:eastAsia="nl-NL"/>
          </w:rPr>
          <w:tab/>
        </w:r>
        <w:r w:rsidRPr="00DF6A63">
          <w:rPr>
            <w:rStyle w:val="Hyperlink"/>
            <w:noProof/>
          </w:rPr>
          <w:t>Specifieke bedrijfskosten</w:t>
        </w:r>
        <w:r>
          <w:rPr>
            <w:noProof/>
            <w:webHidden/>
          </w:rPr>
          <w:tab/>
        </w:r>
        <w:r>
          <w:rPr>
            <w:noProof/>
            <w:webHidden/>
          </w:rPr>
          <w:fldChar w:fldCharType="begin"/>
        </w:r>
        <w:r>
          <w:rPr>
            <w:noProof/>
            <w:webHidden/>
          </w:rPr>
          <w:instrText xml:space="preserve"> PAGEREF _Toc115276122 \h </w:instrText>
        </w:r>
        <w:r>
          <w:rPr>
            <w:noProof/>
            <w:webHidden/>
          </w:rPr>
        </w:r>
        <w:r>
          <w:rPr>
            <w:noProof/>
            <w:webHidden/>
          </w:rPr>
          <w:fldChar w:fldCharType="separate"/>
        </w:r>
        <w:r w:rsidR="00B4638A">
          <w:rPr>
            <w:noProof/>
            <w:webHidden/>
          </w:rPr>
          <w:t>57</w:t>
        </w:r>
        <w:r>
          <w:rPr>
            <w:noProof/>
            <w:webHidden/>
          </w:rPr>
          <w:fldChar w:fldCharType="end"/>
        </w:r>
      </w:hyperlink>
    </w:p>
    <w:p w14:paraId="280D5E59" w14:textId="4F16DA8B" w:rsidR="00B43FAC" w:rsidRDefault="00B43FAC">
      <w:pPr>
        <w:pStyle w:val="Inhopg1"/>
        <w:rPr>
          <w:rFonts w:asciiTheme="minorHAnsi" w:hAnsiTheme="minorHAnsi" w:cstheme="minorBidi"/>
          <w:b w:val="0"/>
          <w:noProof/>
          <w:color w:val="auto"/>
          <w:sz w:val="22"/>
          <w:szCs w:val="22"/>
          <w:lang w:eastAsia="nl-NL"/>
        </w:rPr>
      </w:pPr>
      <w:hyperlink w:anchor="_Toc115276123" w:history="1">
        <w:r w:rsidRPr="00DF6A63">
          <w:rPr>
            <w:rStyle w:val="Hyperlink"/>
            <w:noProof/>
          </w:rPr>
          <w:t>7</w:t>
        </w:r>
        <w:r>
          <w:rPr>
            <w:rFonts w:asciiTheme="minorHAnsi" w:hAnsiTheme="minorHAnsi" w:cstheme="minorBidi"/>
            <w:b w:val="0"/>
            <w:noProof/>
            <w:color w:val="auto"/>
            <w:sz w:val="22"/>
            <w:szCs w:val="22"/>
            <w:lang w:eastAsia="nl-NL"/>
          </w:rPr>
          <w:tab/>
        </w:r>
        <w:r w:rsidRPr="00DF6A63">
          <w:rPr>
            <w:rStyle w:val="Hyperlink"/>
            <w:noProof/>
          </w:rPr>
          <w:t>Bepaling kostendekkend watertarief productie</w:t>
        </w:r>
        <w:r>
          <w:rPr>
            <w:noProof/>
            <w:webHidden/>
          </w:rPr>
          <w:tab/>
        </w:r>
        <w:r>
          <w:rPr>
            <w:noProof/>
            <w:webHidden/>
          </w:rPr>
          <w:fldChar w:fldCharType="begin"/>
        </w:r>
        <w:r>
          <w:rPr>
            <w:noProof/>
            <w:webHidden/>
          </w:rPr>
          <w:instrText xml:space="preserve"> PAGEREF _Toc115276123 \h </w:instrText>
        </w:r>
        <w:r>
          <w:rPr>
            <w:noProof/>
            <w:webHidden/>
          </w:rPr>
        </w:r>
        <w:r>
          <w:rPr>
            <w:noProof/>
            <w:webHidden/>
          </w:rPr>
          <w:fldChar w:fldCharType="separate"/>
        </w:r>
        <w:r w:rsidR="00B4638A">
          <w:rPr>
            <w:noProof/>
            <w:webHidden/>
          </w:rPr>
          <w:t>60</w:t>
        </w:r>
        <w:r>
          <w:rPr>
            <w:noProof/>
            <w:webHidden/>
          </w:rPr>
          <w:fldChar w:fldCharType="end"/>
        </w:r>
      </w:hyperlink>
    </w:p>
    <w:p w14:paraId="23E94D55" w14:textId="3ACAEBA6" w:rsidR="00B43FAC" w:rsidRDefault="00B43FAC">
      <w:pPr>
        <w:pStyle w:val="Inhopg2"/>
        <w:rPr>
          <w:rFonts w:asciiTheme="minorHAnsi" w:hAnsiTheme="minorHAnsi" w:cstheme="minorBidi"/>
          <w:noProof/>
          <w:color w:val="auto"/>
          <w:szCs w:val="22"/>
          <w:lang w:eastAsia="nl-NL"/>
        </w:rPr>
      </w:pPr>
      <w:hyperlink w:anchor="_Toc115276124" w:history="1">
        <w:r w:rsidRPr="00DF6A63">
          <w:rPr>
            <w:rStyle w:val="Hyperlink"/>
            <w:noProof/>
          </w:rPr>
          <w:t>7.1</w:t>
        </w:r>
        <w:r>
          <w:rPr>
            <w:rFonts w:asciiTheme="minorHAnsi" w:hAnsiTheme="minorHAnsi" w:cstheme="minorBidi"/>
            <w:noProof/>
            <w:color w:val="auto"/>
            <w:szCs w:val="22"/>
            <w:lang w:eastAsia="nl-NL"/>
          </w:rPr>
          <w:tab/>
        </w:r>
        <w:r w:rsidRPr="00DF6A63">
          <w:rPr>
            <w:rStyle w:val="Hyperlink"/>
            <w:noProof/>
          </w:rPr>
          <w:t>Inleiding</w:t>
        </w:r>
        <w:r>
          <w:rPr>
            <w:noProof/>
            <w:webHidden/>
          </w:rPr>
          <w:tab/>
        </w:r>
        <w:r>
          <w:rPr>
            <w:noProof/>
            <w:webHidden/>
          </w:rPr>
          <w:fldChar w:fldCharType="begin"/>
        </w:r>
        <w:r>
          <w:rPr>
            <w:noProof/>
            <w:webHidden/>
          </w:rPr>
          <w:instrText xml:space="preserve"> PAGEREF _Toc115276124 \h </w:instrText>
        </w:r>
        <w:r>
          <w:rPr>
            <w:noProof/>
            <w:webHidden/>
          </w:rPr>
        </w:r>
        <w:r>
          <w:rPr>
            <w:noProof/>
            <w:webHidden/>
          </w:rPr>
          <w:fldChar w:fldCharType="separate"/>
        </w:r>
        <w:r w:rsidR="00B4638A">
          <w:rPr>
            <w:noProof/>
            <w:webHidden/>
          </w:rPr>
          <w:t>60</w:t>
        </w:r>
        <w:r>
          <w:rPr>
            <w:noProof/>
            <w:webHidden/>
          </w:rPr>
          <w:fldChar w:fldCharType="end"/>
        </w:r>
      </w:hyperlink>
    </w:p>
    <w:p w14:paraId="484876EB" w14:textId="15BF2164" w:rsidR="00B43FAC" w:rsidRDefault="00B43FAC">
      <w:pPr>
        <w:pStyle w:val="Inhopg2"/>
        <w:rPr>
          <w:rFonts w:asciiTheme="minorHAnsi" w:hAnsiTheme="minorHAnsi" w:cstheme="minorBidi"/>
          <w:noProof/>
          <w:color w:val="auto"/>
          <w:szCs w:val="22"/>
          <w:lang w:eastAsia="nl-NL"/>
        </w:rPr>
      </w:pPr>
      <w:hyperlink w:anchor="_Toc115276125" w:history="1">
        <w:r w:rsidRPr="00DF6A63">
          <w:rPr>
            <w:rStyle w:val="Hyperlink"/>
            <w:noProof/>
          </w:rPr>
          <w:t>7.2</w:t>
        </w:r>
        <w:r>
          <w:rPr>
            <w:rFonts w:asciiTheme="minorHAnsi" w:hAnsiTheme="minorHAnsi" w:cstheme="minorBidi"/>
            <w:noProof/>
            <w:color w:val="auto"/>
            <w:szCs w:val="22"/>
            <w:lang w:eastAsia="nl-NL"/>
          </w:rPr>
          <w:tab/>
        </w:r>
        <w:r w:rsidRPr="00DF6A63">
          <w:rPr>
            <w:rStyle w:val="Hyperlink"/>
            <w:noProof/>
          </w:rPr>
          <w:t>Contante Waarde methode</w:t>
        </w:r>
        <w:r>
          <w:rPr>
            <w:noProof/>
            <w:webHidden/>
          </w:rPr>
          <w:tab/>
        </w:r>
        <w:r>
          <w:rPr>
            <w:noProof/>
            <w:webHidden/>
          </w:rPr>
          <w:fldChar w:fldCharType="begin"/>
        </w:r>
        <w:r>
          <w:rPr>
            <w:noProof/>
            <w:webHidden/>
          </w:rPr>
          <w:instrText xml:space="preserve"> PAGEREF _Toc115276125 \h </w:instrText>
        </w:r>
        <w:r>
          <w:rPr>
            <w:noProof/>
            <w:webHidden/>
          </w:rPr>
        </w:r>
        <w:r>
          <w:rPr>
            <w:noProof/>
            <w:webHidden/>
          </w:rPr>
          <w:fldChar w:fldCharType="separate"/>
        </w:r>
        <w:r w:rsidR="00B4638A">
          <w:rPr>
            <w:noProof/>
            <w:webHidden/>
          </w:rPr>
          <w:t>60</w:t>
        </w:r>
        <w:r>
          <w:rPr>
            <w:noProof/>
            <w:webHidden/>
          </w:rPr>
          <w:fldChar w:fldCharType="end"/>
        </w:r>
      </w:hyperlink>
    </w:p>
    <w:p w14:paraId="1F06E253" w14:textId="6070A3E3" w:rsidR="00B43FAC" w:rsidRDefault="00B43FAC">
      <w:pPr>
        <w:pStyle w:val="Inhopg2"/>
        <w:rPr>
          <w:rFonts w:asciiTheme="minorHAnsi" w:hAnsiTheme="minorHAnsi" w:cstheme="minorBidi"/>
          <w:noProof/>
          <w:color w:val="auto"/>
          <w:szCs w:val="22"/>
          <w:lang w:eastAsia="nl-NL"/>
        </w:rPr>
      </w:pPr>
      <w:hyperlink w:anchor="_Toc115276126" w:history="1">
        <w:r w:rsidRPr="00DF6A63">
          <w:rPr>
            <w:rStyle w:val="Hyperlink"/>
            <w:noProof/>
          </w:rPr>
          <w:t>7.3</w:t>
        </w:r>
        <w:r>
          <w:rPr>
            <w:rFonts w:asciiTheme="minorHAnsi" w:hAnsiTheme="minorHAnsi" w:cstheme="minorBidi"/>
            <w:noProof/>
            <w:color w:val="auto"/>
            <w:szCs w:val="22"/>
            <w:lang w:eastAsia="nl-NL"/>
          </w:rPr>
          <w:tab/>
        </w:r>
        <w:r w:rsidRPr="00DF6A63">
          <w:rPr>
            <w:rStyle w:val="Hyperlink"/>
            <w:noProof/>
          </w:rPr>
          <w:t>Kostendekkend watertarief productie</w:t>
        </w:r>
        <w:r>
          <w:rPr>
            <w:noProof/>
            <w:webHidden/>
          </w:rPr>
          <w:tab/>
        </w:r>
        <w:r>
          <w:rPr>
            <w:noProof/>
            <w:webHidden/>
          </w:rPr>
          <w:fldChar w:fldCharType="begin"/>
        </w:r>
        <w:r>
          <w:rPr>
            <w:noProof/>
            <w:webHidden/>
          </w:rPr>
          <w:instrText xml:space="preserve"> PAGEREF _Toc115276126 \h </w:instrText>
        </w:r>
        <w:r>
          <w:rPr>
            <w:noProof/>
            <w:webHidden/>
          </w:rPr>
        </w:r>
        <w:r>
          <w:rPr>
            <w:noProof/>
            <w:webHidden/>
          </w:rPr>
          <w:fldChar w:fldCharType="separate"/>
        </w:r>
        <w:r w:rsidR="00B4638A">
          <w:rPr>
            <w:noProof/>
            <w:webHidden/>
          </w:rPr>
          <w:t>61</w:t>
        </w:r>
        <w:r>
          <w:rPr>
            <w:noProof/>
            <w:webHidden/>
          </w:rPr>
          <w:fldChar w:fldCharType="end"/>
        </w:r>
      </w:hyperlink>
    </w:p>
    <w:p w14:paraId="66255288" w14:textId="5C4C1BE5" w:rsidR="00B43FAC" w:rsidRDefault="00B43FAC">
      <w:pPr>
        <w:pStyle w:val="Inhopg1"/>
        <w:rPr>
          <w:rFonts w:asciiTheme="minorHAnsi" w:hAnsiTheme="minorHAnsi" w:cstheme="minorBidi"/>
          <w:b w:val="0"/>
          <w:noProof/>
          <w:color w:val="auto"/>
          <w:sz w:val="22"/>
          <w:szCs w:val="22"/>
          <w:lang w:eastAsia="nl-NL"/>
        </w:rPr>
      </w:pPr>
      <w:hyperlink w:anchor="_Toc115276127" w:history="1">
        <w:r w:rsidRPr="00DF6A63">
          <w:rPr>
            <w:rStyle w:val="Hyperlink"/>
            <w:noProof/>
          </w:rPr>
          <w:t>8</w:t>
        </w:r>
        <w:r>
          <w:rPr>
            <w:rFonts w:asciiTheme="minorHAnsi" w:hAnsiTheme="minorHAnsi" w:cstheme="minorBidi"/>
            <w:b w:val="0"/>
            <w:noProof/>
            <w:color w:val="auto"/>
            <w:sz w:val="22"/>
            <w:szCs w:val="22"/>
            <w:lang w:eastAsia="nl-NL"/>
          </w:rPr>
          <w:tab/>
        </w:r>
        <w:r w:rsidRPr="00DF6A63">
          <w:rPr>
            <w:rStyle w:val="Hyperlink"/>
            <w:noProof/>
          </w:rPr>
          <w:t>Literatuur</w:t>
        </w:r>
        <w:r>
          <w:rPr>
            <w:noProof/>
            <w:webHidden/>
          </w:rPr>
          <w:tab/>
        </w:r>
        <w:r>
          <w:rPr>
            <w:noProof/>
            <w:webHidden/>
          </w:rPr>
          <w:fldChar w:fldCharType="begin"/>
        </w:r>
        <w:r>
          <w:rPr>
            <w:noProof/>
            <w:webHidden/>
          </w:rPr>
          <w:instrText xml:space="preserve"> PAGEREF _Toc115276127 \h </w:instrText>
        </w:r>
        <w:r>
          <w:rPr>
            <w:noProof/>
            <w:webHidden/>
          </w:rPr>
        </w:r>
        <w:r>
          <w:rPr>
            <w:noProof/>
            <w:webHidden/>
          </w:rPr>
          <w:fldChar w:fldCharType="separate"/>
        </w:r>
        <w:r w:rsidR="00B4638A">
          <w:rPr>
            <w:noProof/>
            <w:webHidden/>
          </w:rPr>
          <w:t>63</w:t>
        </w:r>
        <w:r>
          <w:rPr>
            <w:noProof/>
            <w:webHidden/>
          </w:rPr>
          <w:fldChar w:fldCharType="end"/>
        </w:r>
      </w:hyperlink>
    </w:p>
    <w:p w14:paraId="40DC1714" w14:textId="6ED717A0" w:rsidR="00B43FAC" w:rsidRDefault="00B43FAC">
      <w:pPr>
        <w:pStyle w:val="Inhopg1"/>
        <w:rPr>
          <w:rFonts w:asciiTheme="minorHAnsi" w:hAnsiTheme="minorHAnsi" w:cstheme="minorBidi"/>
          <w:b w:val="0"/>
          <w:noProof/>
          <w:color w:val="auto"/>
          <w:sz w:val="22"/>
          <w:szCs w:val="22"/>
          <w:lang w:eastAsia="nl-NL"/>
        </w:rPr>
      </w:pPr>
      <w:hyperlink w:anchor="_Toc115276128" w:history="1">
        <w:r w:rsidRPr="00DF6A63">
          <w:rPr>
            <w:rStyle w:val="Hyperlink"/>
            <w:noProof/>
          </w:rPr>
          <w:t>9</w:t>
        </w:r>
        <w:r>
          <w:rPr>
            <w:rFonts w:asciiTheme="minorHAnsi" w:hAnsiTheme="minorHAnsi" w:cstheme="minorBidi"/>
            <w:b w:val="0"/>
            <w:noProof/>
            <w:color w:val="auto"/>
            <w:sz w:val="22"/>
            <w:szCs w:val="22"/>
            <w:lang w:eastAsia="nl-NL"/>
          </w:rPr>
          <w:tab/>
        </w:r>
        <w:r w:rsidRPr="00DF6A63">
          <w:rPr>
            <w:rStyle w:val="Hyperlink"/>
            <w:noProof/>
          </w:rPr>
          <w:t>Colofon</w:t>
        </w:r>
        <w:r>
          <w:rPr>
            <w:noProof/>
            <w:webHidden/>
          </w:rPr>
          <w:tab/>
        </w:r>
        <w:r>
          <w:rPr>
            <w:noProof/>
            <w:webHidden/>
          </w:rPr>
          <w:fldChar w:fldCharType="begin"/>
        </w:r>
        <w:r>
          <w:rPr>
            <w:noProof/>
            <w:webHidden/>
          </w:rPr>
          <w:instrText xml:space="preserve"> PAGEREF _Toc115276128 \h </w:instrText>
        </w:r>
        <w:r>
          <w:rPr>
            <w:noProof/>
            <w:webHidden/>
          </w:rPr>
        </w:r>
        <w:r>
          <w:rPr>
            <w:noProof/>
            <w:webHidden/>
          </w:rPr>
          <w:fldChar w:fldCharType="separate"/>
        </w:r>
        <w:r w:rsidR="00B4638A">
          <w:rPr>
            <w:noProof/>
            <w:webHidden/>
          </w:rPr>
          <w:t>64</w:t>
        </w:r>
        <w:r>
          <w:rPr>
            <w:noProof/>
            <w:webHidden/>
          </w:rPr>
          <w:fldChar w:fldCharType="end"/>
        </w:r>
      </w:hyperlink>
    </w:p>
    <w:p w14:paraId="7A3C5AF3" w14:textId="0109545A" w:rsidR="00784118" w:rsidRPr="00025A68" w:rsidRDefault="00784118" w:rsidP="00077B1B">
      <w:pPr>
        <w:pStyle w:val="Inhopg1"/>
      </w:pPr>
      <w:r w:rsidRPr="00025A68">
        <w:rPr>
          <w:b w:val="0"/>
          <w:bCs/>
          <w:noProof/>
        </w:rPr>
        <w:fldChar w:fldCharType="end"/>
      </w:r>
    </w:p>
    <w:sdt>
      <w:sdtPr>
        <w:rPr>
          <w:lang w:val="en-US"/>
        </w:rPr>
        <w:tag w:val="dlAppendices"/>
        <w:id w:val="1141636"/>
        <w:placeholder>
          <w:docPart w:val="412EE6F78DA2449A904C3D1DE74075FE"/>
        </w:placeholder>
        <w:dataBinding w:xpath="ns0:DataLabels[1]/ns0:dlAppendices[1]" w:storeItemID="{1FD0D121-C913-43E1-8B77-E6822EAB4F68}"/>
        <w:text/>
      </w:sdtPr>
      <w:sdtContent>
        <w:p w14:paraId="787A0F97" w14:textId="1215B9E0" w:rsidR="00784118" w:rsidRPr="00B4638A" w:rsidRDefault="00025A68" w:rsidP="00C03CFD">
          <w:pPr>
            <w:pStyle w:val="Kopvaninhoudsopgave"/>
            <w:rPr>
              <w:lang w:val="en-US"/>
            </w:rPr>
          </w:pPr>
          <w:proofErr w:type="spellStart"/>
          <w:r w:rsidRPr="00B4638A">
            <w:rPr>
              <w:lang w:val="en-US"/>
            </w:rPr>
            <w:t>Bijlagen</w:t>
          </w:r>
          <w:proofErr w:type="spellEnd"/>
        </w:p>
      </w:sdtContent>
    </w:sdt>
    <w:p w14:paraId="7DB502AC" w14:textId="32CAB739" w:rsidR="00784118" w:rsidRPr="00B4638A" w:rsidRDefault="00784118" w:rsidP="00167AF0">
      <w:pPr>
        <w:rPr>
          <w:lang w:val="en-US"/>
        </w:rPr>
      </w:pPr>
      <w:r w:rsidRPr="00025A68">
        <w:fldChar w:fldCharType="begin"/>
      </w:r>
      <w:r w:rsidR="00887651" w:rsidRPr="00B4638A">
        <w:rPr>
          <w:lang w:val="en-US"/>
        </w:rPr>
        <w:instrText xml:space="preserve"> TOC \n \p " " \h \z \t "Appendix Heading 1 ; 2 ; Appendix Heading 2 ; 2 ; Appendix Heading 3 ; 2 ; Appendix Heading 1 Numbered ; 2 ; Appendix Heading 2 Numbered ; 2 ; Appendix Heading 3 Numbered ; 2 ; Appendix Heading ; 2" </w:instrText>
      </w:r>
      <w:r w:rsidRPr="00025A68">
        <w:fldChar w:fldCharType="separate"/>
      </w:r>
      <w:r w:rsidR="00887651" w:rsidRPr="00B4638A">
        <w:rPr>
          <w:b/>
          <w:bCs/>
          <w:noProof/>
          <w:lang w:val="en-US"/>
        </w:rPr>
        <w:t>No table of contents entries found.</w:t>
      </w:r>
      <w:r w:rsidRPr="00025A68">
        <w:rPr>
          <w:b/>
          <w:bCs/>
          <w:noProof/>
        </w:rPr>
        <w:fldChar w:fldCharType="end"/>
      </w:r>
    </w:p>
    <w:p w14:paraId="24347334" w14:textId="77777777" w:rsidR="00784118" w:rsidRPr="00B4638A" w:rsidRDefault="00784118" w:rsidP="00272C4B">
      <w:pPr>
        <w:pStyle w:val="Plattetekst"/>
        <w:rPr>
          <w:lang w:val="en-US"/>
        </w:rPr>
      </w:pPr>
    </w:p>
    <w:p w14:paraId="0B3448F7" w14:textId="77777777" w:rsidR="00784118" w:rsidRPr="00B4638A" w:rsidRDefault="00784118" w:rsidP="008F0458">
      <w:pPr>
        <w:rPr>
          <w:lang w:val="en-US"/>
        </w:rPr>
      </w:pPr>
    </w:p>
    <w:p w14:paraId="6FDFF29C" w14:textId="77777777" w:rsidR="00784118" w:rsidRPr="00B4638A" w:rsidRDefault="00784118" w:rsidP="00210365">
      <w:pPr>
        <w:rPr>
          <w:lang w:val="en-US"/>
        </w:rPr>
      </w:pPr>
    </w:p>
    <w:p w14:paraId="7D6B446D" w14:textId="77777777" w:rsidR="00784118" w:rsidRPr="00B4638A" w:rsidRDefault="00784118" w:rsidP="00210365">
      <w:pPr>
        <w:rPr>
          <w:lang w:val="en-US"/>
        </w:rPr>
        <w:sectPr w:rsidR="00784118" w:rsidRPr="00B4638A" w:rsidSect="00784118">
          <w:footerReference w:type="default" r:id="rId14"/>
          <w:pgSz w:w="11907" w:h="16839" w:code="9"/>
          <w:pgMar w:top="2381" w:right="1247" w:bottom="1247" w:left="1247" w:header="454" w:footer="403" w:gutter="0"/>
          <w:pgNumType w:fmt="lowerRoman"/>
          <w:cols w:space="708"/>
          <w:docGrid w:linePitch="360"/>
        </w:sectPr>
      </w:pPr>
    </w:p>
    <w:sdt>
      <w:sdtPr>
        <w:tag w:val="dlExecSummary"/>
        <w:id w:val="418558"/>
        <w:placeholder>
          <w:docPart w:val="1DDBA554047B420D8D04E52E2423AAAA"/>
        </w:placeholder>
        <w:dataBinding w:xpath="ns0:DataLabels[1]/ns0:dlExecSummary[1]" w:storeItemID="{1FD0D121-C913-43E1-8B77-E6822EAB4F68}"/>
        <w:text/>
      </w:sdtPr>
      <w:sdtContent>
        <w:p w14:paraId="172D103F" w14:textId="5DFC035B" w:rsidR="00784118" w:rsidRPr="00025A68" w:rsidRDefault="00025A68" w:rsidP="007644BD">
          <w:pPr>
            <w:pStyle w:val="Kop6"/>
          </w:pPr>
          <w:r>
            <w:t>Managementsamenvatting</w:t>
          </w:r>
        </w:p>
      </w:sdtContent>
    </w:sdt>
    <w:p w14:paraId="36D50419" w14:textId="77777777" w:rsidR="0033390E" w:rsidRPr="00025A68" w:rsidRDefault="0033390E" w:rsidP="0033390E">
      <w:r w:rsidRPr="00025A68">
        <w:t>De ‘Kostencalculator drinkwater, Niveau beleidsplan en systeemkeuze’ is om de volgende redenen opgezet:</w:t>
      </w:r>
    </w:p>
    <w:p w14:paraId="250B0A4D" w14:textId="48FA622D" w:rsidR="0033390E" w:rsidRPr="00025A68" w:rsidRDefault="0033390E" w:rsidP="0033390E">
      <w:pPr>
        <w:pStyle w:val="Lijstnummering"/>
      </w:pPr>
      <w:r w:rsidRPr="00025A68">
        <w:t>Met de ‘</w:t>
      </w:r>
      <w:r w:rsidR="002B6202" w:rsidRPr="00025A68">
        <w:t>Kostencalculator</w:t>
      </w:r>
      <w:r w:rsidRPr="00025A68">
        <w:t xml:space="preserve"> </w:t>
      </w:r>
      <w:r w:rsidR="008C6575">
        <w:t>D</w:t>
      </w:r>
      <w:r w:rsidRPr="00025A68">
        <w:t>rinkwater’ webapplicatie</w:t>
      </w:r>
      <w:r w:rsidR="007848BA">
        <w:t xml:space="preserve"> (ook wel ‘Kostenstandaard </w:t>
      </w:r>
      <w:r w:rsidR="003B2DDD">
        <w:t>D</w:t>
      </w:r>
      <w:r w:rsidR="007848BA">
        <w:t xml:space="preserve">rinkwater’ </w:t>
      </w:r>
      <w:proofErr w:type="gramStart"/>
      <w:r w:rsidR="007848BA">
        <w:t xml:space="preserve">genoemd) </w:t>
      </w:r>
      <w:r w:rsidRPr="00025A68">
        <w:t xml:space="preserve"> kunnen</w:t>
      </w:r>
      <w:proofErr w:type="gramEnd"/>
      <w:r w:rsidRPr="00025A68">
        <w:t xml:space="preserve"> kostentechnische haalbaarheidsstudies uitgevoerd worden in de projectfasen beleidsplan/ systeemkeuze.  Met de webapplicatie kan snel en betrekkelijk eenvoudig een kostenschatting voor drinkwaterinstallaties worden gemaakt. De kosten worden geraamd op basis van gerealiseerde projecten in Nederland.</w:t>
      </w:r>
    </w:p>
    <w:p w14:paraId="3396EFEF" w14:textId="31EB380A" w:rsidR="0033390E" w:rsidRPr="00025A68" w:rsidRDefault="0033390E" w:rsidP="0033390E">
      <w:pPr>
        <w:pStyle w:val="Lijstnummering"/>
      </w:pPr>
      <w:r w:rsidRPr="00025A68">
        <w:t xml:space="preserve">Door het digitaal beschikbaar maken van de informatie en het uitbrengen van een berekeningsmodule op internet is het gebruiksgemak, </w:t>
      </w:r>
      <w:proofErr w:type="gramStart"/>
      <w:r w:rsidRPr="00025A68">
        <w:t>snelheid  en</w:t>
      </w:r>
      <w:proofErr w:type="gramEnd"/>
      <w:r w:rsidRPr="00025A68">
        <w:t xml:space="preserve"> actualiteit voor klanten sterk verbeterd.</w:t>
      </w:r>
    </w:p>
    <w:p w14:paraId="407F73FF" w14:textId="3EF5753E" w:rsidR="0033390E" w:rsidRPr="00025A68" w:rsidRDefault="0033390E" w:rsidP="0033390E">
      <w:pPr>
        <w:pStyle w:val="Lijstnummering"/>
      </w:pPr>
      <w:r w:rsidRPr="00025A68">
        <w:t xml:space="preserve">De </w:t>
      </w:r>
      <w:r w:rsidR="002B6202" w:rsidRPr="00025A68">
        <w:t>Kostencalculator</w:t>
      </w:r>
      <w:r w:rsidRPr="00025A68">
        <w:t xml:space="preserve"> berekent niet alleen de bouwkosten maar </w:t>
      </w:r>
      <w:proofErr w:type="gramStart"/>
      <w:r w:rsidRPr="00025A68">
        <w:t>tevens</w:t>
      </w:r>
      <w:proofErr w:type="gramEnd"/>
      <w:r w:rsidRPr="00025A68">
        <w:t xml:space="preserve"> de totale investering en exploitatiekosten.</w:t>
      </w:r>
    </w:p>
    <w:p w14:paraId="7491E51C" w14:textId="48952825" w:rsidR="0033390E" w:rsidRPr="00025A68" w:rsidRDefault="0033390E" w:rsidP="0033390E">
      <w:pPr>
        <w:pStyle w:val="Lijstnummering"/>
      </w:pPr>
      <w:r w:rsidRPr="00025A68">
        <w:t xml:space="preserve">Het is daarnaast bedoeld als handleiding bij kostenramingen. Er is gedefinieerd welke </w:t>
      </w:r>
      <w:r w:rsidR="008B0C0E" w:rsidRPr="00025A68">
        <w:t>standaard</w:t>
      </w:r>
      <w:r w:rsidR="008B0C0E">
        <w:t>en</w:t>
      </w:r>
      <w:r w:rsidR="008B0C0E" w:rsidRPr="00025A68">
        <w:t xml:space="preserve"> </w:t>
      </w:r>
      <w:r w:rsidRPr="00025A68">
        <w:t>R</w:t>
      </w:r>
      <w:r w:rsidR="00CF4ADC">
        <w:t>oyal Haskoning</w:t>
      </w:r>
      <w:r w:rsidRPr="00025A68">
        <w:t xml:space="preserve">DHV </w:t>
      </w:r>
      <w:r w:rsidR="00CF4ADC">
        <w:t xml:space="preserve">(RHDHV) </w:t>
      </w:r>
      <w:r w:rsidRPr="00025A68">
        <w:t xml:space="preserve">Water hanteert bij het bepalen en presenteren van projectkosten. Deze is gebaseerd op de SSK </w:t>
      </w:r>
      <w:r w:rsidR="00CA4271" w:rsidRPr="00025A68">
        <w:t>2018</w:t>
      </w:r>
      <w:r w:rsidR="00CF4ADC">
        <w:t xml:space="preserve"> </w:t>
      </w:r>
      <w:r w:rsidRPr="00025A68">
        <w:t xml:space="preserve">(Standaard Systematiek Kostenraming) uitgebracht door de </w:t>
      </w:r>
      <w:proofErr w:type="gramStart"/>
      <w:r w:rsidRPr="00025A68">
        <w:t>CROW blad</w:t>
      </w:r>
      <w:proofErr w:type="gramEnd"/>
      <w:r w:rsidRPr="00025A68">
        <w:t xml:space="preserve"> P137. </w:t>
      </w:r>
    </w:p>
    <w:p w14:paraId="1C0F5D75" w14:textId="77777777" w:rsidR="0033390E" w:rsidRPr="00025A68" w:rsidRDefault="0033390E" w:rsidP="0033390E"/>
    <w:p w14:paraId="148115C4" w14:textId="4F22DC70" w:rsidR="0033390E" w:rsidRPr="00025A68" w:rsidRDefault="0033390E" w:rsidP="0033390E">
      <w:r w:rsidRPr="00025A68">
        <w:t xml:space="preserve">De </w:t>
      </w:r>
      <w:r w:rsidR="007848BA">
        <w:t xml:space="preserve">Kostenstandaard </w:t>
      </w:r>
      <w:r w:rsidR="00FA0CB5">
        <w:t xml:space="preserve">Drinkwater </w:t>
      </w:r>
      <w:r w:rsidRPr="00025A68">
        <w:t xml:space="preserve">is opgezet in samenwerking met Nederlandse waterleidingbedrijven. Voor toepassing van de </w:t>
      </w:r>
      <w:r w:rsidR="007848BA">
        <w:t>K</w:t>
      </w:r>
      <w:r w:rsidRPr="00025A68">
        <w:t xml:space="preserve">ostenstandaard wordt een licentieovereenkomst gesloten met RHDHV Water Treatment, en jaarlijks een bedrag </w:t>
      </w:r>
      <w:r w:rsidR="00CA4271" w:rsidRPr="00025A68">
        <w:t>op basis</w:t>
      </w:r>
      <w:r w:rsidRPr="00025A68">
        <w:t xml:space="preserve"> van de jaaromzet</w:t>
      </w:r>
      <w:r w:rsidR="00CA4271" w:rsidRPr="00025A68">
        <w:t xml:space="preserve"> van elk individueel drinkwaterbedrijf</w:t>
      </w:r>
      <w:r w:rsidRPr="00025A68">
        <w:t xml:space="preserve"> </w:t>
      </w:r>
      <w:r w:rsidR="00CA4271" w:rsidRPr="00025A68">
        <w:t xml:space="preserve">wordt </w:t>
      </w:r>
      <w:r w:rsidRPr="00025A68">
        <w:t xml:space="preserve">betaald. Het intellectueel eigendom van de </w:t>
      </w:r>
      <w:r w:rsidR="007848BA">
        <w:t>K</w:t>
      </w:r>
      <w:r w:rsidRPr="00025A68">
        <w:t>ostenstandaard berust bij RHDH</w:t>
      </w:r>
      <w:r w:rsidR="00CA4271" w:rsidRPr="00025A68">
        <w:t>V</w:t>
      </w:r>
      <w:r w:rsidRPr="00025A68">
        <w:t>.</w:t>
      </w:r>
    </w:p>
    <w:p w14:paraId="372CC5E3" w14:textId="77777777" w:rsidR="0033390E" w:rsidRPr="00025A68" w:rsidRDefault="0033390E" w:rsidP="0033390E"/>
    <w:p w14:paraId="4BB06C75" w14:textId="076FA5FC" w:rsidR="0033390E" w:rsidRPr="00025A68" w:rsidRDefault="0033390E" w:rsidP="0033390E">
      <w:r w:rsidRPr="00025A68">
        <w:t xml:space="preserve">Jaarlijks wordt de </w:t>
      </w:r>
      <w:r w:rsidR="007848BA">
        <w:t>K</w:t>
      </w:r>
      <w:r w:rsidRPr="00025A68">
        <w:t>ostenstandaard inhoudelijk aangepast op de volgende punten:</w:t>
      </w:r>
    </w:p>
    <w:p w14:paraId="4A3D99EC" w14:textId="6F37F40E" w:rsidR="0033390E" w:rsidRPr="00025A68" w:rsidRDefault="0033390E" w:rsidP="0033390E">
      <w:pPr>
        <w:pStyle w:val="Lijstopsomteken"/>
      </w:pPr>
      <w:r w:rsidRPr="00025A68">
        <w:t xml:space="preserve">Nieuwe </w:t>
      </w:r>
      <w:r w:rsidR="00CA4271" w:rsidRPr="00025A68">
        <w:t xml:space="preserve">bouwkosten </w:t>
      </w:r>
      <w:r w:rsidRPr="00025A68">
        <w:t>referenties</w:t>
      </w:r>
      <w:r w:rsidR="00CA4271" w:rsidRPr="00025A68">
        <w:t xml:space="preserve"> (aannemersprijzen)</w:t>
      </w:r>
      <w:r w:rsidRPr="00025A68">
        <w:t xml:space="preserve"> van zowel </w:t>
      </w:r>
      <w:r w:rsidR="00CA4271" w:rsidRPr="00025A68">
        <w:t xml:space="preserve">door </w:t>
      </w:r>
      <w:r w:rsidRPr="00025A68">
        <w:t>RHDHV</w:t>
      </w:r>
      <w:r w:rsidR="00CA4271" w:rsidRPr="00025A68">
        <w:t xml:space="preserve"> verzamelde </w:t>
      </w:r>
      <w:r w:rsidRPr="00025A68">
        <w:t xml:space="preserve">als </w:t>
      </w:r>
      <w:r w:rsidR="00CA4271" w:rsidRPr="00025A68">
        <w:t xml:space="preserve">door </w:t>
      </w:r>
      <w:r w:rsidRPr="00025A68">
        <w:t xml:space="preserve">waterleidingbedrijven </w:t>
      </w:r>
      <w:r w:rsidR="00CA4271" w:rsidRPr="00025A68">
        <w:t xml:space="preserve">aangeleverde bouwkosten </w:t>
      </w:r>
      <w:r w:rsidRPr="00025A68">
        <w:t>worden toegevoegd</w:t>
      </w:r>
      <w:r w:rsidR="00CA4271" w:rsidRPr="00025A68">
        <w:t xml:space="preserve"> aan de kostendatabase</w:t>
      </w:r>
      <w:r w:rsidRPr="00025A68">
        <w:t>.</w:t>
      </w:r>
    </w:p>
    <w:p w14:paraId="3846CF46" w14:textId="0A3CB980" w:rsidR="0033390E" w:rsidRPr="00025A68" w:rsidRDefault="0033390E" w:rsidP="0033390E">
      <w:pPr>
        <w:pStyle w:val="Lijstopsomteken"/>
      </w:pPr>
      <w:r w:rsidRPr="00025A68">
        <w:t>De kostenreferenties worden automatisch geïndexeerd naar het huidige prijspeil.</w:t>
      </w:r>
    </w:p>
    <w:p w14:paraId="0F8A706C" w14:textId="613F5A3C" w:rsidR="0033390E" w:rsidRPr="00025A68" w:rsidRDefault="0033390E" w:rsidP="0033390E">
      <w:pPr>
        <w:pStyle w:val="Lijstopsomteken"/>
      </w:pPr>
      <w:r w:rsidRPr="00025A68">
        <w:t xml:space="preserve">Bij voldoende referenties </w:t>
      </w:r>
      <w:r w:rsidR="00CA4271" w:rsidRPr="00025A68">
        <w:t xml:space="preserve">en behoefte </w:t>
      </w:r>
      <w:r w:rsidRPr="00025A68">
        <w:t xml:space="preserve">worden nieuwe bouwkostenfuncties toegevoegd </w:t>
      </w:r>
      <w:proofErr w:type="gramStart"/>
      <w:r w:rsidRPr="00025A68">
        <w:t>indien</w:t>
      </w:r>
      <w:proofErr w:type="gramEnd"/>
      <w:r w:rsidRPr="00025A68">
        <w:t xml:space="preserve"> deze nog niet zijn opgenomen</w:t>
      </w:r>
      <w:r w:rsidR="00CA4271" w:rsidRPr="00025A68">
        <w:t xml:space="preserve"> in de </w:t>
      </w:r>
      <w:r w:rsidR="007848BA">
        <w:t>K</w:t>
      </w:r>
      <w:r w:rsidR="00CA4271" w:rsidRPr="00025A68">
        <w:t>ostenstandaard</w:t>
      </w:r>
      <w:r w:rsidRPr="00025A68">
        <w:t>.</w:t>
      </w:r>
    </w:p>
    <w:p w14:paraId="4D07975B" w14:textId="567597A5" w:rsidR="0033390E" w:rsidRPr="00025A68" w:rsidRDefault="0033390E" w:rsidP="0033390E">
      <w:pPr>
        <w:pStyle w:val="Lijstopsomteken"/>
      </w:pPr>
      <w:r w:rsidRPr="00025A68">
        <w:t xml:space="preserve">De exploitatie kostengegevens </w:t>
      </w:r>
      <w:r w:rsidR="00CA4271" w:rsidRPr="00025A68">
        <w:t xml:space="preserve">(energie, chemicaliën, e.d.) worden 2x per jaar </w:t>
      </w:r>
      <w:r w:rsidRPr="00025A68">
        <w:t>geactualiseerd</w:t>
      </w:r>
      <w:r w:rsidR="00CA4271" w:rsidRPr="00025A68">
        <w:t xml:space="preserve"> op basis van verkregen informatie</w:t>
      </w:r>
      <w:r w:rsidRPr="00025A68">
        <w:t>.</w:t>
      </w:r>
    </w:p>
    <w:p w14:paraId="374659C6" w14:textId="77777777" w:rsidR="0033390E" w:rsidRPr="00025A68" w:rsidRDefault="0033390E" w:rsidP="0033390E">
      <w:pPr>
        <w:pStyle w:val="Lijstopsomteken"/>
      </w:pPr>
      <w:r w:rsidRPr="00025A68">
        <w:t>Daar waar mogelijk wordt het toepassingsgebied vergroot.</w:t>
      </w:r>
    </w:p>
    <w:p w14:paraId="20EEC0FF" w14:textId="77777777" w:rsidR="0033390E" w:rsidRPr="00025A68" w:rsidRDefault="0033390E" w:rsidP="0033390E"/>
    <w:p w14:paraId="026EB5BB" w14:textId="6BC74E68" w:rsidR="0033390E" w:rsidRPr="00025A68" w:rsidRDefault="0033390E" w:rsidP="0033390E">
      <w:r w:rsidRPr="00025A68">
        <w:t xml:space="preserve">De </w:t>
      </w:r>
      <w:r w:rsidR="00FA0CB5">
        <w:t>Kostenstandaard Drinkwater</w:t>
      </w:r>
      <w:r w:rsidRPr="00025A68">
        <w:t xml:space="preserve"> is te vinden op www.kostenstandaard.nl</w:t>
      </w:r>
      <w:r w:rsidR="007848BA">
        <w:t>.</w:t>
      </w:r>
    </w:p>
    <w:p w14:paraId="6C3E7829" w14:textId="78FAE39C" w:rsidR="0033390E" w:rsidRPr="00025A68" w:rsidRDefault="0033390E" w:rsidP="0033390E">
      <w:r w:rsidRPr="00025A68">
        <w:t xml:space="preserve">Licentiehouders kunnen met behulp van een inlogcode toegang krijgen tot alle informatie </w:t>
      </w:r>
      <w:proofErr w:type="gramStart"/>
      <w:r w:rsidRPr="00025A68">
        <w:t>omtrent</w:t>
      </w:r>
      <w:proofErr w:type="gramEnd"/>
      <w:r w:rsidRPr="00025A68">
        <w:t xml:space="preserve"> de </w:t>
      </w:r>
      <w:r w:rsidR="002B6202" w:rsidRPr="00025A68">
        <w:t>Kostencalculator</w:t>
      </w:r>
      <w:r w:rsidRPr="00025A68">
        <w:t>. Voor eventuele vragen, opmerkingen of aanvullingen kunt u contact opnemen met:</w:t>
      </w:r>
    </w:p>
    <w:p w14:paraId="3394A3B3" w14:textId="77777777" w:rsidR="0033390E" w:rsidRPr="00025A68" w:rsidRDefault="0033390E" w:rsidP="0033390E"/>
    <w:p w14:paraId="6858DCAC" w14:textId="77777777" w:rsidR="0033390E" w:rsidRPr="00B4638A" w:rsidRDefault="0033390E" w:rsidP="0033390E">
      <w:pPr>
        <w:rPr>
          <w:lang w:val="en-US"/>
        </w:rPr>
      </w:pPr>
      <w:r w:rsidRPr="00B4638A">
        <w:rPr>
          <w:lang w:val="en-US"/>
        </w:rPr>
        <w:t>Marcel Bakker</w:t>
      </w:r>
    </w:p>
    <w:p w14:paraId="341699BD" w14:textId="74AA084A" w:rsidR="0033390E" w:rsidRPr="00B4638A" w:rsidRDefault="0033390E" w:rsidP="0033390E">
      <w:pPr>
        <w:rPr>
          <w:lang w:val="en-US"/>
        </w:rPr>
      </w:pPr>
      <w:proofErr w:type="spellStart"/>
      <w:r w:rsidRPr="00B4638A">
        <w:rPr>
          <w:lang w:val="en-US"/>
        </w:rPr>
        <w:t>Adviseur</w:t>
      </w:r>
      <w:proofErr w:type="spellEnd"/>
      <w:r w:rsidRPr="00B4638A">
        <w:rPr>
          <w:lang w:val="en-US"/>
        </w:rPr>
        <w:t xml:space="preserve"> Water Treatment</w:t>
      </w:r>
      <w:r w:rsidR="00CA4271" w:rsidRPr="00B4638A">
        <w:rPr>
          <w:lang w:val="en-US"/>
        </w:rPr>
        <w:t xml:space="preserve">/ </w:t>
      </w:r>
      <w:proofErr w:type="spellStart"/>
      <w:r w:rsidR="00CA4271" w:rsidRPr="00B4638A">
        <w:rPr>
          <w:lang w:val="en-US"/>
        </w:rPr>
        <w:t>Cost&amp;Risk</w:t>
      </w:r>
      <w:proofErr w:type="spellEnd"/>
      <w:r w:rsidR="00CA4271" w:rsidRPr="00B4638A">
        <w:rPr>
          <w:lang w:val="en-US"/>
        </w:rPr>
        <w:t xml:space="preserve"> management</w:t>
      </w:r>
    </w:p>
    <w:p w14:paraId="6214A6AC" w14:textId="63C523AC" w:rsidR="00784118" w:rsidRPr="00025A68" w:rsidRDefault="0033390E" w:rsidP="0033390E">
      <w:pPr>
        <w:sectPr w:rsidR="00784118" w:rsidRPr="00025A68" w:rsidSect="00025A68">
          <w:footerReference w:type="default" r:id="rId15"/>
          <w:pgSz w:w="11907" w:h="16839" w:code="9"/>
          <w:pgMar w:top="2381" w:right="1247" w:bottom="1247" w:left="1247" w:header="454" w:footer="403" w:gutter="0"/>
          <w:pgNumType w:fmt="lowerRoman"/>
          <w:cols w:space="708"/>
          <w:docGrid w:linePitch="360"/>
        </w:sectPr>
      </w:pPr>
      <w:r w:rsidRPr="00025A68">
        <w:t>06 1583 9968</w:t>
      </w:r>
    </w:p>
    <w:p w14:paraId="29932185" w14:textId="67C353E8" w:rsidR="00120DDE" w:rsidRDefault="0096030C" w:rsidP="0033390E">
      <w:pPr>
        <w:pStyle w:val="Kop1"/>
      </w:pPr>
      <w:bookmarkStart w:id="1" w:name="_Toc115276061"/>
      <w:r>
        <w:lastRenderedPageBreak/>
        <w:t>Inleiding</w:t>
      </w:r>
      <w:bookmarkEnd w:id="1"/>
    </w:p>
    <w:p w14:paraId="4B76DE98" w14:textId="77777777" w:rsidR="0096030C" w:rsidRPr="0096030C" w:rsidRDefault="0096030C" w:rsidP="000C6609">
      <w:pPr>
        <w:pStyle w:val="Plattetekst"/>
      </w:pPr>
    </w:p>
    <w:p w14:paraId="4D4B0B78" w14:textId="3F653AF2" w:rsidR="0033390E" w:rsidRPr="00025A68" w:rsidRDefault="0033390E" w:rsidP="0033390E">
      <w:pPr>
        <w:pStyle w:val="Kop1"/>
      </w:pPr>
      <w:bookmarkStart w:id="2" w:name="_Toc115276062"/>
      <w:r w:rsidRPr="00025A68">
        <w:t>L</w:t>
      </w:r>
      <w:r w:rsidR="00AB26A9" w:rsidRPr="00025A68">
        <w:t>eeswijzer</w:t>
      </w:r>
      <w:bookmarkEnd w:id="2"/>
    </w:p>
    <w:p w14:paraId="5303E584" w14:textId="086E1F0A" w:rsidR="0033390E" w:rsidRPr="00025A68" w:rsidRDefault="001A2F9D" w:rsidP="0033390E">
      <w:r>
        <w:t>Dit rapport ‘</w:t>
      </w:r>
      <w:r w:rsidR="0033390E" w:rsidRPr="00025A68">
        <w:t xml:space="preserve">De Standaardisatie van kosten </w:t>
      </w:r>
      <w:r>
        <w:t xml:space="preserve">drinkwater’ </w:t>
      </w:r>
      <w:r w:rsidR="0033390E" w:rsidRPr="00025A68">
        <w:t>is als volgt opgebouwd:</w:t>
      </w:r>
    </w:p>
    <w:p w14:paraId="5788DA82" w14:textId="77777777" w:rsidR="0033390E" w:rsidRPr="00025A68" w:rsidRDefault="0033390E" w:rsidP="0033390E"/>
    <w:p w14:paraId="38339A19" w14:textId="77777777" w:rsidR="0033390E" w:rsidRPr="00025A68" w:rsidRDefault="0033390E" w:rsidP="0033390E">
      <w:pPr>
        <w:rPr>
          <w:b/>
        </w:rPr>
      </w:pPr>
      <w:r w:rsidRPr="00025A68">
        <w:rPr>
          <w:b/>
        </w:rPr>
        <w:t xml:space="preserve">Hoofdstuk </w:t>
      </w:r>
      <w:r w:rsidR="00316CB1" w:rsidRPr="00025A68">
        <w:rPr>
          <w:b/>
        </w:rPr>
        <w:t>2</w:t>
      </w:r>
      <w:r w:rsidRPr="00025A68">
        <w:rPr>
          <w:b/>
        </w:rPr>
        <w:tab/>
        <w:t>Het ramen van projectkosten</w:t>
      </w:r>
    </w:p>
    <w:p w14:paraId="2EAB8800" w14:textId="3A0D0814" w:rsidR="0033390E" w:rsidRPr="00025A68" w:rsidRDefault="0033390E" w:rsidP="0033390E">
      <w:r w:rsidRPr="00025A68">
        <w:t>Hierin wordt kort uiteengezet wat het doel is van het ramen. De methodieken die worden toegepast, en met welke nauwkeurigheid in de verschillende projectfasen kan worden geraamd.</w:t>
      </w:r>
    </w:p>
    <w:p w14:paraId="058D3674" w14:textId="77777777" w:rsidR="0033390E" w:rsidRPr="00025A68" w:rsidRDefault="0033390E" w:rsidP="0033390E"/>
    <w:p w14:paraId="156EBA70" w14:textId="77777777" w:rsidR="0033390E" w:rsidRPr="00025A68" w:rsidRDefault="0033390E" w:rsidP="0033390E">
      <w:pPr>
        <w:rPr>
          <w:b/>
        </w:rPr>
      </w:pPr>
      <w:r w:rsidRPr="00025A68">
        <w:rPr>
          <w:b/>
        </w:rPr>
        <w:t xml:space="preserve">Hoofdstuk </w:t>
      </w:r>
      <w:r w:rsidR="00316CB1" w:rsidRPr="00025A68">
        <w:rPr>
          <w:b/>
        </w:rPr>
        <w:t>3</w:t>
      </w:r>
      <w:r w:rsidRPr="00025A68">
        <w:rPr>
          <w:b/>
        </w:rPr>
        <w:tab/>
        <w:t>Standaardopzet investeringen</w:t>
      </w:r>
    </w:p>
    <w:p w14:paraId="4B711CDF" w14:textId="51C291EA" w:rsidR="00CA4271" w:rsidRPr="00025A68" w:rsidRDefault="0033390E" w:rsidP="0033390E">
      <w:r w:rsidRPr="00025A68">
        <w:t xml:space="preserve">De RHDHV Water Treatment standaard voor het presenteren van investeringen is gebaseerd op de Standaard Systematiek </w:t>
      </w:r>
      <w:r w:rsidR="00244719" w:rsidRPr="00025A68">
        <w:t>Kostenraming</w:t>
      </w:r>
      <w:r w:rsidRPr="00025A68">
        <w:t xml:space="preserve"> (SSK) blad P137 van de CROW. De verschillende kosten-componenten </w:t>
      </w:r>
      <w:r w:rsidR="00CA4271" w:rsidRPr="00025A68">
        <w:t>zijn:</w:t>
      </w:r>
    </w:p>
    <w:p w14:paraId="4C105BAE" w14:textId="1399DE0E" w:rsidR="00CA4271" w:rsidRPr="00025A68" w:rsidRDefault="00CA4271" w:rsidP="00887651">
      <w:pPr>
        <w:pStyle w:val="Lijstnummering"/>
        <w:numPr>
          <w:ilvl w:val="0"/>
          <w:numId w:val="49"/>
        </w:numPr>
      </w:pPr>
      <w:r w:rsidRPr="00025A68">
        <w:t>Vastgoed</w:t>
      </w:r>
      <w:r w:rsidR="0033390E" w:rsidRPr="00025A68">
        <w:t>kosten</w:t>
      </w:r>
      <w:r w:rsidRPr="00025A68">
        <w:t xml:space="preserve"> (standaard niet meegenomen in de </w:t>
      </w:r>
      <w:r w:rsidR="007848BA">
        <w:t>K</w:t>
      </w:r>
      <w:r w:rsidRPr="00025A68">
        <w:t>ostenstandaard)</w:t>
      </w:r>
    </w:p>
    <w:p w14:paraId="0B1102A4" w14:textId="79E3FAC1" w:rsidR="00CA4271" w:rsidRPr="00025A68" w:rsidRDefault="00CA4271" w:rsidP="00887651">
      <w:pPr>
        <w:pStyle w:val="Lijstnummering"/>
        <w:numPr>
          <w:ilvl w:val="0"/>
          <w:numId w:val="49"/>
        </w:numPr>
      </w:pPr>
      <w:r w:rsidRPr="00025A68">
        <w:t>B</w:t>
      </w:r>
      <w:r w:rsidR="0033390E" w:rsidRPr="00025A68">
        <w:t>ouwkosten</w:t>
      </w:r>
      <w:r w:rsidRPr="00025A68">
        <w:t xml:space="preserve"> (kosten aannemer) </w:t>
      </w:r>
    </w:p>
    <w:p w14:paraId="43FD2F68" w14:textId="71849738" w:rsidR="00CA4271" w:rsidRPr="00025A68" w:rsidRDefault="00CA4271" w:rsidP="00887651">
      <w:pPr>
        <w:pStyle w:val="Lijstnummering"/>
        <w:numPr>
          <w:ilvl w:val="0"/>
          <w:numId w:val="49"/>
        </w:numPr>
      </w:pPr>
      <w:r w:rsidRPr="00025A68">
        <w:t>Engineeringskosten (traditioneel uitvoerings-/ begeleidingskosten OG/IB)</w:t>
      </w:r>
    </w:p>
    <w:p w14:paraId="53F31A4D" w14:textId="137A5D57" w:rsidR="0033390E" w:rsidRPr="00025A68" w:rsidRDefault="00CA4271" w:rsidP="00887651">
      <w:pPr>
        <w:pStyle w:val="Lijstnummering"/>
        <w:numPr>
          <w:ilvl w:val="0"/>
          <w:numId w:val="49"/>
        </w:numPr>
      </w:pPr>
      <w:r w:rsidRPr="00025A68">
        <w:t>Overige bijkomende kosten</w:t>
      </w:r>
      <w:r w:rsidR="0033390E" w:rsidRPr="00025A68">
        <w:t xml:space="preserve"> </w:t>
      </w:r>
      <w:r w:rsidRPr="00025A68">
        <w:t>(leges, bouwrente)</w:t>
      </w:r>
    </w:p>
    <w:p w14:paraId="3044DDFB" w14:textId="77777777" w:rsidR="0033390E" w:rsidRPr="00025A68" w:rsidRDefault="0033390E" w:rsidP="0033390E"/>
    <w:p w14:paraId="77ECF973" w14:textId="61762345" w:rsidR="00CA4271" w:rsidRPr="00025A68" w:rsidRDefault="0033390E" w:rsidP="0033390E">
      <w:r w:rsidRPr="00025A68">
        <w:t xml:space="preserve">Over de onder hoofdstuk </w:t>
      </w:r>
      <w:r w:rsidR="00316CB1" w:rsidRPr="00025A68">
        <w:t>4</w:t>
      </w:r>
      <w:r w:rsidRPr="00025A68">
        <w:t xml:space="preserve"> beschreven bouwkostenfuncties worden toeslagen gerekend</w:t>
      </w:r>
      <w:r w:rsidR="001D0CA0" w:rsidRPr="00025A68">
        <w:t>.</w:t>
      </w:r>
    </w:p>
    <w:p w14:paraId="0C33F013" w14:textId="6A3CBA68" w:rsidR="001D0CA0" w:rsidRPr="00025A68" w:rsidRDefault="001D0CA0" w:rsidP="0033390E">
      <w:r w:rsidRPr="00025A68">
        <w:t>Eerst worden toeslagen opgegeven om de scope compleet te maken. Deze posten zijn:</w:t>
      </w:r>
    </w:p>
    <w:p w14:paraId="26396EE9" w14:textId="77777777" w:rsidR="001D0CA0" w:rsidRPr="00025A68" w:rsidRDefault="001D0CA0" w:rsidP="001D0CA0">
      <w:pPr>
        <w:pStyle w:val="Lijstopsomteken"/>
      </w:pPr>
      <w:r w:rsidRPr="00025A68">
        <w:t>Toeslag voor algemene voorzieningen</w:t>
      </w:r>
    </w:p>
    <w:p w14:paraId="0460B2B2" w14:textId="77777777" w:rsidR="001D0CA0" w:rsidRPr="00025A68" w:rsidRDefault="001D0CA0" w:rsidP="001D0CA0">
      <w:pPr>
        <w:pStyle w:val="Lijstopsomteken"/>
      </w:pPr>
      <w:r w:rsidRPr="00025A68">
        <w:t>Inrichtingskosten</w:t>
      </w:r>
    </w:p>
    <w:p w14:paraId="0CB4062C" w14:textId="77777777" w:rsidR="001D0CA0" w:rsidRPr="00025A68" w:rsidRDefault="001D0CA0" w:rsidP="001D0CA0">
      <w:pPr>
        <w:pStyle w:val="Lijstopsomteken"/>
      </w:pPr>
      <w:r w:rsidRPr="00025A68">
        <w:t>Beveiligingskosten</w:t>
      </w:r>
    </w:p>
    <w:p w14:paraId="0E8EB0BA" w14:textId="77777777" w:rsidR="001D0CA0" w:rsidRPr="00025A68" w:rsidRDefault="001D0CA0" w:rsidP="0033390E"/>
    <w:p w14:paraId="049A51FA" w14:textId="026584EF" w:rsidR="001D0CA0" w:rsidRPr="00025A68" w:rsidRDefault="001D0CA0" w:rsidP="0033390E">
      <w:r w:rsidRPr="00025A68">
        <w:t>Daarna worden toeslagpercentages op de totale bouwkosten opgeven om de engineeringskosten te ramen. Deze posten zijn afhankelijk van de moeilijkheidsgraad van het project:</w:t>
      </w:r>
    </w:p>
    <w:p w14:paraId="2332263C" w14:textId="761BFDD6" w:rsidR="001D0CA0" w:rsidRPr="00025A68" w:rsidRDefault="001D0CA0" w:rsidP="001D0CA0">
      <w:pPr>
        <w:pStyle w:val="Lijstopsomteken"/>
      </w:pPr>
      <w:r w:rsidRPr="00025A68">
        <w:t>Begeleidings- en toezichtkosten monodisciplinaire projecten (default ca.25%)</w:t>
      </w:r>
    </w:p>
    <w:p w14:paraId="77150294" w14:textId="2AE5E7B1" w:rsidR="001D0CA0" w:rsidRPr="00025A68" w:rsidRDefault="001D0CA0" w:rsidP="001D0CA0">
      <w:pPr>
        <w:pStyle w:val="Lijstopsomteken"/>
      </w:pPr>
      <w:r w:rsidRPr="00025A68">
        <w:t>Begeleidings- en toezichtkosten multidisciplinaire projecten (default ca. 15%)</w:t>
      </w:r>
    </w:p>
    <w:p w14:paraId="762DE469" w14:textId="77777777" w:rsidR="00CA4271" w:rsidRPr="00025A68" w:rsidRDefault="00CA4271" w:rsidP="0033390E"/>
    <w:p w14:paraId="762A828E" w14:textId="6AF4A0BD" w:rsidR="00CA4271" w:rsidRPr="00025A68" w:rsidRDefault="001D0CA0" w:rsidP="0033390E">
      <w:r w:rsidRPr="00025A68">
        <w:t>De SSK post o</w:t>
      </w:r>
      <w:r w:rsidR="00CA4271" w:rsidRPr="00025A68">
        <w:t xml:space="preserve">verige bijkomende kosten </w:t>
      </w:r>
      <w:r w:rsidRPr="00025A68">
        <w:t>wordt opgegeven met 2 percentages waarbij de bouwrentekosten apart inzichtelijk worden gemaakt.</w:t>
      </w:r>
    </w:p>
    <w:p w14:paraId="1B7E326F" w14:textId="77777777" w:rsidR="001D0CA0" w:rsidRPr="00025A68" w:rsidRDefault="001D0CA0" w:rsidP="001D0CA0">
      <w:pPr>
        <w:pStyle w:val="Lijstopsomteken"/>
      </w:pPr>
      <w:r w:rsidRPr="00025A68">
        <w:t>Overige bijkomende kosten (leges e.d.)</w:t>
      </w:r>
    </w:p>
    <w:p w14:paraId="53618EC9" w14:textId="77777777" w:rsidR="001D0CA0" w:rsidRPr="00025A68" w:rsidRDefault="001D0CA0" w:rsidP="001D0CA0">
      <w:pPr>
        <w:pStyle w:val="Lijstopsomteken"/>
      </w:pPr>
      <w:r w:rsidRPr="00025A68">
        <w:t>Bouwrente kosten</w:t>
      </w:r>
    </w:p>
    <w:p w14:paraId="429A9433" w14:textId="77777777" w:rsidR="0033390E" w:rsidRPr="00025A68" w:rsidRDefault="0033390E" w:rsidP="0033390E"/>
    <w:p w14:paraId="3F344B0F" w14:textId="77777777" w:rsidR="0033390E" w:rsidRPr="00025A68" w:rsidRDefault="0033390E" w:rsidP="0033390E">
      <w:pPr>
        <w:rPr>
          <w:b/>
        </w:rPr>
      </w:pPr>
      <w:r w:rsidRPr="00025A68">
        <w:rPr>
          <w:b/>
        </w:rPr>
        <w:t xml:space="preserve">Hoofdstuk </w:t>
      </w:r>
      <w:r w:rsidR="00316CB1" w:rsidRPr="00025A68">
        <w:rPr>
          <w:b/>
        </w:rPr>
        <w:t>4</w:t>
      </w:r>
      <w:r w:rsidRPr="00025A68">
        <w:rPr>
          <w:b/>
        </w:rPr>
        <w:tab/>
        <w:t>Bouwkostenfuncties</w:t>
      </w:r>
    </w:p>
    <w:p w14:paraId="543052D1" w14:textId="10E880BA" w:rsidR="0033390E" w:rsidRPr="00025A68" w:rsidRDefault="0033390E" w:rsidP="0033390E">
      <w:r w:rsidRPr="00025A68">
        <w:t xml:space="preserve">De in de </w:t>
      </w:r>
      <w:r w:rsidR="007848BA">
        <w:t>Kostenstandaard</w:t>
      </w:r>
      <w:r w:rsidR="007848BA" w:rsidRPr="00025A68">
        <w:t xml:space="preserve"> </w:t>
      </w:r>
      <w:r w:rsidRPr="00025A68">
        <w:t>te kiezen bouwkostenfuncties worden per procesonderdeel beschreven. Deze bouwkostenfuncties zijn gebaseerd op de nacalculatie van civiele, elektrotechnische en werktuigbouwkundige kosten van gerealiseerde projecten, literatuurgegevens en beschikbare detailramingen. De bouwkostenfuncties omvatten de categorieën:</w:t>
      </w:r>
    </w:p>
    <w:p w14:paraId="5CE609FE" w14:textId="77777777" w:rsidR="0033390E" w:rsidRPr="00025A68" w:rsidRDefault="0033390E" w:rsidP="0033390E">
      <w:pPr>
        <w:pStyle w:val="Lijstopsomteken"/>
      </w:pPr>
      <w:r w:rsidRPr="00025A68">
        <w:t>Winning</w:t>
      </w:r>
    </w:p>
    <w:p w14:paraId="001A4EF6" w14:textId="77777777" w:rsidR="0033390E" w:rsidRPr="00025A68" w:rsidRDefault="0033390E" w:rsidP="0033390E">
      <w:pPr>
        <w:pStyle w:val="Lijstopsomteken"/>
      </w:pPr>
      <w:r w:rsidRPr="00025A68">
        <w:t>Zuivering</w:t>
      </w:r>
    </w:p>
    <w:p w14:paraId="0C53E63F" w14:textId="77777777" w:rsidR="0033390E" w:rsidRPr="00025A68" w:rsidRDefault="0033390E" w:rsidP="0033390E">
      <w:pPr>
        <w:pStyle w:val="Lijstopsomteken"/>
      </w:pPr>
      <w:r w:rsidRPr="00025A68">
        <w:lastRenderedPageBreak/>
        <w:t>Spoelwater- en slibbehandeling</w:t>
      </w:r>
    </w:p>
    <w:p w14:paraId="09B4BF2E" w14:textId="77777777" w:rsidR="0033390E" w:rsidRPr="00025A68" w:rsidRDefault="0033390E" w:rsidP="0033390E">
      <w:pPr>
        <w:pStyle w:val="Lijstopsomteken"/>
      </w:pPr>
      <w:r w:rsidRPr="00025A68">
        <w:t>Opslag, transport en distributie</w:t>
      </w:r>
    </w:p>
    <w:p w14:paraId="761703B7" w14:textId="77777777" w:rsidR="0033390E" w:rsidRPr="00025A68" w:rsidRDefault="0033390E" w:rsidP="0033390E"/>
    <w:p w14:paraId="6BF68761" w14:textId="1311624B" w:rsidR="0033390E" w:rsidRPr="00025A68" w:rsidRDefault="0033390E" w:rsidP="0033390E">
      <w:r w:rsidRPr="00025A68">
        <w:t>De kosten voor procesautomatisering zijn zeer project-/ bedrijfsafhankelijk en zitten niet standaard in de bouwkostenfuncties maar worden apart berekend op basis van het opgegeven aantal I/O per procesonderdeel vermenigvuldigd met het kengetal voor PA (</w:t>
      </w:r>
      <w:r w:rsidR="001D0CA0" w:rsidRPr="00025A68">
        <w:t xml:space="preserve">in </w:t>
      </w:r>
      <w:r w:rsidRPr="00025A68">
        <w:t>€ per I/</w:t>
      </w:r>
      <w:proofErr w:type="gramStart"/>
      <w:r w:rsidRPr="00025A68">
        <w:t>O )</w:t>
      </w:r>
      <w:proofErr w:type="gramEnd"/>
      <w:r w:rsidRPr="00025A68">
        <w:t xml:space="preserve">. Dit </w:t>
      </w:r>
      <w:r w:rsidR="001D0CA0" w:rsidRPr="00025A68">
        <w:t>bedrijfsspecifieke</w:t>
      </w:r>
      <w:r w:rsidRPr="00025A68">
        <w:t xml:space="preserve"> kengetal kan onder exploitatiekosten opgegeven worden.</w:t>
      </w:r>
    </w:p>
    <w:p w14:paraId="6BB48FF1" w14:textId="77777777" w:rsidR="0033390E" w:rsidRPr="00025A68" w:rsidRDefault="0033390E" w:rsidP="0033390E"/>
    <w:p w14:paraId="09030C90" w14:textId="77777777" w:rsidR="0033390E" w:rsidRPr="00025A68" w:rsidRDefault="0033390E" w:rsidP="0033390E">
      <w:pPr>
        <w:rPr>
          <w:b/>
        </w:rPr>
      </w:pPr>
      <w:r w:rsidRPr="00025A68">
        <w:rPr>
          <w:b/>
        </w:rPr>
        <w:t xml:space="preserve">Hoofdstuk </w:t>
      </w:r>
      <w:r w:rsidR="00316CB1" w:rsidRPr="00025A68">
        <w:rPr>
          <w:b/>
        </w:rPr>
        <w:t>5</w:t>
      </w:r>
      <w:r w:rsidRPr="00025A68">
        <w:rPr>
          <w:b/>
        </w:rPr>
        <w:tab/>
        <w:t>Standaardopzet exploitatiekosten</w:t>
      </w:r>
    </w:p>
    <w:p w14:paraId="5505951A" w14:textId="598AA1AC" w:rsidR="0033390E" w:rsidRPr="00025A68" w:rsidRDefault="0033390E" w:rsidP="0033390E">
      <w:r w:rsidRPr="00025A68">
        <w:t xml:space="preserve">De RHDHV Water Treatment standaard voor het presenteren van de exploitatiekosten is </w:t>
      </w:r>
      <w:r w:rsidR="00D151DC" w:rsidRPr="00025A68">
        <w:t xml:space="preserve">qua indeling </w:t>
      </w:r>
      <w:r w:rsidRPr="00025A68">
        <w:t xml:space="preserve">gebaseerd op de NEN 2632. Deze norm voorziet in het berekenen van exploitatiekosten van gebouwen maar wordt in de drinkwaterindustrie </w:t>
      </w:r>
      <w:proofErr w:type="gramStart"/>
      <w:r w:rsidRPr="00025A68">
        <w:t>reeds</w:t>
      </w:r>
      <w:proofErr w:type="gramEnd"/>
      <w:r w:rsidRPr="00025A68">
        <w:t xml:space="preserve"> lange tijd gebruikt om van gebouwen met procesinstallaties de exploitatiekosten te ramen. Daar de SSK </w:t>
      </w:r>
      <w:r w:rsidR="00D151DC" w:rsidRPr="00025A68">
        <w:t>niet bindend is qua indeling van de</w:t>
      </w:r>
      <w:r w:rsidRPr="00025A68">
        <w:t xml:space="preserve"> exploitatieraming </w:t>
      </w:r>
      <w:r w:rsidR="00D151DC" w:rsidRPr="00025A68">
        <w:t xml:space="preserve">(in de SSK heet dit levensduurkosten) </w:t>
      </w:r>
      <w:r w:rsidRPr="00025A68">
        <w:t>wordt gebruikt gemaakt van deze betrekkelijk oude norm uit 1980. De volgende kostencomponenten worden daarin onderscheiden en verder omschreven:</w:t>
      </w:r>
    </w:p>
    <w:p w14:paraId="5235E767" w14:textId="6C56FD45" w:rsidR="0033390E" w:rsidRPr="00025A68" w:rsidRDefault="00C529EF" w:rsidP="0033390E">
      <w:pPr>
        <w:pStyle w:val="Lijstopsomteken"/>
      </w:pPr>
      <w:r>
        <w:t>V</w:t>
      </w:r>
      <w:r w:rsidR="0033390E" w:rsidRPr="00025A68">
        <w:t>aste kosten (</w:t>
      </w:r>
      <w:r w:rsidR="00D151DC" w:rsidRPr="00025A68">
        <w:t xml:space="preserve">rente, </w:t>
      </w:r>
      <w:r w:rsidR="0033390E" w:rsidRPr="00025A68">
        <w:t>afschrijving en heffingen)</w:t>
      </w:r>
    </w:p>
    <w:p w14:paraId="78FB35E7" w14:textId="603F2EBC" w:rsidR="0033390E" w:rsidRPr="00025A68" w:rsidRDefault="00C529EF" w:rsidP="0033390E">
      <w:pPr>
        <w:pStyle w:val="Lijstopsomteken"/>
      </w:pPr>
      <w:r>
        <w:t>V</w:t>
      </w:r>
      <w:r w:rsidR="0033390E" w:rsidRPr="00025A68">
        <w:t>erbruikskosten; (o.a. energie</w:t>
      </w:r>
      <w:r w:rsidR="00D151DC" w:rsidRPr="00025A68">
        <w:t xml:space="preserve">-, vulmateriaal en chemicaliën </w:t>
      </w:r>
      <w:r w:rsidR="0033390E" w:rsidRPr="00025A68">
        <w:t>kosten)</w:t>
      </w:r>
    </w:p>
    <w:p w14:paraId="584FD6CD" w14:textId="1A120982" w:rsidR="0033390E" w:rsidRPr="00025A68" w:rsidRDefault="00C529EF" w:rsidP="0033390E">
      <w:pPr>
        <w:pStyle w:val="Lijstopsomteken"/>
      </w:pPr>
      <w:r>
        <w:t>O</w:t>
      </w:r>
      <w:r w:rsidR="0033390E" w:rsidRPr="00025A68">
        <w:t>nderhoudskosten</w:t>
      </w:r>
    </w:p>
    <w:p w14:paraId="09F0684B" w14:textId="3E3AFDE3" w:rsidR="0033390E" w:rsidRPr="00025A68" w:rsidRDefault="00C529EF" w:rsidP="0033390E">
      <w:pPr>
        <w:pStyle w:val="Lijstopsomteken"/>
      </w:pPr>
      <w:r>
        <w:t>A</w:t>
      </w:r>
      <w:r w:rsidR="0033390E" w:rsidRPr="00025A68">
        <w:t>dministratieve beheerskosten (personeelskosten)</w:t>
      </w:r>
    </w:p>
    <w:p w14:paraId="66DDB559" w14:textId="1D7FFDC0" w:rsidR="0033390E" w:rsidRPr="00025A68" w:rsidRDefault="00C529EF" w:rsidP="0033390E">
      <w:pPr>
        <w:pStyle w:val="Lijstopsomteken"/>
      </w:pPr>
      <w:r>
        <w:t>S</w:t>
      </w:r>
      <w:r w:rsidR="0033390E" w:rsidRPr="00025A68">
        <w:t>pecifieke bedieningskosten (personeelskosten en analyse-kosten)</w:t>
      </w:r>
    </w:p>
    <w:p w14:paraId="53DC39C8" w14:textId="77777777" w:rsidR="00D151DC" w:rsidRPr="00025A68" w:rsidRDefault="00D151DC" w:rsidP="00D151DC">
      <w:pPr>
        <w:pStyle w:val="Lijstopsomteken"/>
        <w:numPr>
          <w:ilvl w:val="0"/>
          <w:numId w:val="0"/>
        </w:numPr>
        <w:ind w:left="284" w:hanging="284"/>
      </w:pPr>
    </w:p>
    <w:p w14:paraId="3139C3BF" w14:textId="77777777" w:rsidR="00D151DC" w:rsidRPr="00025A68" w:rsidRDefault="00D151DC" w:rsidP="00D151DC">
      <w:pPr>
        <w:pStyle w:val="Lijstopsomteken"/>
        <w:numPr>
          <w:ilvl w:val="0"/>
          <w:numId w:val="0"/>
        </w:numPr>
        <w:ind w:left="284" w:hanging="284"/>
      </w:pPr>
      <w:r w:rsidRPr="00025A68">
        <w:t xml:space="preserve">Let </w:t>
      </w:r>
      <w:proofErr w:type="gramStart"/>
      <w:r w:rsidRPr="00025A68">
        <w:t>op!:</w:t>
      </w:r>
      <w:proofErr w:type="gramEnd"/>
      <w:r w:rsidRPr="00025A68">
        <w:t xml:space="preserve"> </w:t>
      </w:r>
    </w:p>
    <w:p w14:paraId="7B65B076" w14:textId="709CFA12" w:rsidR="00D151DC" w:rsidRPr="00025A68" w:rsidRDefault="00D151DC" w:rsidP="00D151DC">
      <w:pPr>
        <w:pStyle w:val="Lijstopsomteken"/>
        <w:numPr>
          <w:ilvl w:val="0"/>
          <w:numId w:val="0"/>
        </w:numPr>
        <w:ind w:left="284" w:hanging="284"/>
        <w:rPr>
          <w:rFonts w:cstheme="minorBidi"/>
        </w:rPr>
      </w:pPr>
      <w:r w:rsidRPr="00025A68">
        <w:rPr>
          <w:rFonts w:cstheme="minorBidi"/>
        </w:rPr>
        <w:t xml:space="preserve">In de SSK worden geen afschrijvingskosten meegenomen maar per alternatief </w:t>
      </w:r>
      <w:r w:rsidR="00B570A8" w:rsidRPr="00025A68">
        <w:rPr>
          <w:rFonts w:cstheme="minorBidi"/>
        </w:rPr>
        <w:t xml:space="preserve">worden </w:t>
      </w:r>
      <w:r w:rsidRPr="00025A68">
        <w:rPr>
          <w:rFonts w:cstheme="minorBidi"/>
        </w:rPr>
        <w:t>de totale netto contante</w:t>
      </w:r>
      <w:r w:rsidR="00B570A8" w:rsidRPr="00025A68">
        <w:rPr>
          <w:rFonts w:cstheme="minorBidi"/>
        </w:rPr>
        <w:t xml:space="preserve"> </w:t>
      </w:r>
      <w:r w:rsidRPr="00025A68">
        <w:rPr>
          <w:rFonts w:cstheme="minorBidi"/>
        </w:rPr>
        <w:t>waarde van een investering en levensduurkosten over een bepaalde periode bepaald.</w:t>
      </w:r>
    </w:p>
    <w:p w14:paraId="628308B2" w14:textId="77777777" w:rsidR="0033390E" w:rsidRPr="00025A68" w:rsidRDefault="0033390E" w:rsidP="0033390E"/>
    <w:p w14:paraId="57F18E0C" w14:textId="77777777" w:rsidR="0033390E" w:rsidRPr="00025A68" w:rsidRDefault="0033390E" w:rsidP="0033390E">
      <w:pPr>
        <w:rPr>
          <w:b/>
        </w:rPr>
      </w:pPr>
      <w:r w:rsidRPr="00025A68">
        <w:rPr>
          <w:b/>
        </w:rPr>
        <w:t xml:space="preserve">Hoofdstuk </w:t>
      </w:r>
      <w:r w:rsidR="00316CB1" w:rsidRPr="00025A68">
        <w:rPr>
          <w:b/>
        </w:rPr>
        <w:t>6</w:t>
      </w:r>
      <w:r w:rsidRPr="00025A68">
        <w:rPr>
          <w:b/>
        </w:rPr>
        <w:tab/>
      </w:r>
      <w:r w:rsidRPr="00025A68">
        <w:rPr>
          <w:b/>
        </w:rPr>
        <w:tab/>
        <w:t>Begrippenlijst</w:t>
      </w:r>
    </w:p>
    <w:p w14:paraId="68E34616" w14:textId="77777777" w:rsidR="0033390E" w:rsidRPr="00025A68" w:rsidRDefault="0033390E" w:rsidP="0033390E"/>
    <w:p w14:paraId="7204B120" w14:textId="77777777" w:rsidR="0033390E" w:rsidRPr="00025A68" w:rsidRDefault="0033390E" w:rsidP="0033390E">
      <w:pPr>
        <w:rPr>
          <w:b/>
        </w:rPr>
      </w:pPr>
      <w:r w:rsidRPr="00025A68">
        <w:rPr>
          <w:b/>
        </w:rPr>
        <w:t xml:space="preserve">Hoofdstuk </w:t>
      </w:r>
      <w:r w:rsidR="00316CB1" w:rsidRPr="00025A68">
        <w:rPr>
          <w:b/>
        </w:rPr>
        <w:t>7</w:t>
      </w:r>
      <w:r w:rsidRPr="00025A68">
        <w:rPr>
          <w:b/>
        </w:rPr>
        <w:tab/>
      </w:r>
      <w:r w:rsidRPr="00025A68">
        <w:rPr>
          <w:b/>
        </w:rPr>
        <w:tab/>
        <w:t>Literatuuropgave</w:t>
      </w:r>
    </w:p>
    <w:p w14:paraId="390C117C" w14:textId="77777777" w:rsidR="0033390E" w:rsidRPr="00025A68" w:rsidRDefault="0033390E" w:rsidP="0033390E"/>
    <w:p w14:paraId="1F079B70" w14:textId="77777777" w:rsidR="00AB26A9" w:rsidRPr="00025A68" w:rsidRDefault="00AB26A9">
      <w:r w:rsidRPr="00025A68">
        <w:br w:type="page"/>
      </w:r>
    </w:p>
    <w:p w14:paraId="01E2E5EB" w14:textId="77777777" w:rsidR="0033390E" w:rsidRPr="00025A68" w:rsidRDefault="0033390E" w:rsidP="00AB26A9">
      <w:pPr>
        <w:pStyle w:val="Kop1"/>
      </w:pPr>
      <w:bookmarkStart w:id="3" w:name="_Toc115276063"/>
      <w:r w:rsidRPr="00025A68">
        <w:lastRenderedPageBreak/>
        <w:t>H</w:t>
      </w:r>
      <w:r w:rsidR="00AB26A9" w:rsidRPr="00025A68">
        <w:t>et ramen van projectkosten</w:t>
      </w:r>
      <w:bookmarkEnd w:id="3"/>
    </w:p>
    <w:p w14:paraId="789B0DC2" w14:textId="52366E37" w:rsidR="0033390E" w:rsidRPr="00025A68" w:rsidRDefault="0033390E" w:rsidP="00AB26A9">
      <w:pPr>
        <w:pStyle w:val="Kop2"/>
      </w:pPr>
      <w:bookmarkStart w:id="4" w:name="_Toc115276064"/>
      <w:r w:rsidRPr="00025A68">
        <w:t>Verschillende projectfasen, verschillende ramingsmethodieken en -doeleinden</w:t>
      </w:r>
      <w:bookmarkEnd w:id="4"/>
    </w:p>
    <w:p w14:paraId="6F6BBDD1" w14:textId="272D4DBB" w:rsidR="0033390E" w:rsidRPr="00025A68" w:rsidRDefault="0033390E" w:rsidP="0033390E">
      <w:r w:rsidRPr="00025A68">
        <w:t>De voorbereiding van een project kan worden verdeeld in meerdere projectfasen. In elk van de projectfasen worden met verschillende doeleinden, investeringsramingen uitgevoerd. De werkelijke investeringskosten kunnen pas worden bepaald uit de nacalculatie, wanneer het project is opgeleverd en in productie genomen.</w:t>
      </w:r>
    </w:p>
    <w:p w14:paraId="135DF2E4" w14:textId="77777777" w:rsidR="0033390E" w:rsidRPr="00025A68" w:rsidRDefault="0033390E" w:rsidP="0033390E"/>
    <w:p w14:paraId="163BC0F7" w14:textId="6B591A8D" w:rsidR="0033390E" w:rsidRPr="00025A68" w:rsidRDefault="0033390E" w:rsidP="0033390E">
      <w:r w:rsidRPr="00025A68">
        <w:t xml:space="preserve">In </w:t>
      </w:r>
      <w:r w:rsidR="00776829">
        <w:fldChar w:fldCharType="begin"/>
      </w:r>
      <w:r w:rsidR="00776829">
        <w:instrText xml:space="preserve"> REF _Ref115276530 \h </w:instrText>
      </w:r>
      <w:r w:rsidR="00776829">
        <w:fldChar w:fldCharType="separate"/>
      </w:r>
      <w:r w:rsidR="00776829">
        <w:t xml:space="preserve">Tabel </w:t>
      </w:r>
      <w:r w:rsidR="00776829">
        <w:rPr>
          <w:noProof/>
        </w:rPr>
        <w:t>1</w:t>
      </w:r>
      <w:r w:rsidR="00776829">
        <w:fldChar w:fldCharType="end"/>
      </w:r>
      <w:r w:rsidR="00776829">
        <w:t xml:space="preserve"> </w:t>
      </w:r>
      <w:r w:rsidRPr="00025A68">
        <w:t>zijn de te onderscheiden projectfasen weergegeven. Daarbij is aangegeven hoe de raming in de desbetreffende fase tot stand komt en met welke nauwkeurigheid de raming wordt afgegeven.</w:t>
      </w:r>
    </w:p>
    <w:p w14:paraId="0D6676AF" w14:textId="77777777" w:rsidR="0033390E" w:rsidRPr="00025A68" w:rsidRDefault="0033390E" w:rsidP="0033390E"/>
    <w:p w14:paraId="2EE3DED5" w14:textId="6E84A1D3" w:rsidR="0033390E" w:rsidRPr="00025A68" w:rsidRDefault="0033390E" w:rsidP="0033390E">
      <w:r w:rsidRPr="00025A68">
        <w:t>De ramingen voor een beleidsplan (“Wat kost een gemiddelde grondwaterzuivering”) word</w:t>
      </w:r>
      <w:r w:rsidR="00CF4ADC">
        <w:t>t</w:t>
      </w:r>
      <w:r w:rsidRPr="00025A68">
        <w:t xml:space="preserve"> bij RHDHV Water Treatment uitgevoerd op dezelfde basis als een systeemkeuze (“Wat kost een grondwaterzuivering, met beluchting en </w:t>
      </w:r>
      <w:proofErr w:type="spellStart"/>
      <w:r w:rsidRPr="00025A68">
        <w:t>snelfiltratie</w:t>
      </w:r>
      <w:proofErr w:type="spellEnd"/>
      <w:r w:rsidRPr="00025A68">
        <w:t>”). Bij een beleidsplan zal het zuiveringsschema minder goed bekend zijn. De geraamde waarde wordt in de verschillende fases opgegeven met een bandbreedte. De bandbreedte is een maat voor de betrouwbaarheid. De gehanteerde bandbreedte met een 90%</w:t>
      </w:r>
      <w:r w:rsidR="00AB26A9" w:rsidRPr="00025A68">
        <w:t xml:space="preserve"> </w:t>
      </w:r>
      <w:r w:rsidRPr="00025A68">
        <w:t>betrouwbaarheids</w:t>
      </w:r>
      <w:r w:rsidR="00B570A8" w:rsidRPr="00025A68">
        <w:t xml:space="preserve">- </w:t>
      </w:r>
      <w:r w:rsidRPr="00025A68">
        <w:t xml:space="preserve">interval wil zeggen dat het voor 90% zeker is dat de berekende waarde binnen de opgegeven bandbreedte valt. </w:t>
      </w:r>
    </w:p>
    <w:p w14:paraId="76E86140" w14:textId="77777777" w:rsidR="0033390E" w:rsidRPr="00025A68" w:rsidRDefault="0033390E" w:rsidP="0033390E"/>
    <w:p w14:paraId="4BE7C637" w14:textId="247FE91F" w:rsidR="007945D1" w:rsidRPr="00025A68" w:rsidRDefault="00776829" w:rsidP="00FF71F0">
      <w:pPr>
        <w:pStyle w:val="Bijschrift"/>
      </w:pPr>
      <w:bookmarkStart w:id="5" w:name="_Ref115276530"/>
      <w:r>
        <w:t xml:space="preserve">Tabel </w:t>
      </w:r>
      <w:r>
        <w:fldChar w:fldCharType="begin"/>
      </w:r>
      <w:r>
        <w:instrText xml:space="preserve"> SEQ Tabel \* ARABIC </w:instrText>
      </w:r>
      <w:r>
        <w:fldChar w:fldCharType="separate"/>
      </w:r>
      <w:r w:rsidR="00475D30">
        <w:rPr>
          <w:noProof/>
        </w:rPr>
        <w:t>1</w:t>
      </w:r>
      <w:r>
        <w:fldChar w:fldCharType="end"/>
      </w:r>
      <w:bookmarkEnd w:id="5"/>
      <w:r>
        <w:t xml:space="preserve"> </w:t>
      </w:r>
      <w:r w:rsidR="007945D1" w:rsidRPr="00025A68">
        <w:t>Kostenramingen in verschillende projectfasen</w:t>
      </w:r>
    </w:p>
    <w:tbl>
      <w:tblPr>
        <w:tblStyle w:val="RHDHVTable"/>
        <w:tblW w:w="5000" w:type="pct"/>
        <w:tblLayout w:type="fixed"/>
        <w:tblCellMar>
          <w:top w:w="0" w:type="dxa"/>
          <w:bottom w:w="0" w:type="dxa"/>
        </w:tblCellMar>
        <w:tblLook w:val="0620" w:firstRow="1" w:lastRow="0" w:firstColumn="0" w:lastColumn="0" w:noHBand="1" w:noVBand="1"/>
      </w:tblPr>
      <w:tblGrid>
        <w:gridCol w:w="2061"/>
        <w:gridCol w:w="2690"/>
        <w:gridCol w:w="3329"/>
        <w:gridCol w:w="1333"/>
      </w:tblGrid>
      <w:tr w:rsidR="00AB26A9" w:rsidRPr="00025A68" w14:paraId="089403B2" w14:textId="77777777" w:rsidTr="00887651">
        <w:trPr>
          <w:cnfStyle w:val="100000000000" w:firstRow="1" w:lastRow="0" w:firstColumn="0" w:lastColumn="0" w:oddVBand="0" w:evenVBand="0" w:oddHBand="0" w:evenHBand="0" w:firstRowFirstColumn="0" w:firstRowLastColumn="0" w:lastRowFirstColumn="0" w:lastRowLastColumn="0"/>
        </w:trPr>
        <w:tc>
          <w:tcPr>
            <w:tcW w:w="2061" w:type="dxa"/>
          </w:tcPr>
          <w:p w14:paraId="15AC1076" w14:textId="77777777" w:rsidR="00AB26A9" w:rsidRPr="00025A68" w:rsidRDefault="00AB26A9" w:rsidP="00AB26A9">
            <w:pPr>
              <w:pStyle w:val="TableText"/>
              <w:spacing w:before="58" w:after="58"/>
            </w:pPr>
            <w:r w:rsidRPr="00025A68">
              <w:t>Projectfase</w:t>
            </w:r>
          </w:p>
        </w:tc>
        <w:tc>
          <w:tcPr>
            <w:tcW w:w="2690" w:type="dxa"/>
          </w:tcPr>
          <w:p w14:paraId="0500489A" w14:textId="77777777" w:rsidR="00AB26A9" w:rsidRPr="00025A68" w:rsidRDefault="00AB26A9" w:rsidP="00AB26A9">
            <w:pPr>
              <w:pStyle w:val="TableText"/>
              <w:spacing w:before="58" w:after="58"/>
            </w:pPr>
            <w:r w:rsidRPr="00025A68">
              <w:t>Ramingsmethodiek</w:t>
            </w:r>
          </w:p>
        </w:tc>
        <w:tc>
          <w:tcPr>
            <w:tcW w:w="3329" w:type="dxa"/>
          </w:tcPr>
          <w:p w14:paraId="76EDE53A" w14:textId="77777777" w:rsidR="00AB26A9" w:rsidRPr="00025A68" w:rsidRDefault="00AB26A9" w:rsidP="00AB26A9">
            <w:pPr>
              <w:pStyle w:val="TableText"/>
              <w:spacing w:before="58" w:after="58"/>
            </w:pPr>
            <w:r w:rsidRPr="00025A68">
              <w:t>Doel van de raming</w:t>
            </w:r>
          </w:p>
        </w:tc>
        <w:tc>
          <w:tcPr>
            <w:tcW w:w="1333" w:type="dxa"/>
          </w:tcPr>
          <w:p w14:paraId="1F7FE57F" w14:textId="77777777" w:rsidR="00AB26A9" w:rsidRPr="00025A68" w:rsidRDefault="00AB26A9" w:rsidP="00AB26A9">
            <w:pPr>
              <w:pStyle w:val="TableText"/>
              <w:spacing w:before="58" w:after="58"/>
            </w:pPr>
            <w:r w:rsidRPr="00025A68">
              <w:t>Bandbreedte</w:t>
            </w:r>
          </w:p>
        </w:tc>
      </w:tr>
      <w:tr w:rsidR="00AB26A9" w:rsidRPr="00025A68" w14:paraId="61C81C08" w14:textId="77777777" w:rsidTr="00887651">
        <w:tc>
          <w:tcPr>
            <w:tcW w:w="2061" w:type="dxa"/>
          </w:tcPr>
          <w:p w14:paraId="315E6CE0" w14:textId="77777777" w:rsidR="00AB26A9" w:rsidRPr="00025A68" w:rsidRDefault="00AB26A9" w:rsidP="00AB26A9">
            <w:pPr>
              <w:pStyle w:val="TableText"/>
              <w:spacing w:before="58" w:after="58"/>
            </w:pPr>
            <w:r w:rsidRPr="00025A68">
              <w:t>Beleidsplan (BP)</w:t>
            </w:r>
          </w:p>
          <w:p w14:paraId="0E83A379" w14:textId="77777777" w:rsidR="00AB26A9" w:rsidRPr="00025A68" w:rsidRDefault="00AB26A9" w:rsidP="00AB26A9">
            <w:pPr>
              <w:pStyle w:val="TableText"/>
              <w:spacing w:before="58" w:after="58"/>
            </w:pPr>
            <w:r w:rsidRPr="00025A68">
              <w:t>Systeemkeuze (SK)</w:t>
            </w:r>
          </w:p>
          <w:p w14:paraId="6B23011E" w14:textId="77777777" w:rsidR="00AB26A9" w:rsidRPr="00025A68" w:rsidRDefault="00AB26A9" w:rsidP="00AB26A9">
            <w:pPr>
              <w:pStyle w:val="TableText"/>
              <w:spacing w:before="58" w:after="58"/>
            </w:pPr>
            <w:r w:rsidRPr="00025A68">
              <w:t>Voorontwerp</w:t>
            </w:r>
          </w:p>
          <w:p w14:paraId="38EEC386" w14:textId="77777777" w:rsidR="00AB26A9" w:rsidRPr="00025A68" w:rsidRDefault="00AB26A9" w:rsidP="00AB26A9">
            <w:pPr>
              <w:pStyle w:val="TableText"/>
              <w:spacing w:before="58" w:after="58"/>
            </w:pPr>
            <w:r w:rsidRPr="00025A68">
              <w:t>Definitief ontwerp</w:t>
            </w:r>
          </w:p>
          <w:p w14:paraId="3ACFCD9D" w14:textId="77777777" w:rsidR="00AB26A9" w:rsidRPr="00025A68" w:rsidRDefault="00AB26A9" w:rsidP="00AB26A9">
            <w:pPr>
              <w:pStyle w:val="TableText"/>
              <w:spacing w:before="58" w:after="58"/>
            </w:pPr>
            <w:r w:rsidRPr="00025A68">
              <w:t>Bestek</w:t>
            </w:r>
          </w:p>
        </w:tc>
        <w:tc>
          <w:tcPr>
            <w:tcW w:w="2690" w:type="dxa"/>
          </w:tcPr>
          <w:p w14:paraId="510FC305" w14:textId="77777777" w:rsidR="00AB26A9" w:rsidRPr="00025A68" w:rsidRDefault="00AB26A9" w:rsidP="00AB26A9">
            <w:pPr>
              <w:pStyle w:val="TableText"/>
              <w:spacing w:before="58" w:after="58"/>
            </w:pPr>
            <w:proofErr w:type="gramStart"/>
            <w:r w:rsidRPr="00025A68">
              <w:t>kostenfuncties</w:t>
            </w:r>
            <w:proofErr w:type="gramEnd"/>
          </w:p>
          <w:p w14:paraId="64B97F7D" w14:textId="77777777" w:rsidR="00AB26A9" w:rsidRPr="00025A68" w:rsidRDefault="00AB26A9" w:rsidP="00AB26A9">
            <w:pPr>
              <w:pStyle w:val="TableText"/>
              <w:spacing w:before="58" w:after="58"/>
            </w:pPr>
            <w:proofErr w:type="gramStart"/>
            <w:r w:rsidRPr="00025A68">
              <w:t>kostenfuncties</w:t>
            </w:r>
            <w:proofErr w:type="gramEnd"/>
          </w:p>
          <w:p w14:paraId="3B5CD519" w14:textId="77777777" w:rsidR="00AB26A9" w:rsidRPr="00025A68" w:rsidRDefault="00AB26A9" w:rsidP="00AB26A9">
            <w:pPr>
              <w:pStyle w:val="TableText"/>
              <w:spacing w:before="58" w:after="58"/>
            </w:pPr>
            <w:proofErr w:type="gramStart"/>
            <w:r w:rsidRPr="00025A68">
              <w:t>uitsplitsen</w:t>
            </w:r>
            <w:proofErr w:type="gramEnd"/>
            <w:r w:rsidRPr="00025A68">
              <w:t xml:space="preserve"> op basis van VO</w:t>
            </w:r>
          </w:p>
          <w:p w14:paraId="7367EF21" w14:textId="77777777" w:rsidR="00AB26A9" w:rsidRPr="00025A68" w:rsidRDefault="00AB26A9" w:rsidP="00AB26A9">
            <w:pPr>
              <w:pStyle w:val="TableText"/>
              <w:spacing w:before="58" w:after="58"/>
            </w:pPr>
            <w:proofErr w:type="gramStart"/>
            <w:r w:rsidRPr="00025A68">
              <w:t>uitsplitsen</w:t>
            </w:r>
            <w:proofErr w:type="gramEnd"/>
            <w:r w:rsidRPr="00025A68">
              <w:t xml:space="preserve"> op basis van DO</w:t>
            </w:r>
          </w:p>
          <w:p w14:paraId="754DB707" w14:textId="77777777" w:rsidR="00AB26A9" w:rsidRPr="00025A68" w:rsidRDefault="00AB26A9" w:rsidP="00AB26A9">
            <w:pPr>
              <w:pStyle w:val="TableText"/>
              <w:spacing w:before="58" w:after="58"/>
            </w:pPr>
            <w:proofErr w:type="gramStart"/>
            <w:r w:rsidRPr="00025A68">
              <w:t>uitsplitsen</w:t>
            </w:r>
            <w:proofErr w:type="gramEnd"/>
            <w:r w:rsidRPr="00025A68">
              <w:t xml:space="preserve"> op basis van B</w:t>
            </w:r>
          </w:p>
        </w:tc>
        <w:tc>
          <w:tcPr>
            <w:tcW w:w="3329" w:type="dxa"/>
          </w:tcPr>
          <w:p w14:paraId="41737311" w14:textId="77777777" w:rsidR="00AB26A9" w:rsidRPr="00025A68" w:rsidRDefault="00AB26A9" w:rsidP="00AB26A9">
            <w:pPr>
              <w:pStyle w:val="TableText"/>
              <w:spacing w:before="58" w:after="58"/>
            </w:pPr>
            <w:proofErr w:type="gramStart"/>
            <w:r w:rsidRPr="00025A68">
              <w:t>vaststellen</w:t>
            </w:r>
            <w:proofErr w:type="gramEnd"/>
            <w:r w:rsidRPr="00025A68">
              <w:t xml:space="preserve"> pro</w:t>
            </w:r>
            <w:r w:rsidRPr="00025A68">
              <w:softHyphen/>
              <w:t>jecthaalbaar</w:t>
            </w:r>
            <w:r w:rsidRPr="00025A68">
              <w:softHyphen/>
              <w:t>heid</w:t>
            </w:r>
          </w:p>
          <w:p w14:paraId="05121FD5" w14:textId="77777777" w:rsidR="00AB26A9" w:rsidRPr="00025A68" w:rsidRDefault="00AB26A9" w:rsidP="00AB26A9">
            <w:pPr>
              <w:pStyle w:val="TableText"/>
              <w:spacing w:before="58" w:after="58"/>
            </w:pPr>
            <w:proofErr w:type="gramStart"/>
            <w:r w:rsidRPr="00025A68">
              <w:t>vaststellen</w:t>
            </w:r>
            <w:proofErr w:type="gramEnd"/>
            <w:r w:rsidRPr="00025A68">
              <w:t xml:space="preserve"> proceskeuze</w:t>
            </w:r>
          </w:p>
          <w:p w14:paraId="235BDAE3" w14:textId="77777777" w:rsidR="00AB26A9" w:rsidRPr="00025A68" w:rsidRDefault="00AB26A9" w:rsidP="00AB26A9">
            <w:pPr>
              <w:pStyle w:val="TableText"/>
              <w:spacing w:before="58" w:after="58"/>
            </w:pPr>
            <w:proofErr w:type="gramStart"/>
            <w:r w:rsidRPr="00025A68">
              <w:t>raming</w:t>
            </w:r>
            <w:proofErr w:type="gramEnd"/>
            <w:r w:rsidRPr="00025A68">
              <w:t xml:space="preserve"> van de project</w:t>
            </w:r>
            <w:r w:rsidRPr="00025A68">
              <w:softHyphen/>
              <w:t>kosten</w:t>
            </w:r>
          </w:p>
          <w:p w14:paraId="15E90C43" w14:textId="77777777" w:rsidR="00AB26A9" w:rsidRPr="00025A68" w:rsidRDefault="00AB26A9" w:rsidP="00AB26A9">
            <w:pPr>
              <w:pStyle w:val="TableText"/>
              <w:spacing w:before="58" w:after="58"/>
            </w:pPr>
            <w:proofErr w:type="gramStart"/>
            <w:r w:rsidRPr="00025A68">
              <w:t>raming</w:t>
            </w:r>
            <w:proofErr w:type="gramEnd"/>
            <w:r w:rsidRPr="00025A68">
              <w:t xml:space="preserve"> van de project</w:t>
            </w:r>
            <w:r w:rsidRPr="00025A68">
              <w:softHyphen/>
              <w:t>kosten</w:t>
            </w:r>
          </w:p>
          <w:p w14:paraId="288818FE" w14:textId="77777777" w:rsidR="00AB26A9" w:rsidRPr="00025A68" w:rsidRDefault="00AB26A9" w:rsidP="00AB26A9">
            <w:pPr>
              <w:pStyle w:val="TableText"/>
              <w:spacing w:before="58" w:after="58"/>
            </w:pPr>
            <w:r w:rsidRPr="00025A68">
              <w:softHyphen/>
              <w:t>raming van de project</w:t>
            </w:r>
            <w:r w:rsidRPr="00025A68">
              <w:softHyphen/>
              <w:t>kosten</w:t>
            </w:r>
          </w:p>
        </w:tc>
        <w:tc>
          <w:tcPr>
            <w:tcW w:w="1333" w:type="dxa"/>
          </w:tcPr>
          <w:p w14:paraId="08339A06"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50%</w:t>
            </w:r>
          </w:p>
          <w:p w14:paraId="3EA8922D"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30%</w:t>
            </w:r>
          </w:p>
          <w:p w14:paraId="63FC9273"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20%</w:t>
            </w:r>
          </w:p>
          <w:p w14:paraId="6B8B3844"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10%</w:t>
            </w:r>
          </w:p>
          <w:p w14:paraId="56FA7785"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5%</w:t>
            </w:r>
          </w:p>
        </w:tc>
      </w:tr>
      <w:tr w:rsidR="00AB26A9" w:rsidRPr="00025A68" w14:paraId="77A705F9" w14:textId="77777777" w:rsidTr="00887651">
        <w:tc>
          <w:tcPr>
            <w:tcW w:w="2061" w:type="dxa"/>
          </w:tcPr>
          <w:p w14:paraId="54E83C44" w14:textId="77777777" w:rsidR="00AB26A9" w:rsidRPr="00025A68" w:rsidRDefault="00AB26A9" w:rsidP="00AB26A9">
            <w:pPr>
              <w:pStyle w:val="TableText"/>
              <w:spacing w:before="58" w:after="58"/>
            </w:pPr>
            <w:r w:rsidRPr="00025A68">
              <w:t>Nacalculatie</w:t>
            </w:r>
          </w:p>
        </w:tc>
        <w:tc>
          <w:tcPr>
            <w:tcW w:w="2690" w:type="dxa"/>
          </w:tcPr>
          <w:p w14:paraId="6C5CE2FA" w14:textId="77777777" w:rsidR="00AB26A9" w:rsidRPr="00025A68" w:rsidRDefault="00AB26A9" w:rsidP="00AB26A9">
            <w:pPr>
              <w:pStyle w:val="TableText"/>
              <w:spacing w:before="58" w:after="58"/>
            </w:pPr>
            <w:proofErr w:type="gramStart"/>
            <w:r w:rsidRPr="00025A68">
              <w:t>op</w:t>
            </w:r>
            <w:proofErr w:type="gramEnd"/>
            <w:r w:rsidRPr="00025A68">
              <w:t xml:space="preserve"> basis van afrekenin</w:t>
            </w:r>
            <w:r w:rsidRPr="00025A68">
              <w:softHyphen/>
              <w:t>gen</w:t>
            </w:r>
          </w:p>
        </w:tc>
        <w:tc>
          <w:tcPr>
            <w:tcW w:w="3329" w:type="dxa"/>
          </w:tcPr>
          <w:p w14:paraId="427C8EB3" w14:textId="77777777" w:rsidR="00AB26A9" w:rsidRPr="00025A68" w:rsidRDefault="00AB26A9" w:rsidP="00AB26A9">
            <w:pPr>
              <w:pStyle w:val="TableText"/>
              <w:spacing w:before="58" w:after="58"/>
            </w:pPr>
            <w:proofErr w:type="gramStart"/>
            <w:r w:rsidRPr="00025A68">
              <w:t>projectevaluatie</w:t>
            </w:r>
            <w:proofErr w:type="gramEnd"/>
          </w:p>
        </w:tc>
        <w:tc>
          <w:tcPr>
            <w:tcW w:w="1333" w:type="dxa"/>
          </w:tcPr>
          <w:p w14:paraId="3F7B48DC" w14:textId="77777777" w:rsidR="00AB26A9" w:rsidRPr="00025A68" w:rsidRDefault="00AB26A9" w:rsidP="00887651">
            <w:pPr>
              <w:pStyle w:val="TableText"/>
              <w:spacing w:before="58" w:after="58"/>
              <w:jc w:val="right"/>
            </w:pPr>
            <w:r w:rsidRPr="00025A68">
              <w:rPr>
                <w:rFonts w:ascii="WP MathA" w:hAnsi="WP MathA"/>
              </w:rPr>
              <w:sym w:font="Symbol" w:char="F0B1"/>
            </w:r>
            <w:r w:rsidRPr="00025A68">
              <w:t>0%</w:t>
            </w:r>
          </w:p>
        </w:tc>
      </w:tr>
    </w:tbl>
    <w:p w14:paraId="5D9D0A6E" w14:textId="77777777" w:rsidR="0033390E" w:rsidRPr="00025A68" w:rsidRDefault="0033390E" w:rsidP="0033390E">
      <w:pPr>
        <w:rPr>
          <w:b/>
        </w:rPr>
      </w:pPr>
    </w:p>
    <w:p w14:paraId="6CA60A3B" w14:textId="77777777" w:rsidR="0033390E" w:rsidRPr="00025A68" w:rsidRDefault="0033390E" w:rsidP="00AB26A9">
      <w:pPr>
        <w:pStyle w:val="Kop2"/>
      </w:pPr>
      <w:bookmarkStart w:id="6" w:name="_Toc115276065"/>
      <w:r w:rsidRPr="00025A68">
        <w:t>Karakterisering van de projectfasen</w:t>
      </w:r>
      <w:bookmarkEnd w:id="6"/>
    </w:p>
    <w:p w14:paraId="38E36555" w14:textId="2823F349" w:rsidR="0033390E" w:rsidRPr="00025A68" w:rsidRDefault="0033390E" w:rsidP="0033390E">
      <w:r w:rsidRPr="00025A68">
        <w:t xml:space="preserve">Naarmate een project vordert, wordt de bandbreedte van de kostenraming kleiner en de veranderbaarheid </w:t>
      </w:r>
      <w:proofErr w:type="gramStart"/>
      <w:r w:rsidRPr="00025A68">
        <w:t>tevens</w:t>
      </w:r>
      <w:proofErr w:type="gramEnd"/>
      <w:r w:rsidRPr="00025A68">
        <w:t xml:space="preserve"> kleiner. De kosten voor wijzigingen in het ontwerp naarmate de tijd verstrijkt worden steeds hoger en de planbaarheid wordt steeds nauwkeuriger. Dit is weergegeven in</w:t>
      </w:r>
      <w:r w:rsidR="00776829">
        <w:t xml:space="preserve"> </w:t>
      </w:r>
      <w:r w:rsidR="00776829">
        <w:fldChar w:fldCharType="begin"/>
      </w:r>
      <w:r w:rsidR="00776829">
        <w:instrText xml:space="preserve"> REF _Ref115276621 \h </w:instrText>
      </w:r>
      <w:r w:rsidR="00776829">
        <w:fldChar w:fldCharType="separate"/>
      </w:r>
      <w:r w:rsidR="00776829">
        <w:t xml:space="preserve">Figuur </w:t>
      </w:r>
      <w:r w:rsidR="00776829">
        <w:rPr>
          <w:noProof/>
        </w:rPr>
        <w:t>1</w:t>
      </w:r>
      <w:r w:rsidR="00776829">
        <w:fldChar w:fldCharType="end"/>
      </w:r>
      <w:r w:rsidR="00776829">
        <w:t>.</w:t>
      </w:r>
      <w:r w:rsidRPr="00025A68">
        <w:t xml:space="preserve"> </w:t>
      </w:r>
    </w:p>
    <w:p w14:paraId="06B336F0" w14:textId="77777777" w:rsidR="0033390E" w:rsidRPr="00025A68" w:rsidRDefault="0033390E" w:rsidP="0033390E"/>
    <w:p w14:paraId="244F4C7D" w14:textId="77777777" w:rsidR="00AB26A9" w:rsidRPr="00025A68" w:rsidRDefault="00AB26A9" w:rsidP="00AB26A9">
      <w:pPr>
        <w:spacing w:line="240" w:lineRule="auto"/>
      </w:pPr>
      <w:bookmarkStart w:id="7" w:name="_Hlk27489014"/>
      <w:r w:rsidRPr="00025A68">
        <w:rPr>
          <w:noProof/>
        </w:rPr>
        <w:drawing>
          <wp:inline distT="0" distB="0" distL="0" distR="0" wp14:anchorId="30733896" wp14:editId="4F4EACB5">
            <wp:extent cx="3333750" cy="1581150"/>
            <wp:effectExtent l="0" t="0" r="0" b="0"/>
            <wp:docPr id="14" name="Chart 1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1360CD6" w14:textId="77777777" w:rsidR="00AB26A9" w:rsidRPr="00025A68" w:rsidRDefault="00AB26A9" w:rsidP="00AB26A9">
      <w:pPr>
        <w:spacing w:line="240" w:lineRule="auto"/>
      </w:pPr>
      <w:r w:rsidRPr="00025A68">
        <w:rPr>
          <w:b/>
          <w:noProof/>
        </w:rPr>
        <w:lastRenderedPageBreak/>
        <w:drawing>
          <wp:inline distT="0" distB="0" distL="0" distR="0" wp14:anchorId="184469E8" wp14:editId="139FAE12">
            <wp:extent cx="3371850" cy="1752600"/>
            <wp:effectExtent l="0" t="0" r="0" b="0"/>
            <wp:docPr id="13" name="Chart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Pr="00025A68">
        <w:rPr>
          <w:b/>
          <w:noProof/>
        </w:rPr>
        <w:drawing>
          <wp:inline distT="0" distB="0" distL="0" distR="0" wp14:anchorId="6FE59246" wp14:editId="552967F0">
            <wp:extent cx="3381375" cy="1809750"/>
            <wp:effectExtent l="0" t="0" r="0" b="0"/>
            <wp:docPr id="12" name="Chart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19734C6" w14:textId="77777777" w:rsidR="007945D1" w:rsidRPr="00025A68" w:rsidRDefault="00AB26A9" w:rsidP="007945D1">
      <w:pPr>
        <w:keepNext/>
        <w:spacing w:line="240" w:lineRule="auto"/>
      </w:pPr>
      <w:r w:rsidRPr="00025A68">
        <w:rPr>
          <w:b/>
          <w:noProof/>
        </w:rPr>
        <w:drawing>
          <wp:inline distT="0" distB="0" distL="0" distR="0" wp14:anchorId="30853A3B" wp14:editId="0217AD53">
            <wp:extent cx="3381375" cy="1809750"/>
            <wp:effectExtent l="0" t="0" r="0" b="0"/>
            <wp:docPr id="11" name="Chart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0D07144" w14:textId="2C6B7D68" w:rsidR="00AB26A9" w:rsidRPr="00025A68" w:rsidRDefault="00776829" w:rsidP="00776829">
      <w:pPr>
        <w:pStyle w:val="Bijschrift"/>
      </w:pPr>
      <w:bookmarkStart w:id="8" w:name="_Ref115276621"/>
      <w:r>
        <w:t xml:space="preserve">Figuur </w:t>
      </w:r>
      <w:r>
        <w:fldChar w:fldCharType="begin"/>
      </w:r>
      <w:r>
        <w:instrText xml:space="preserve"> SEQ Figuur \* ARABIC </w:instrText>
      </w:r>
      <w:r>
        <w:fldChar w:fldCharType="separate"/>
      </w:r>
      <w:r w:rsidR="00B3197B">
        <w:rPr>
          <w:noProof/>
        </w:rPr>
        <w:t>1</w:t>
      </w:r>
      <w:r>
        <w:fldChar w:fldCharType="end"/>
      </w:r>
      <w:bookmarkEnd w:id="8"/>
      <w:r>
        <w:t xml:space="preserve"> </w:t>
      </w:r>
      <w:r w:rsidR="007945D1" w:rsidRPr="00025A68">
        <w:t>Karakterisering van de projectfasen</w:t>
      </w:r>
    </w:p>
    <w:bookmarkEnd w:id="7"/>
    <w:p w14:paraId="5795EF4E" w14:textId="77777777" w:rsidR="007945D1" w:rsidRPr="00025A68" w:rsidRDefault="007945D1">
      <w:pPr>
        <w:rPr>
          <w:rFonts w:eastAsiaTheme="majorEastAsia" w:cstheme="majorBidi"/>
          <w:b/>
          <w:bCs/>
          <w:color w:val="72971B" w:themeColor="accent1"/>
          <w:sz w:val="28"/>
          <w:szCs w:val="28"/>
        </w:rPr>
      </w:pPr>
      <w:r w:rsidRPr="00025A68">
        <w:br w:type="page"/>
      </w:r>
    </w:p>
    <w:p w14:paraId="2E0A669E" w14:textId="77777777" w:rsidR="0033390E" w:rsidRPr="00025A68" w:rsidRDefault="0033390E" w:rsidP="00AB26A9">
      <w:pPr>
        <w:pStyle w:val="Kop1"/>
      </w:pPr>
      <w:bookmarkStart w:id="9" w:name="_Toc115276066"/>
      <w:r w:rsidRPr="00025A68">
        <w:lastRenderedPageBreak/>
        <w:t>S</w:t>
      </w:r>
      <w:r w:rsidR="00AB26A9" w:rsidRPr="00025A68">
        <w:t>tandaardopzet investeringen</w:t>
      </w:r>
      <w:bookmarkEnd w:id="9"/>
    </w:p>
    <w:p w14:paraId="600F9430" w14:textId="1F445A38" w:rsidR="0033390E" w:rsidRPr="00025A68" w:rsidRDefault="0033390E" w:rsidP="0033390E">
      <w:r w:rsidRPr="00025A68">
        <w:t>De investeringskosten zijn de kosten die dienen te worden gemaakt om een project te realiseren. Bij de standaard opzet wordt uitgegaan van de Standaard Systematiek Kostenramingen (</w:t>
      </w:r>
      <w:proofErr w:type="gramStart"/>
      <w:r w:rsidRPr="00025A68">
        <w:t>CROW publicatie</w:t>
      </w:r>
      <w:proofErr w:type="gramEnd"/>
      <w:r w:rsidRPr="00025A68">
        <w:t xml:space="preserve"> 137</w:t>
      </w:r>
      <w:r w:rsidR="00B570A8" w:rsidRPr="00025A68">
        <w:t xml:space="preserve"> in 2018</w:t>
      </w:r>
      <w:r w:rsidRPr="00025A68">
        <w:t xml:space="preserve">). Deze systematiek is oorspronkelijk opgezet door de </w:t>
      </w:r>
      <w:proofErr w:type="gramStart"/>
      <w:r w:rsidRPr="00025A68">
        <w:t>GWW sector</w:t>
      </w:r>
      <w:proofErr w:type="gramEnd"/>
      <w:r w:rsidRPr="00025A68">
        <w:t xml:space="preserve"> en vertoont veel overeenkomsten met de NEN2631 en de PRI (Planning Raming Instrument) die </w:t>
      </w:r>
      <w:r w:rsidR="005D48F6">
        <w:t xml:space="preserve">in de </w:t>
      </w:r>
      <w:r w:rsidRPr="00025A68">
        <w:t xml:space="preserve">jaren ‘90 bij Rijkswaterstaat gehanteerd werd. Een aantal grote partijen waaronder Rijkswaterstaat, </w:t>
      </w:r>
      <w:proofErr w:type="spellStart"/>
      <w:r w:rsidRPr="00025A68">
        <w:t>Prorail</w:t>
      </w:r>
      <w:proofErr w:type="spellEnd"/>
      <w:r w:rsidRPr="00025A68">
        <w:t xml:space="preserve">, </w:t>
      </w:r>
      <w:r w:rsidR="00745639" w:rsidRPr="00025A68">
        <w:t>Rijksgebouwendienst</w:t>
      </w:r>
      <w:r w:rsidRPr="00025A68">
        <w:t xml:space="preserve">, Provincies, gemeentes, ingenieursbureaus, Waterschappen en </w:t>
      </w:r>
      <w:r w:rsidR="00745639" w:rsidRPr="00025A68">
        <w:t>Drinkwaterbedrijven</w:t>
      </w:r>
      <w:r w:rsidRPr="00025A68">
        <w:t>, gebruiken deze systematiek momenteel.</w:t>
      </w:r>
    </w:p>
    <w:p w14:paraId="50B4D8A4" w14:textId="77777777" w:rsidR="0033390E" w:rsidRPr="00025A68" w:rsidRDefault="0033390E" w:rsidP="0033390E"/>
    <w:p w14:paraId="44E7F84D" w14:textId="77777777" w:rsidR="0033390E" w:rsidRPr="00025A68" w:rsidRDefault="0033390E" w:rsidP="0033390E">
      <w:r w:rsidRPr="00025A68">
        <w:t>De investeringskosten zijn opgebouwd uit:</w:t>
      </w:r>
    </w:p>
    <w:p w14:paraId="122D6AF5" w14:textId="1B45D80D" w:rsidR="0033390E" w:rsidRPr="00025A68" w:rsidRDefault="005D48F6" w:rsidP="00AB26A9">
      <w:pPr>
        <w:pStyle w:val="Lijstopsomteken"/>
      </w:pPr>
      <w:r>
        <w:t>V</w:t>
      </w:r>
      <w:r w:rsidR="0033390E" w:rsidRPr="00025A68">
        <w:t>astgoedkosten</w:t>
      </w:r>
    </w:p>
    <w:p w14:paraId="736CE954" w14:textId="617E22EB" w:rsidR="0033390E" w:rsidRPr="00025A68" w:rsidRDefault="005D48F6" w:rsidP="00AB26A9">
      <w:pPr>
        <w:pStyle w:val="Lijstopsomteken"/>
      </w:pPr>
      <w:r>
        <w:t>B</w:t>
      </w:r>
      <w:r w:rsidR="0033390E" w:rsidRPr="00025A68">
        <w:t>ouwkosten</w:t>
      </w:r>
    </w:p>
    <w:p w14:paraId="344041CA" w14:textId="3F0E740D" w:rsidR="0033390E" w:rsidRPr="00025A68" w:rsidRDefault="005D48F6" w:rsidP="00AB26A9">
      <w:pPr>
        <w:pStyle w:val="Lijstopsomteken"/>
      </w:pPr>
      <w:r>
        <w:t>V</w:t>
      </w:r>
      <w:r w:rsidR="0033390E" w:rsidRPr="00025A68">
        <w:t>oorbereidings- en begeleidingskosten (ontwerp, administratie, toezicht)</w:t>
      </w:r>
    </w:p>
    <w:p w14:paraId="2028A90B" w14:textId="2886F908" w:rsidR="0033390E" w:rsidRPr="00025A68" w:rsidRDefault="005D48F6" w:rsidP="00AB26A9">
      <w:pPr>
        <w:pStyle w:val="Lijstopsomteken"/>
      </w:pPr>
      <w:r>
        <w:t>O</w:t>
      </w:r>
      <w:r w:rsidR="0033390E" w:rsidRPr="00025A68">
        <w:t>verige bijkomende kosten (zoals leges, inrichtingskosten)</w:t>
      </w:r>
    </w:p>
    <w:p w14:paraId="52E9C97C" w14:textId="5D0C675E" w:rsidR="0033390E" w:rsidRPr="00025A68" w:rsidRDefault="005D48F6" w:rsidP="00AB26A9">
      <w:pPr>
        <w:pStyle w:val="Lijstopsomteken"/>
      </w:pPr>
      <w:r>
        <w:t>B</w:t>
      </w:r>
      <w:r w:rsidR="0033390E" w:rsidRPr="00025A68">
        <w:t>ouwrente</w:t>
      </w:r>
    </w:p>
    <w:p w14:paraId="6DE3869E" w14:textId="3FE67B95" w:rsidR="0033390E" w:rsidRPr="00025A68" w:rsidRDefault="0033390E" w:rsidP="00AB26A9">
      <w:pPr>
        <w:pStyle w:val="Kop2"/>
      </w:pPr>
      <w:bookmarkStart w:id="10" w:name="_Toc115276067"/>
      <w:r w:rsidRPr="00025A68">
        <w:t>Vastgoedkosten</w:t>
      </w:r>
      <w:r w:rsidR="00B570A8" w:rsidRPr="00025A68">
        <w:t xml:space="preserve"> (niet in </w:t>
      </w:r>
      <w:r w:rsidR="007848BA">
        <w:t>K</w:t>
      </w:r>
      <w:r w:rsidR="00B570A8" w:rsidRPr="00025A68">
        <w:t>ostenstandaard meegenomen)</w:t>
      </w:r>
      <w:bookmarkEnd w:id="10"/>
    </w:p>
    <w:p w14:paraId="4CB03CCE" w14:textId="18F31526" w:rsidR="0033390E" w:rsidRPr="00025A68" w:rsidRDefault="0033390E" w:rsidP="0033390E">
      <w:r w:rsidRPr="00025A68">
        <w:t xml:space="preserve">Alle kosten die nodig zijn voor de verwerving </w:t>
      </w:r>
      <w:proofErr w:type="spellStart"/>
      <w:r w:rsidR="00FE610E">
        <w:t>danwel</w:t>
      </w:r>
      <w:proofErr w:type="spellEnd"/>
      <w:r w:rsidR="00FE610E" w:rsidRPr="00025A68">
        <w:t xml:space="preserve"> </w:t>
      </w:r>
      <w:r w:rsidRPr="00025A68">
        <w:t xml:space="preserve">bouwrijp maken van grond voor zover deze betrekking hebben op het verwerven van eigendom van en/of het </w:t>
      </w:r>
      <w:r w:rsidR="00B570A8" w:rsidRPr="00025A68">
        <w:t>beheerrecht</w:t>
      </w:r>
      <w:r w:rsidRPr="00025A68">
        <w:t xml:space="preserve"> over het terrein met eventuele hierop aanwezige bouwwerken. Tot deze kosten behoort ook de nadeelcompensatie en eventueel te maken infrastructurele kosten buiten het bouwterrein.</w:t>
      </w:r>
    </w:p>
    <w:p w14:paraId="201989C6" w14:textId="77777777" w:rsidR="0033390E" w:rsidRPr="00025A68" w:rsidRDefault="0033390E" w:rsidP="0033390E"/>
    <w:p w14:paraId="0EC729BB" w14:textId="63EFEC06" w:rsidR="0033390E" w:rsidRPr="00025A68" w:rsidRDefault="0033390E" w:rsidP="0033390E">
      <w:r w:rsidRPr="00025A68">
        <w:t xml:space="preserve">In de </w:t>
      </w:r>
      <w:r w:rsidR="007848BA">
        <w:t>Kostenstandaard</w:t>
      </w:r>
      <w:r w:rsidR="007848BA" w:rsidRPr="00025A68">
        <w:t xml:space="preserve"> </w:t>
      </w:r>
      <w:r w:rsidR="00630280">
        <w:t>D</w:t>
      </w:r>
      <w:r w:rsidRPr="00025A68">
        <w:t xml:space="preserve">rinkwater worden deze kosten buiten beschouwing gelaten omdat deze zeer sterk variëren per project. Bij uitbreiding kan het voorkomen dat de grond al in bezit is van de opdrachtgever; bij nieuwbouw moet vaak nog worden onderhandeld over de grondprijs. De vastgoedkosten zijn exclusief BTW en inclusief </w:t>
      </w:r>
      <w:r w:rsidR="00B570A8" w:rsidRPr="00025A68">
        <w:t>risicoreservering (</w:t>
      </w:r>
      <w:r w:rsidRPr="00025A68">
        <w:t>voormalig onvoorzien) en nader te detailleren, en omvatten:</w:t>
      </w:r>
    </w:p>
    <w:p w14:paraId="09989246" w14:textId="77777777" w:rsidR="0033390E" w:rsidRPr="00025A68" w:rsidRDefault="0033390E" w:rsidP="0033390E">
      <w:pPr>
        <w:pStyle w:val="Lijstopsomteken"/>
      </w:pPr>
      <w:r w:rsidRPr="00025A68">
        <w:t>Verwervingskosten</w:t>
      </w:r>
      <w:r w:rsidR="00316CB1" w:rsidRPr="00025A68">
        <w:t>:</w:t>
      </w:r>
      <w:r w:rsidR="006E5FFB" w:rsidRPr="00025A68">
        <w:br/>
      </w:r>
      <w:r w:rsidRPr="00025A68">
        <w:t>Onder verwervingskosten worden verstaan:</w:t>
      </w:r>
    </w:p>
    <w:p w14:paraId="3D3048C5" w14:textId="063E9B45" w:rsidR="0033390E" w:rsidRPr="00025A68" w:rsidRDefault="004040C4" w:rsidP="006E5FFB">
      <w:pPr>
        <w:pStyle w:val="Lijstopsomteken2"/>
      </w:pPr>
      <w:r>
        <w:t>K</w:t>
      </w:r>
      <w:r w:rsidR="0033390E" w:rsidRPr="00025A68">
        <w:t>osten voor aankoop van het terrein, inclusief grondonderzoeken (bodemverontreiniging, uitvoeren sondering, bomonderzoek, archeologisch onderzoek)</w:t>
      </w:r>
    </w:p>
    <w:p w14:paraId="00647008" w14:textId="2AD74790" w:rsidR="0033390E" w:rsidRPr="00025A68" w:rsidRDefault="004040C4" w:rsidP="006E5FFB">
      <w:pPr>
        <w:pStyle w:val="Lijstopsomteken2"/>
      </w:pPr>
      <w:r>
        <w:t>N</w:t>
      </w:r>
      <w:r w:rsidR="0033390E" w:rsidRPr="00025A68">
        <w:t>otariskosten</w:t>
      </w:r>
    </w:p>
    <w:p w14:paraId="282A9ACE" w14:textId="1FE11A35" w:rsidR="0033390E" w:rsidRPr="00025A68" w:rsidRDefault="004040C4" w:rsidP="006E5FFB">
      <w:pPr>
        <w:pStyle w:val="Lijstopsomteken2"/>
      </w:pPr>
      <w:r>
        <w:t>K</w:t>
      </w:r>
      <w:r w:rsidR="0033390E" w:rsidRPr="00025A68">
        <w:t>osten voor makelaars, taxateurs e.d.</w:t>
      </w:r>
    </w:p>
    <w:p w14:paraId="058197A6" w14:textId="19B73441" w:rsidR="0033390E" w:rsidRPr="00025A68" w:rsidRDefault="004040C4" w:rsidP="006E5FFB">
      <w:pPr>
        <w:pStyle w:val="Lijstopsomteken2"/>
      </w:pPr>
      <w:r>
        <w:t>V</w:t>
      </w:r>
      <w:r w:rsidR="0033390E" w:rsidRPr="00025A68">
        <w:t>erschuldigde belastingen (o.a. overdrachtsbelasting 6%)</w:t>
      </w:r>
    </w:p>
    <w:p w14:paraId="57A36FC1" w14:textId="245C62A7" w:rsidR="0033390E" w:rsidRPr="00025A68" w:rsidRDefault="004040C4" w:rsidP="006E5FFB">
      <w:pPr>
        <w:pStyle w:val="Lijstopsomteken2"/>
      </w:pPr>
      <w:r>
        <w:t>K</w:t>
      </w:r>
      <w:r w:rsidR="0033390E" w:rsidRPr="00025A68">
        <w:t>osten voor eigendomsverkrijging (kadastrale inschrijving, onteigeningsprocedures)</w:t>
      </w:r>
    </w:p>
    <w:p w14:paraId="34031EA6" w14:textId="07416DA0" w:rsidR="0033390E" w:rsidRPr="00025A68" w:rsidRDefault="004040C4" w:rsidP="0033390E">
      <w:pPr>
        <w:pStyle w:val="Lijstopsomteken2"/>
      </w:pPr>
      <w:r>
        <w:t>V</w:t>
      </w:r>
      <w:r w:rsidR="0033390E" w:rsidRPr="00025A68">
        <w:t>ergoedingen (b.v. zakelijk recht) en schadeloosstellingen aan derden</w:t>
      </w:r>
    </w:p>
    <w:p w14:paraId="76BB907B" w14:textId="006BE488" w:rsidR="0033390E" w:rsidRPr="00025A68" w:rsidRDefault="0033390E" w:rsidP="0033390E">
      <w:pPr>
        <w:pStyle w:val="Lijstopsomteken"/>
      </w:pPr>
      <w:r w:rsidRPr="00025A68">
        <w:t>Infrastructurele voorzieningen buiten het terrein</w:t>
      </w:r>
      <w:r w:rsidR="00316CB1" w:rsidRPr="00025A68">
        <w:t>:</w:t>
      </w:r>
      <w:r w:rsidR="006E5FFB" w:rsidRPr="00025A68">
        <w:br/>
      </w:r>
      <w:r w:rsidRPr="00025A68">
        <w:t>Onder kosten voor infrastructurele voorzieningen worden verstaan de kosten van bijkomende werken buiten het terrein, om dit geschikt te maken voor zijn bestemming:</w:t>
      </w:r>
    </w:p>
    <w:p w14:paraId="14A2B825" w14:textId="74173524" w:rsidR="0033390E" w:rsidRPr="00025A68" w:rsidRDefault="004040C4" w:rsidP="006E5FFB">
      <w:pPr>
        <w:pStyle w:val="Lijstopsomteken2"/>
      </w:pPr>
      <w:r>
        <w:t>A</w:t>
      </w:r>
      <w:r w:rsidR="0033390E" w:rsidRPr="00025A68">
        <w:t>ansluitingen op openbare voorzieningen (toegangswegen e.d.)</w:t>
      </w:r>
    </w:p>
    <w:p w14:paraId="417F27DA" w14:textId="395E91C0" w:rsidR="0033390E" w:rsidRPr="00025A68" w:rsidRDefault="004040C4" w:rsidP="006E5FFB">
      <w:pPr>
        <w:pStyle w:val="Lijstopsomteken2"/>
      </w:pPr>
      <w:r>
        <w:t>T</w:t>
      </w:r>
      <w:r w:rsidR="0033390E" w:rsidRPr="00025A68">
        <w:t>ijdelijke maatregelen (omleggingen e.d.)</w:t>
      </w:r>
    </w:p>
    <w:p w14:paraId="4628A9D1" w14:textId="7C0A4D56" w:rsidR="0033390E" w:rsidRPr="00025A68" w:rsidRDefault="004040C4" w:rsidP="006E5FFB">
      <w:pPr>
        <w:pStyle w:val="Lijstopsomteken2"/>
      </w:pPr>
      <w:r>
        <w:t>A</w:t>
      </w:r>
      <w:r w:rsidR="0033390E" w:rsidRPr="00025A68">
        <w:t>anpassingen van de overheidsplannen (b.v. bestemmingsplan e.d.)</w:t>
      </w:r>
    </w:p>
    <w:p w14:paraId="210785AD" w14:textId="77777777" w:rsidR="0033390E" w:rsidRPr="00025A68" w:rsidRDefault="0033390E" w:rsidP="0033390E">
      <w:pPr>
        <w:pStyle w:val="Lijstopsomteken"/>
      </w:pPr>
      <w:proofErr w:type="spellStart"/>
      <w:r w:rsidRPr="00025A68">
        <w:lastRenderedPageBreak/>
        <w:t>Bouwrijpmaken</w:t>
      </w:r>
      <w:proofErr w:type="spellEnd"/>
      <w:r w:rsidR="00316CB1" w:rsidRPr="00025A68">
        <w:t>:</w:t>
      </w:r>
      <w:r w:rsidR="006E5FFB" w:rsidRPr="00025A68">
        <w:br/>
      </w:r>
      <w:r w:rsidRPr="00025A68">
        <w:t xml:space="preserve">De kosten voor het </w:t>
      </w:r>
      <w:proofErr w:type="spellStart"/>
      <w:r w:rsidRPr="00025A68">
        <w:t>bouwrijpmaken</w:t>
      </w:r>
      <w:proofErr w:type="spellEnd"/>
      <w:r w:rsidRPr="00025A68">
        <w:t xml:space="preserve"> worden onderscheiden in:</w:t>
      </w:r>
    </w:p>
    <w:p w14:paraId="38A01404" w14:textId="3245CD3C" w:rsidR="0033390E" w:rsidRPr="00025A68" w:rsidRDefault="004040C4" w:rsidP="006E5FFB">
      <w:pPr>
        <w:pStyle w:val="Lijstopsomteken2"/>
      </w:pPr>
      <w:r>
        <w:t>W</w:t>
      </w:r>
      <w:r w:rsidR="0033390E" w:rsidRPr="00025A68">
        <w:t>erken binnen het terrein:</w:t>
      </w:r>
    </w:p>
    <w:p w14:paraId="702CB2F2" w14:textId="3ADF4D57" w:rsidR="0033390E" w:rsidRPr="00025A68" w:rsidRDefault="004040C4" w:rsidP="006E5FFB">
      <w:pPr>
        <w:pStyle w:val="Lijstopsomteken3"/>
      </w:pPr>
      <w:r>
        <w:t>S</w:t>
      </w:r>
      <w:r w:rsidR="0033390E" w:rsidRPr="00025A68">
        <w:t>loopkosten</w:t>
      </w:r>
    </w:p>
    <w:p w14:paraId="7DD9D16A" w14:textId="23A6D494" w:rsidR="0033390E" w:rsidRPr="00025A68" w:rsidRDefault="004040C4" w:rsidP="006E5FFB">
      <w:pPr>
        <w:pStyle w:val="Lijstopsomteken3"/>
      </w:pPr>
      <w:r>
        <w:t>G</w:t>
      </w:r>
      <w:r w:rsidR="0033390E" w:rsidRPr="00025A68">
        <w:t>rondwerk (ophogingen, afgravingen)</w:t>
      </w:r>
    </w:p>
    <w:p w14:paraId="2843D81B" w14:textId="523600AA" w:rsidR="0033390E" w:rsidRPr="00025A68" w:rsidRDefault="004040C4" w:rsidP="006E5FFB">
      <w:pPr>
        <w:pStyle w:val="Lijstopsomteken3"/>
      </w:pPr>
      <w:r>
        <w:t>V</w:t>
      </w:r>
      <w:r w:rsidR="0033390E" w:rsidRPr="00025A68">
        <w:t>erleggen, verwijderen van kabels en leidingen</w:t>
      </w:r>
    </w:p>
    <w:p w14:paraId="4DC63C61" w14:textId="7CC45DDC" w:rsidR="0033390E" w:rsidRPr="00025A68" w:rsidRDefault="004040C4" w:rsidP="006E5FFB">
      <w:pPr>
        <w:pStyle w:val="Lijstopsomteken2"/>
      </w:pPr>
      <w:r>
        <w:t>W</w:t>
      </w:r>
      <w:r w:rsidR="0033390E" w:rsidRPr="00025A68">
        <w:t>erken buiten het terrein:</w:t>
      </w:r>
    </w:p>
    <w:p w14:paraId="49073466" w14:textId="1451B48A" w:rsidR="0033390E" w:rsidRPr="00025A68" w:rsidRDefault="004040C4" w:rsidP="006E5FFB">
      <w:pPr>
        <w:pStyle w:val="Lijstopsomteken3"/>
      </w:pPr>
      <w:r>
        <w:t>O</w:t>
      </w:r>
      <w:r w:rsidR="0033390E" w:rsidRPr="00025A68">
        <w:t>ntsluiting voor bouwverkeer</w:t>
      </w:r>
    </w:p>
    <w:p w14:paraId="3471FAC2" w14:textId="1D87D01A" w:rsidR="0033390E" w:rsidRPr="00025A68" w:rsidRDefault="004040C4" w:rsidP="006E5FFB">
      <w:pPr>
        <w:pStyle w:val="Lijstopsomteken3"/>
      </w:pPr>
      <w:r>
        <w:t>A</w:t>
      </w:r>
      <w:r w:rsidR="0033390E" w:rsidRPr="00025A68">
        <w:t>ansluitingen nutsvoorzieningen ten behoeve van de bouw</w:t>
      </w:r>
    </w:p>
    <w:p w14:paraId="13ADA5D1" w14:textId="77777777" w:rsidR="0033390E" w:rsidRPr="00025A68" w:rsidRDefault="0033390E" w:rsidP="00AB26A9">
      <w:pPr>
        <w:pStyle w:val="Lijstopsomteken"/>
      </w:pPr>
      <w:r w:rsidRPr="00025A68">
        <w:t>Onderhoudskosten/opbrengsten van het verworven terrein voor en tijdens de bouw</w:t>
      </w:r>
      <w:r w:rsidR="006E5FFB" w:rsidRPr="00025A68">
        <w:t>.</w:t>
      </w:r>
    </w:p>
    <w:p w14:paraId="07BF0564" w14:textId="77777777" w:rsidR="0033390E" w:rsidRPr="00025A68" w:rsidRDefault="0033390E" w:rsidP="006E5FFB">
      <w:pPr>
        <w:pStyle w:val="Kop2"/>
      </w:pPr>
      <w:bookmarkStart w:id="11" w:name="_Toc115276068"/>
      <w:r w:rsidRPr="00025A68">
        <w:t>Bouwkosten</w:t>
      </w:r>
      <w:bookmarkEnd w:id="11"/>
    </w:p>
    <w:p w14:paraId="463E8539" w14:textId="77777777" w:rsidR="0033390E" w:rsidRPr="00025A68" w:rsidRDefault="0033390E" w:rsidP="0033390E">
      <w:r w:rsidRPr="00025A68">
        <w:t>Bouwkosten zijn die kosten die gemoeid zijn met de fysieke realisatie van de in het project te onderscheiden objecten (bouwwerken).</w:t>
      </w:r>
    </w:p>
    <w:p w14:paraId="6789C8E0" w14:textId="77777777" w:rsidR="0033390E" w:rsidRPr="00025A68" w:rsidRDefault="0033390E" w:rsidP="0033390E"/>
    <w:p w14:paraId="2BEC2C2B" w14:textId="77777777" w:rsidR="0033390E" w:rsidRPr="00025A68" w:rsidRDefault="0033390E" w:rsidP="0033390E">
      <w:r w:rsidRPr="00025A68">
        <w:t>De totale bouwkosten zijn onderverdeeld in de bouwkosten voor de verschillende disciplines:</w:t>
      </w:r>
    </w:p>
    <w:p w14:paraId="1E672B97" w14:textId="77777777" w:rsidR="0033390E" w:rsidRPr="00025A68" w:rsidRDefault="0033390E" w:rsidP="006E5FFB">
      <w:pPr>
        <w:pStyle w:val="Lijstopsomteken"/>
      </w:pPr>
      <w:r w:rsidRPr="00025A68">
        <w:t>Civiele werken (</w:t>
      </w:r>
      <w:proofErr w:type="spellStart"/>
      <w:r w:rsidRPr="00025A68">
        <w:t>Ct</w:t>
      </w:r>
      <w:proofErr w:type="spellEnd"/>
      <w:r w:rsidRPr="00025A68">
        <w:t>)</w:t>
      </w:r>
    </w:p>
    <w:p w14:paraId="76FFFBA5" w14:textId="77777777" w:rsidR="0033390E" w:rsidRPr="00025A68" w:rsidRDefault="0033390E" w:rsidP="006E5FFB">
      <w:pPr>
        <w:pStyle w:val="Lijstopsomteken"/>
      </w:pPr>
      <w:r w:rsidRPr="00025A68">
        <w:t>Werktuigbouwkundige werken (</w:t>
      </w:r>
      <w:proofErr w:type="spellStart"/>
      <w:r w:rsidRPr="00025A68">
        <w:t>Wtb</w:t>
      </w:r>
      <w:proofErr w:type="spellEnd"/>
      <w:r w:rsidRPr="00025A68">
        <w:t xml:space="preserve">) </w:t>
      </w:r>
    </w:p>
    <w:p w14:paraId="5565E732" w14:textId="77777777" w:rsidR="0033390E" w:rsidRPr="00025A68" w:rsidRDefault="0033390E" w:rsidP="006E5FFB">
      <w:pPr>
        <w:pStyle w:val="Lijstopsomteken"/>
      </w:pPr>
      <w:r w:rsidRPr="00025A68">
        <w:t>Elektro en Instrumentatie technische werken (E&amp;I)</w:t>
      </w:r>
    </w:p>
    <w:p w14:paraId="4163458D" w14:textId="77777777" w:rsidR="0033390E" w:rsidRPr="00025A68" w:rsidRDefault="0033390E" w:rsidP="006E5FFB">
      <w:pPr>
        <w:pStyle w:val="Lijstopsomteken"/>
      </w:pPr>
      <w:r w:rsidRPr="00025A68">
        <w:t>Procesautomatisering (PA)</w:t>
      </w:r>
    </w:p>
    <w:p w14:paraId="18700AA4" w14:textId="77777777" w:rsidR="0033390E" w:rsidRPr="00025A68" w:rsidRDefault="0033390E" w:rsidP="0033390E"/>
    <w:p w14:paraId="1D54F5F2" w14:textId="77777777" w:rsidR="0033390E" w:rsidRPr="00025A68" w:rsidRDefault="0033390E" w:rsidP="0033390E">
      <w:r w:rsidRPr="00025A68">
        <w:t>De bouwkosten zijn exclusief BTW en bevatten:</w:t>
      </w:r>
    </w:p>
    <w:p w14:paraId="5F6BF983" w14:textId="7E47313C" w:rsidR="0033390E" w:rsidRPr="00025A68" w:rsidRDefault="0018673B" w:rsidP="006E5FFB">
      <w:pPr>
        <w:pStyle w:val="Lijstopsomteken"/>
      </w:pPr>
      <w:r>
        <w:t>A</w:t>
      </w:r>
      <w:r w:rsidR="0033390E" w:rsidRPr="00025A68">
        <w:t>anneemsommen (of ramingen hiervan) inclusief overhead, winst en risico voor de aannemer, verrekenbare hoeveelheden</w:t>
      </w:r>
    </w:p>
    <w:p w14:paraId="4C50040F" w14:textId="0C38C90E" w:rsidR="0033390E" w:rsidRPr="00025A68" w:rsidRDefault="0018673B" w:rsidP="006E5FFB">
      <w:pPr>
        <w:pStyle w:val="Lijstopsomteken"/>
      </w:pPr>
      <w:r>
        <w:t>K</w:t>
      </w:r>
      <w:r w:rsidR="0033390E" w:rsidRPr="00025A68">
        <w:t>osten van eventuele werken door derden</w:t>
      </w:r>
    </w:p>
    <w:p w14:paraId="34B89BC0" w14:textId="7985D41B" w:rsidR="0033390E" w:rsidRPr="00025A68" w:rsidRDefault="0018673B" w:rsidP="006E5FFB">
      <w:pPr>
        <w:pStyle w:val="Lijstopsomteken"/>
      </w:pPr>
      <w:r>
        <w:t>K</w:t>
      </w:r>
      <w:r w:rsidR="0033390E" w:rsidRPr="00025A68">
        <w:t>osten van eventueel door de opdrachtgever ter beschikking te stellen materialen</w:t>
      </w:r>
    </w:p>
    <w:p w14:paraId="293BE899" w14:textId="1E270E97" w:rsidR="0033390E" w:rsidRPr="00025A68" w:rsidRDefault="0018673B" w:rsidP="006E5FFB">
      <w:pPr>
        <w:pStyle w:val="Lijstopsomteken"/>
      </w:pPr>
      <w:r>
        <w:t>E</w:t>
      </w:r>
      <w:r w:rsidR="0033390E" w:rsidRPr="00025A68">
        <w:t>ventuele toeslag voor nader te detailleren, afhankelijk van het niveau en de methode van raming (de toeslag ‘nader te detailleren’ dekt de kosten voor de ‘niet benoemde’ elementen)</w:t>
      </w:r>
    </w:p>
    <w:p w14:paraId="7A56F2DF" w14:textId="0941EFCF" w:rsidR="0033390E" w:rsidRPr="00025A68" w:rsidRDefault="0018673B" w:rsidP="006E5FFB">
      <w:pPr>
        <w:pStyle w:val="Lijstopsomteken"/>
      </w:pPr>
      <w:r>
        <w:t>E</w:t>
      </w:r>
      <w:r w:rsidR="0033390E" w:rsidRPr="00025A68">
        <w:t>ventuele toeslag voor risicoreservering</w:t>
      </w:r>
      <w:r>
        <w:t xml:space="preserve"> </w:t>
      </w:r>
      <w:r w:rsidR="0033390E" w:rsidRPr="00025A68">
        <w:t>(voormalig onvoorzien)</w:t>
      </w:r>
      <w:r w:rsidR="003C0676">
        <w:t xml:space="preserve">: </w:t>
      </w:r>
      <w:r w:rsidR="0033390E" w:rsidRPr="00025A68">
        <w:t>meer-/minderwerk, schadeverrekeningen, risicoverrekeningen, bijvoorbeeld: loon- en materiaalprijswijzigingen, afwijking op verrekenbare hoeveelheden)</w:t>
      </w:r>
    </w:p>
    <w:p w14:paraId="74B0452D" w14:textId="41999A23" w:rsidR="0033390E" w:rsidRPr="00025A68" w:rsidRDefault="003C0676" w:rsidP="006E5FFB">
      <w:pPr>
        <w:pStyle w:val="Lijstopsomteken"/>
      </w:pPr>
      <w:r>
        <w:t>E</w:t>
      </w:r>
      <w:r w:rsidR="0033390E" w:rsidRPr="00025A68">
        <w:t>ventuele prijscorrectie (herleiding prijspeil eenheidsprijzen naar het moment van aanbesteding)</w:t>
      </w:r>
    </w:p>
    <w:p w14:paraId="295ACC68" w14:textId="3CBB048F" w:rsidR="0033390E" w:rsidRPr="00025A68" w:rsidRDefault="003C0676" w:rsidP="0033390E">
      <w:pPr>
        <w:pStyle w:val="Lijstopsomteken"/>
      </w:pPr>
      <w:r>
        <w:t>T</w:t>
      </w:r>
      <w:r w:rsidR="0033390E" w:rsidRPr="00025A68">
        <w:t>erreinvoorzieningen (parkeerplaatsen, wegen, leidingen, kabels, afrastering, groenvoorziening, terreinverlichting e.d.)</w:t>
      </w:r>
      <w:r w:rsidR="0033390E" w:rsidRPr="00025A68">
        <w:tab/>
      </w:r>
    </w:p>
    <w:p w14:paraId="1B606B67" w14:textId="086A3C9B" w:rsidR="0033390E" w:rsidRPr="00025A68" w:rsidRDefault="0033390E" w:rsidP="006E5FFB">
      <w:pPr>
        <w:pStyle w:val="Kop3"/>
      </w:pPr>
      <w:bookmarkStart w:id="12" w:name="_Toc115276069"/>
      <w:r w:rsidRPr="00025A68">
        <w:t xml:space="preserve">Risicoreservering </w:t>
      </w:r>
      <w:r w:rsidR="00B570A8" w:rsidRPr="00025A68">
        <w:t>(voorheen</w:t>
      </w:r>
      <w:r w:rsidRPr="00025A68">
        <w:t xml:space="preserve"> onvoorzien)</w:t>
      </w:r>
      <w:bookmarkEnd w:id="12"/>
    </w:p>
    <w:p w14:paraId="5D051C0B" w14:textId="1EC6A92E" w:rsidR="0033390E" w:rsidRPr="00025A68" w:rsidRDefault="0033390E" w:rsidP="0033390E">
      <w:r w:rsidRPr="00025A68">
        <w:t>Dit is een financiële reservering ter dekking van de kennis- en toekomstonzekerheden van het project. Afwijkingen die na vaststelling van deze reservering binnen de scope kunnen worden opgelost, moeten uit deze reservering worden betaald. Voor wijzigingen buiten de scope (beslisonzekerheid) moeten de financiële afspraken worden aangepast. Deze wijzingen worden niet betaald uit de risicoreservering.</w:t>
      </w:r>
    </w:p>
    <w:p w14:paraId="2811B2BB" w14:textId="77777777" w:rsidR="0033390E" w:rsidRPr="00025A68" w:rsidRDefault="0033390E" w:rsidP="0033390E">
      <w:r w:rsidRPr="00025A68">
        <w:tab/>
      </w:r>
    </w:p>
    <w:p w14:paraId="4A027684" w14:textId="6DAAC59A" w:rsidR="0033390E" w:rsidRPr="00025A68" w:rsidRDefault="0033390E" w:rsidP="0033390E">
      <w:r w:rsidRPr="00025A68">
        <w:lastRenderedPageBreak/>
        <w:t xml:space="preserve">Geïnventariseerde onzekerheden zijn te kwantificeren door middel van kans x gevolg. Dit kan deterministisch berekend worden of probabilistisch met bijvoorbeeld een Monte Carlo simulatie. Niet geïnventariseerde onzekerheden worden meestal gekwantificeerd met een percentage van de voorziene kosten. Risico reserveringen kunnen zowel op objectniveau (grondkosten, bouwkosten, engineeringkosten e.d.) als </w:t>
      </w:r>
      <w:r w:rsidR="0002430A">
        <w:t xml:space="preserve">op </w:t>
      </w:r>
      <w:r w:rsidRPr="00025A68">
        <w:t>projectniveau opgegeven worden.</w:t>
      </w:r>
    </w:p>
    <w:p w14:paraId="5B8983D6" w14:textId="77777777" w:rsidR="0033390E" w:rsidRPr="00025A68" w:rsidRDefault="0033390E" w:rsidP="0033390E"/>
    <w:p w14:paraId="4593996F" w14:textId="77777777" w:rsidR="0033390E" w:rsidRPr="00025A68" w:rsidRDefault="0033390E" w:rsidP="0033390E">
      <w:r w:rsidRPr="00025A68">
        <w:t>De post “risicoreservering” in de bouwkosten is sterk afhankelijk van:</w:t>
      </w:r>
    </w:p>
    <w:p w14:paraId="4A72185B" w14:textId="2992EC54" w:rsidR="0033390E" w:rsidRPr="00025A68" w:rsidRDefault="00B570A8" w:rsidP="006843AA">
      <w:pPr>
        <w:pStyle w:val="Lijstopsomteken"/>
      </w:pPr>
      <w:r w:rsidRPr="00025A68">
        <w:t>De</w:t>
      </w:r>
      <w:r w:rsidR="0033390E" w:rsidRPr="00025A68">
        <w:t xml:space="preserve"> gedetailleerdheid en kwaliteit van de bestekken</w:t>
      </w:r>
    </w:p>
    <w:p w14:paraId="161D3D84" w14:textId="68B24632" w:rsidR="0033390E" w:rsidRPr="00025A68" w:rsidRDefault="00B570A8" w:rsidP="006843AA">
      <w:pPr>
        <w:pStyle w:val="Lijstopsomteken"/>
      </w:pPr>
      <w:r w:rsidRPr="00025A68">
        <w:t>De</w:t>
      </w:r>
      <w:r w:rsidR="0033390E" w:rsidRPr="00025A68">
        <w:t xml:space="preserve"> complexiteit van het werk</w:t>
      </w:r>
    </w:p>
    <w:p w14:paraId="7ACDBE5A" w14:textId="06DF2FB9" w:rsidR="0033390E" w:rsidRPr="00025A68" w:rsidRDefault="00B570A8" w:rsidP="006843AA">
      <w:pPr>
        <w:pStyle w:val="Lijstopsomteken"/>
      </w:pPr>
      <w:r w:rsidRPr="00025A68">
        <w:t>De</w:t>
      </w:r>
      <w:r w:rsidR="0033390E" w:rsidRPr="00025A68">
        <w:t xml:space="preserve"> aard van het project (nieuwbouw, uitbreiding of verbouwing)</w:t>
      </w:r>
    </w:p>
    <w:p w14:paraId="420C74E3" w14:textId="1F67ABD3" w:rsidR="0033390E" w:rsidRPr="00025A68" w:rsidRDefault="00B570A8" w:rsidP="006843AA">
      <w:pPr>
        <w:pStyle w:val="Lijstopsomteken"/>
      </w:pPr>
      <w:r w:rsidRPr="00025A68">
        <w:t>De</w:t>
      </w:r>
      <w:r w:rsidR="0033390E" w:rsidRPr="00025A68">
        <w:t xml:space="preserve"> </w:t>
      </w:r>
      <w:r w:rsidR="004C1ABA">
        <w:t xml:space="preserve">mate van </w:t>
      </w:r>
      <w:r w:rsidR="0033390E" w:rsidRPr="00025A68">
        <w:t>innovatie in het bouwwerk voor aannemers en adviseurs</w:t>
      </w:r>
    </w:p>
    <w:p w14:paraId="72ECFB68" w14:textId="298EC4A3" w:rsidR="0033390E" w:rsidRPr="00025A68" w:rsidRDefault="00B570A8" w:rsidP="006843AA">
      <w:pPr>
        <w:pStyle w:val="Lijstopsomteken"/>
      </w:pPr>
      <w:r w:rsidRPr="00025A68">
        <w:t>De</w:t>
      </w:r>
      <w:r w:rsidR="0033390E" w:rsidRPr="00025A68">
        <w:t xml:space="preserve"> prijsvorming tijdens de aanbesteding (fouten of gedrukte prijzen zijn meerwerk gevoelig, marktsituatie op het moment van aanbesteding)</w:t>
      </w:r>
    </w:p>
    <w:p w14:paraId="0875C7E9" w14:textId="1C48BC55" w:rsidR="0033390E" w:rsidRPr="00025A68" w:rsidRDefault="00B570A8" w:rsidP="006843AA">
      <w:pPr>
        <w:pStyle w:val="Lijstopsomteken"/>
      </w:pPr>
      <w:r w:rsidRPr="00025A68">
        <w:t>Wijzigingen</w:t>
      </w:r>
      <w:r w:rsidR="0033390E" w:rsidRPr="00025A68">
        <w:t xml:space="preserve"> op verzoek van de opdrachtgever tijdens de bouw</w:t>
      </w:r>
    </w:p>
    <w:p w14:paraId="2982E454" w14:textId="2D25767C" w:rsidR="0033390E" w:rsidRPr="00025A68" w:rsidRDefault="00B570A8" w:rsidP="006843AA">
      <w:pPr>
        <w:pStyle w:val="Lijstopsomteken"/>
      </w:pPr>
      <w:r w:rsidRPr="00025A68">
        <w:t>De</w:t>
      </w:r>
      <w:r w:rsidR="0033390E" w:rsidRPr="00025A68">
        <w:t xml:space="preserve"> houding van de aannemer</w:t>
      </w:r>
    </w:p>
    <w:p w14:paraId="113F3FA0" w14:textId="411D7D15" w:rsidR="00813A5C" w:rsidRPr="00025A68" w:rsidRDefault="00813A5C" w:rsidP="00813A5C">
      <w:pPr>
        <w:pStyle w:val="Lijstopsomteken"/>
        <w:numPr>
          <w:ilvl w:val="0"/>
          <w:numId w:val="0"/>
        </w:numPr>
      </w:pPr>
      <w:r w:rsidRPr="00025A68">
        <w:t xml:space="preserve">Daar de bouwkostenfuncties gebaseerd zijn op </w:t>
      </w:r>
      <w:r w:rsidR="00745639" w:rsidRPr="00025A68">
        <w:t>gerealiseerde</w:t>
      </w:r>
      <w:r w:rsidRPr="00025A68">
        <w:t xml:space="preserve"> projecten betekent dat de risicoreservering voor de betreffende scope </w:t>
      </w:r>
      <w:proofErr w:type="gramStart"/>
      <w:r w:rsidRPr="00025A68">
        <w:t>reeds</w:t>
      </w:r>
      <w:proofErr w:type="gramEnd"/>
      <w:r w:rsidRPr="00025A68">
        <w:t xml:space="preserve"> inclusief is. De post risicoreservering die hier opgegeven kan worden gaat dus bijvoorbeeld meer over risico scope uitbreiding of exorbitante verhogingen in materiaalprijzen zoals in 2021 en 2022 van toepassing was.</w:t>
      </w:r>
    </w:p>
    <w:p w14:paraId="1D7E2436" w14:textId="77777777" w:rsidR="0033390E" w:rsidRPr="00025A68" w:rsidRDefault="0033390E" w:rsidP="006843AA">
      <w:pPr>
        <w:pStyle w:val="Kop3"/>
      </w:pPr>
      <w:bookmarkStart w:id="13" w:name="_Toc115276070"/>
      <w:r w:rsidRPr="00025A68">
        <w:t>Toeslag algemene voorzieningen</w:t>
      </w:r>
      <w:bookmarkEnd w:id="13"/>
    </w:p>
    <w:p w14:paraId="3154F43B" w14:textId="37FC52B8" w:rsidR="0033390E" w:rsidRPr="00025A68" w:rsidRDefault="0033390E" w:rsidP="0033390E">
      <w:r w:rsidRPr="00025A68">
        <w:t>Per procesonderdeel zijn bouwkostenfuncties samengesteld. Bij gebruik van deze functies moet altijd worden bedacht dat met name de kosten voor algemene zaken, zoals hoofdgebouw (met ontvangstruimte, werkplaats, laboratorium, kantine, etc.), verbindingsgangen, terreinleidingen, toegangswegen nogal kunnen verschillen per project.</w:t>
      </w:r>
      <w:r w:rsidR="003851E6" w:rsidRPr="00025A68">
        <w:t xml:space="preserve"> </w:t>
      </w:r>
      <w:r w:rsidRPr="00025A68">
        <w:t xml:space="preserve">Rekening houdend met het bovenstaande rekent RHDHV Water Treatment standaard met een toeslagpercentage van </w:t>
      </w:r>
      <w:r w:rsidR="00B570A8" w:rsidRPr="00025A68">
        <w:t xml:space="preserve">standaard </w:t>
      </w:r>
      <w:r w:rsidRPr="00025A68">
        <w:t>5% op de totale, met behulp van de in dit hoofdstuk gegeven bouwkostenfuncties, bepaalde bouwkosten.</w:t>
      </w:r>
    </w:p>
    <w:p w14:paraId="232A4265" w14:textId="77777777" w:rsidR="0033390E" w:rsidRPr="00025A68" w:rsidRDefault="0033390E" w:rsidP="00813A5C">
      <w:pPr>
        <w:pStyle w:val="Kop3"/>
      </w:pPr>
      <w:bookmarkStart w:id="14" w:name="_Toc115276071"/>
      <w:r w:rsidRPr="00025A68">
        <w:t>Inrichtingskosten</w:t>
      </w:r>
      <w:bookmarkEnd w:id="14"/>
    </w:p>
    <w:p w14:paraId="2741D0B2" w14:textId="347321FF" w:rsidR="0033390E" w:rsidRPr="00025A68" w:rsidRDefault="0033390E" w:rsidP="0033390E">
      <w:r w:rsidRPr="00025A68">
        <w:t xml:space="preserve">De inrichtingskosten zijn exclusief BTW en </w:t>
      </w:r>
      <w:r w:rsidR="00813A5C" w:rsidRPr="00025A68">
        <w:t xml:space="preserve">volgens de </w:t>
      </w:r>
      <w:proofErr w:type="gramStart"/>
      <w:r w:rsidR="00813A5C" w:rsidRPr="00025A68">
        <w:t>SSK methodiek</w:t>
      </w:r>
      <w:proofErr w:type="gramEnd"/>
      <w:r w:rsidR="00813A5C" w:rsidRPr="00025A68">
        <w:t xml:space="preserve"> vallen deze kosten onder de post</w:t>
      </w:r>
      <w:r w:rsidRPr="00025A68">
        <w:t xml:space="preserve"> nader te detail</w:t>
      </w:r>
      <w:r w:rsidR="00B570A8" w:rsidRPr="00025A68">
        <w:t>l</w:t>
      </w:r>
      <w:r w:rsidRPr="00025A68">
        <w:t>eren</w:t>
      </w:r>
      <w:r w:rsidR="00813A5C" w:rsidRPr="00025A68">
        <w:t xml:space="preserve">. </w:t>
      </w:r>
      <w:r w:rsidRPr="00025A68">
        <w:t>Zij bevatten alle kosten die moeten worden gemaakt voor de inrichting van gebouwen, werkplaats en laboratorium. Hieronder vallen:</w:t>
      </w:r>
    </w:p>
    <w:p w14:paraId="22EFF264" w14:textId="72B9D77E" w:rsidR="0033390E" w:rsidRPr="00025A68" w:rsidRDefault="00B570A8" w:rsidP="006843AA">
      <w:pPr>
        <w:pStyle w:val="Lijstopsomteken"/>
      </w:pPr>
      <w:r w:rsidRPr="00025A68">
        <w:t>Meubilering</w:t>
      </w:r>
      <w:r w:rsidR="0033390E" w:rsidRPr="00025A68">
        <w:t xml:space="preserve"> en stoffering</w:t>
      </w:r>
    </w:p>
    <w:p w14:paraId="6A32A2DE" w14:textId="2ADECA91" w:rsidR="0033390E" w:rsidRPr="00025A68" w:rsidRDefault="00B570A8" w:rsidP="006843AA">
      <w:pPr>
        <w:pStyle w:val="Lijstopsomteken"/>
      </w:pPr>
      <w:r w:rsidRPr="00025A68">
        <w:t>Werkplaatsvoorzieningen</w:t>
      </w:r>
    </w:p>
    <w:p w14:paraId="339F15DC" w14:textId="5A5A88B5" w:rsidR="0033390E" w:rsidRPr="00025A68" w:rsidRDefault="00B570A8" w:rsidP="006843AA">
      <w:pPr>
        <w:pStyle w:val="Lijstopsomteken"/>
      </w:pPr>
      <w:r w:rsidRPr="00025A68">
        <w:t>Laboratoriuminrichting</w:t>
      </w:r>
      <w:r w:rsidR="0033390E" w:rsidRPr="00025A68">
        <w:t xml:space="preserve"> (inclusief apparatuur)</w:t>
      </w:r>
    </w:p>
    <w:p w14:paraId="79167262" w14:textId="7CAB27FC" w:rsidR="0033390E" w:rsidRPr="00025A68" w:rsidRDefault="00B570A8" w:rsidP="006843AA">
      <w:pPr>
        <w:pStyle w:val="Lijstopsomteken"/>
      </w:pPr>
      <w:r w:rsidRPr="00025A68">
        <w:t>Bemonsteringsapparatuur</w:t>
      </w:r>
    </w:p>
    <w:p w14:paraId="6D2F1528" w14:textId="5E075067" w:rsidR="0033390E" w:rsidRPr="00025A68" w:rsidRDefault="00B570A8" w:rsidP="006843AA">
      <w:pPr>
        <w:pStyle w:val="Lijstopsomteken"/>
      </w:pPr>
      <w:r w:rsidRPr="00025A68">
        <w:t>Aanschaf</w:t>
      </w:r>
      <w:r w:rsidR="0033390E" w:rsidRPr="00025A68">
        <w:t xml:space="preserve"> voorraden (bijv. oliën, vetten, </w:t>
      </w:r>
      <w:r w:rsidR="00813A5C" w:rsidRPr="00025A68">
        <w:t>reserveonderdelen</w:t>
      </w:r>
      <w:r w:rsidR="0033390E" w:rsidRPr="00025A68">
        <w:t>)</w:t>
      </w:r>
    </w:p>
    <w:p w14:paraId="424B8D9A" w14:textId="7830D60A" w:rsidR="0033390E" w:rsidRPr="00025A68" w:rsidRDefault="00B570A8" w:rsidP="006843AA">
      <w:pPr>
        <w:pStyle w:val="Lijstopsomteken"/>
      </w:pPr>
      <w:r w:rsidRPr="00025A68">
        <w:t>Aanschaf</w:t>
      </w:r>
      <w:r w:rsidR="0033390E" w:rsidRPr="00025A68">
        <w:t xml:space="preserve"> eerste vulling chemicaliën, filtermateriaal, actieve kool e.d.</w:t>
      </w:r>
    </w:p>
    <w:p w14:paraId="67842057" w14:textId="3D1B7F1B" w:rsidR="0033390E" w:rsidRPr="00025A68" w:rsidRDefault="00B570A8" w:rsidP="006843AA">
      <w:pPr>
        <w:pStyle w:val="Lijstopsomteken"/>
      </w:pPr>
      <w:r w:rsidRPr="00025A68">
        <w:t>Aanschaf</w:t>
      </w:r>
      <w:r w:rsidR="0033390E" w:rsidRPr="00025A68">
        <w:t xml:space="preserve"> hulpapparatuur</w:t>
      </w:r>
    </w:p>
    <w:p w14:paraId="52D989D0" w14:textId="42A7A06C" w:rsidR="0033390E" w:rsidRPr="00025A68" w:rsidRDefault="00B570A8" w:rsidP="006843AA">
      <w:pPr>
        <w:pStyle w:val="Lijstopsomteken"/>
      </w:pPr>
      <w:r w:rsidRPr="00025A68">
        <w:t>Aanschaf</w:t>
      </w:r>
      <w:r w:rsidR="0033390E" w:rsidRPr="00025A68">
        <w:t xml:space="preserve"> gereedschappen, werkplaatsvoorzieningen en hulpapparatuur, en werktuigen bij onderhoud</w:t>
      </w:r>
    </w:p>
    <w:p w14:paraId="7E88D317" w14:textId="2E474F86" w:rsidR="0033390E" w:rsidRPr="00025A68" w:rsidRDefault="00B570A8" w:rsidP="006843AA">
      <w:pPr>
        <w:pStyle w:val="Lijstopsomteken"/>
      </w:pPr>
      <w:r w:rsidRPr="00025A68">
        <w:t>Kunstobjecten</w:t>
      </w:r>
    </w:p>
    <w:p w14:paraId="62171416" w14:textId="77777777" w:rsidR="0033390E" w:rsidRPr="00025A68" w:rsidRDefault="0033390E" w:rsidP="0033390E"/>
    <w:p w14:paraId="2A6A7E37" w14:textId="287994E6" w:rsidR="0033390E" w:rsidRPr="00025A68" w:rsidRDefault="0033390E" w:rsidP="0033390E">
      <w:r w:rsidRPr="00025A68">
        <w:t>De inrichtingskosten zullen bij nieuwbouw vaak significant hoger zijn dan bij uitbreiding. Verder hangt de hoogte van deze kostenpost af van het type installatie en de eisen en wensen van de opdrachtgever. De inrichtingskosten bij nieuwbouw van zuiveringsinstallaties blijken vaak ongeveer 1</w:t>
      </w:r>
      <w:r w:rsidR="00B570A8" w:rsidRPr="00025A68">
        <w:t>-</w:t>
      </w:r>
      <w:r w:rsidRPr="00025A68">
        <w:t>3 % van de bouwkosten te bedragen.</w:t>
      </w:r>
    </w:p>
    <w:p w14:paraId="5278BEE0" w14:textId="725583BB" w:rsidR="0033390E" w:rsidRPr="00025A68" w:rsidRDefault="00813A5C" w:rsidP="006843AA">
      <w:pPr>
        <w:pStyle w:val="Kop2"/>
      </w:pPr>
      <w:bookmarkStart w:id="15" w:name="_Toc115276072"/>
      <w:r w:rsidRPr="00025A68">
        <w:t>Engineeringskosten</w:t>
      </w:r>
      <w:bookmarkEnd w:id="15"/>
    </w:p>
    <w:p w14:paraId="7D3F685E" w14:textId="6C08EACA" w:rsidR="0033390E" w:rsidRPr="00025A68" w:rsidRDefault="0033390E" w:rsidP="0033390E">
      <w:r w:rsidRPr="00025A68">
        <w:t xml:space="preserve">De </w:t>
      </w:r>
      <w:r w:rsidR="00813A5C" w:rsidRPr="00025A68">
        <w:t>Engineeringskosten</w:t>
      </w:r>
      <w:r w:rsidRPr="00025A68">
        <w:t xml:space="preserve"> omvatten:</w:t>
      </w:r>
    </w:p>
    <w:p w14:paraId="0493EBEB" w14:textId="76705C58" w:rsidR="0033390E" w:rsidRPr="00025A68" w:rsidRDefault="00B570A8" w:rsidP="006843AA">
      <w:pPr>
        <w:pStyle w:val="Lijstopsomteken"/>
      </w:pPr>
      <w:r w:rsidRPr="00025A68">
        <w:t>Voorbereiding</w:t>
      </w:r>
      <w:r w:rsidR="0033390E" w:rsidRPr="00025A68">
        <w:t>- en begeleidingskosten</w:t>
      </w:r>
    </w:p>
    <w:p w14:paraId="380571C0" w14:textId="77777777" w:rsidR="0033390E" w:rsidRPr="00025A68" w:rsidRDefault="0033390E" w:rsidP="0033390E"/>
    <w:p w14:paraId="43E9980F" w14:textId="5DF671B6" w:rsidR="0033390E" w:rsidRPr="00025A68" w:rsidRDefault="0033390E" w:rsidP="0033390E">
      <w:r w:rsidRPr="00025A68">
        <w:t>De voorbereiding- en begeleidingskosten zijn exclusief BTW, en inclusief risicoreservering</w:t>
      </w:r>
      <w:r w:rsidR="00813A5C" w:rsidRPr="00025A68">
        <w:t xml:space="preserve"> </w:t>
      </w:r>
      <w:r w:rsidRPr="00025A68">
        <w:t>(voormalig onvoorzien) en nader te detailleren toeslag. De voorbereiding- en begeleidingskosten bevatten zowel de interne kosten bij de opdrachtgever als de externe advieskosten</w:t>
      </w:r>
      <w:r w:rsidR="00813A5C" w:rsidRPr="00025A68">
        <w:t xml:space="preserve"> (ingenieursbureau)</w:t>
      </w:r>
      <w:r w:rsidRPr="00025A68">
        <w:t xml:space="preserve"> voor:</w:t>
      </w:r>
    </w:p>
    <w:p w14:paraId="737B51F6" w14:textId="4B6B951D" w:rsidR="0033390E" w:rsidRPr="00025A68" w:rsidRDefault="008C0090" w:rsidP="006843AA">
      <w:pPr>
        <w:pStyle w:val="Lijstopsomteken"/>
      </w:pPr>
      <w:r>
        <w:t>V</w:t>
      </w:r>
      <w:r w:rsidR="0033390E" w:rsidRPr="00025A68">
        <w:t xml:space="preserve">ooronderzoek (studies, proefinstallaties, programma van eisen, </w:t>
      </w:r>
      <w:r w:rsidR="00745639" w:rsidRPr="00025A68">
        <w:t>werkplan</w:t>
      </w:r>
      <w:r w:rsidR="0033390E" w:rsidRPr="00025A68">
        <w:t>)</w:t>
      </w:r>
    </w:p>
    <w:p w14:paraId="5D043464" w14:textId="79445039" w:rsidR="0033390E" w:rsidRPr="00025A68" w:rsidRDefault="008C0090" w:rsidP="006843AA">
      <w:pPr>
        <w:pStyle w:val="Lijstopsomteken"/>
      </w:pPr>
      <w:r>
        <w:t>G</w:t>
      </w:r>
      <w:r w:rsidR="0033390E" w:rsidRPr="00025A68">
        <w:t>rondonderzoek, opmeting terrein</w:t>
      </w:r>
    </w:p>
    <w:p w14:paraId="055ABB12" w14:textId="4CC6A0FA" w:rsidR="0033390E" w:rsidRPr="00025A68" w:rsidRDefault="008C0090" w:rsidP="006843AA">
      <w:pPr>
        <w:pStyle w:val="Lijstopsomteken"/>
      </w:pPr>
      <w:r>
        <w:t>S</w:t>
      </w:r>
      <w:r w:rsidR="0033390E" w:rsidRPr="00025A68">
        <w:t>chetsontwerp/systeemkeuze</w:t>
      </w:r>
    </w:p>
    <w:p w14:paraId="04C753BF" w14:textId="7B1A83D6" w:rsidR="0033390E" w:rsidRPr="00025A68" w:rsidRDefault="008C0090" w:rsidP="006843AA">
      <w:pPr>
        <w:pStyle w:val="Lijstopsomteken"/>
      </w:pPr>
      <w:r>
        <w:t>V</w:t>
      </w:r>
      <w:r w:rsidR="0033390E" w:rsidRPr="00025A68">
        <w:t>oorontwerp</w:t>
      </w:r>
    </w:p>
    <w:p w14:paraId="6DE46E52" w14:textId="4340B3F6" w:rsidR="0033390E" w:rsidRPr="00025A68" w:rsidRDefault="008C0090" w:rsidP="006843AA">
      <w:pPr>
        <w:pStyle w:val="Lijstopsomteken"/>
      </w:pPr>
      <w:r>
        <w:t>D</w:t>
      </w:r>
      <w:r w:rsidR="0033390E" w:rsidRPr="00025A68">
        <w:t>efinitief ontwerp</w:t>
      </w:r>
    </w:p>
    <w:p w14:paraId="6F6938DF" w14:textId="79566A8C" w:rsidR="0033390E" w:rsidRPr="00025A68" w:rsidRDefault="008C0090" w:rsidP="006843AA">
      <w:pPr>
        <w:pStyle w:val="Lijstopsomteken"/>
      </w:pPr>
      <w:r>
        <w:t>D</w:t>
      </w:r>
      <w:r w:rsidR="0033390E" w:rsidRPr="00025A68">
        <w:t xml:space="preserve">etail ontwerp (de in de bouwkostenfunctie opgenomen </w:t>
      </w:r>
      <w:proofErr w:type="spellStart"/>
      <w:r w:rsidR="0033390E" w:rsidRPr="00025A68">
        <w:t>detailontwerpkosten</w:t>
      </w:r>
      <w:proofErr w:type="spellEnd"/>
      <w:r w:rsidR="0033390E" w:rsidRPr="00025A68">
        <w:t xml:space="preserve"> aannemer zijn gebaseerd op de traditionele contractvorm.)</w:t>
      </w:r>
    </w:p>
    <w:p w14:paraId="32B7B13B" w14:textId="034279EB" w:rsidR="0033390E" w:rsidRPr="00025A68" w:rsidRDefault="006F62FB" w:rsidP="006843AA">
      <w:pPr>
        <w:pStyle w:val="Lijstopsomteken"/>
      </w:pPr>
      <w:r>
        <w:t>B</w:t>
      </w:r>
      <w:r w:rsidR="0033390E" w:rsidRPr="00025A68">
        <w:t>estek</w:t>
      </w:r>
    </w:p>
    <w:p w14:paraId="4C1705C4" w14:textId="284BE5FE" w:rsidR="0033390E" w:rsidRPr="00025A68" w:rsidRDefault="006F62FB" w:rsidP="006843AA">
      <w:pPr>
        <w:pStyle w:val="Lijstopsomteken"/>
      </w:pPr>
      <w:r>
        <w:t>G</w:t>
      </w:r>
      <w:r w:rsidR="0033390E" w:rsidRPr="00025A68">
        <w:t>unning en aanbesteding</w:t>
      </w:r>
    </w:p>
    <w:p w14:paraId="2A45082C" w14:textId="02C30EE8" w:rsidR="0033390E" w:rsidRPr="00025A68" w:rsidRDefault="006F62FB" w:rsidP="006843AA">
      <w:pPr>
        <w:pStyle w:val="Lijstopsomteken"/>
      </w:pPr>
      <w:r>
        <w:t>D</w:t>
      </w:r>
      <w:r w:rsidR="0033390E" w:rsidRPr="00025A68">
        <w:t>irectievoering, waaronder keuringen (voor zover niet in bouwkosten)</w:t>
      </w:r>
    </w:p>
    <w:p w14:paraId="35573CE7" w14:textId="101F854B" w:rsidR="0033390E" w:rsidRPr="00025A68" w:rsidRDefault="006F62FB" w:rsidP="006843AA">
      <w:pPr>
        <w:pStyle w:val="Lijstopsomteken"/>
      </w:pPr>
      <w:r>
        <w:t>T</w:t>
      </w:r>
      <w:r w:rsidR="0033390E" w:rsidRPr="00025A68">
        <w:t>oezicht</w:t>
      </w:r>
    </w:p>
    <w:p w14:paraId="0BF26F1F" w14:textId="77777777" w:rsidR="00813A5C" w:rsidRPr="00025A68" w:rsidRDefault="00813A5C" w:rsidP="006843AA"/>
    <w:p w14:paraId="6EC8373E" w14:textId="32249A30" w:rsidR="0033390E" w:rsidRPr="00025A68" w:rsidRDefault="00813A5C" w:rsidP="006843AA">
      <w:r w:rsidRPr="00025A68">
        <w:t>De Engineeringskosten zijn sterk afhankelijk van het projecttype. Voor wat eenvoudiger monodisciplinaire projecten wordt een opslagpercentage van 15% over de bouwkosten aangehouden en voor multidisciplinaire projecten 25%.</w:t>
      </w:r>
    </w:p>
    <w:p w14:paraId="0E39A61D" w14:textId="77777777" w:rsidR="00813A5C" w:rsidRPr="00025A68" w:rsidRDefault="00813A5C" w:rsidP="00813A5C">
      <w:pPr>
        <w:pStyle w:val="Kop2"/>
      </w:pPr>
      <w:bookmarkStart w:id="16" w:name="_Toc115276073"/>
      <w:r w:rsidRPr="00025A68">
        <w:t>Bijkomende kosten</w:t>
      </w:r>
      <w:bookmarkEnd w:id="16"/>
    </w:p>
    <w:p w14:paraId="54A6603B" w14:textId="77777777" w:rsidR="00813A5C" w:rsidRPr="00025A68" w:rsidRDefault="00813A5C" w:rsidP="00813A5C">
      <w:r w:rsidRPr="00025A68">
        <w:t>De bijkomende kosten omvatten:</w:t>
      </w:r>
    </w:p>
    <w:p w14:paraId="2FB34115" w14:textId="77777777" w:rsidR="00813A5C" w:rsidRPr="00025A68" w:rsidRDefault="00813A5C" w:rsidP="006843AA"/>
    <w:p w14:paraId="11FC30C0" w14:textId="2A4838AE" w:rsidR="0033390E" w:rsidRPr="00025A68" w:rsidRDefault="0033390E" w:rsidP="006843AA">
      <w:r w:rsidRPr="00025A68">
        <w:t>De overige bijkomende kosten omvatten:</w:t>
      </w:r>
    </w:p>
    <w:p w14:paraId="12E6E688" w14:textId="24494BC4" w:rsidR="0033390E" w:rsidRPr="00025A68" w:rsidRDefault="000A3F06" w:rsidP="006843AA">
      <w:pPr>
        <w:pStyle w:val="Lijstopsomteken"/>
      </w:pPr>
      <w:r>
        <w:t>H</w:t>
      </w:r>
      <w:r w:rsidR="0033390E" w:rsidRPr="00025A68">
        <w:t>effingen</w:t>
      </w:r>
    </w:p>
    <w:p w14:paraId="3F26AC66" w14:textId="2AEC6D8E" w:rsidR="0033390E" w:rsidRPr="00025A68" w:rsidRDefault="000A3F06" w:rsidP="006843AA">
      <w:pPr>
        <w:pStyle w:val="Lijstopsomteken2"/>
      </w:pPr>
      <w:r>
        <w:t>L</w:t>
      </w:r>
      <w:r w:rsidR="0033390E" w:rsidRPr="00025A68">
        <w:t>eges vergunningen</w:t>
      </w:r>
    </w:p>
    <w:p w14:paraId="49B09959" w14:textId="4B33A1C6" w:rsidR="0033390E" w:rsidRPr="00025A68" w:rsidRDefault="000A3F06" w:rsidP="006843AA">
      <w:pPr>
        <w:pStyle w:val="Lijstopsomteken2"/>
      </w:pPr>
      <w:r>
        <w:t>P</w:t>
      </w:r>
      <w:r w:rsidR="0033390E" w:rsidRPr="00025A68">
        <w:t>recario</w:t>
      </w:r>
    </w:p>
    <w:p w14:paraId="16F7D270" w14:textId="16D203D2" w:rsidR="0033390E" w:rsidRPr="00025A68" w:rsidRDefault="000A3F06" w:rsidP="006843AA">
      <w:pPr>
        <w:pStyle w:val="Lijstopsomteken2"/>
      </w:pPr>
      <w:r>
        <w:t>A</w:t>
      </w:r>
      <w:r w:rsidR="0033390E" w:rsidRPr="00025A68">
        <w:t>ansluitkosten nutsbedrijven (= rekening nutsbedrijf)</w:t>
      </w:r>
    </w:p>
    <w:p w14:paraId="3C50C3C4" w14:textId="11E94F6E" w:rsidR="0033390E" w:rsidRPr="00025A68" w:rsidRDefault="000A3F06" w:rsidP="006843AA">
      <w:pPr>
        <w:pStyle w:val="Lijstopsomteken"/>
      </w:pPr>
      <w:r>
        <w:t>V</w:t>
      </w:r>
      <w:r w:rsidR="0033390E" w:rsidRPr="00025A68">
        <w:t>erzekeringen</w:t>
      </w:r>
    </w:p>
    <w:p w14:paraId="01730F12" w14:textId="77777777" w:rsidR="0033390E" w:rsidRPr="00025A68" w:rsidRDefault="0033390E" w:rsidP="006843AA">
      <w:pPr>
        <w:pStyle w:val="Lijstopsomteken2"/>
      </w:pPr>
      <w:proofErr w:type="gramStart"/>
      <w:r w:rsidRPr="00025A68">
        <w:t>CAR verzekering</w:t>
      </w:r>
      <w:proofErr w:type="gramEnd"/>
    </w:p>
    <w:p w14:paraId="3615E95A" w14:textId="3E98F505" w:rsidR="0033390E" w:rsidRPr="00025A68" w:rsidRDefault="000A3F06" w:rsidP="006843AA">
      <w:pPr>
        <w:pStyle w:val="Lijstopsomteken"/>
      </w:pPr>
      <w:r>
        <w:t>A</w:t>
      </w:r>
      <w:r w:rsidR="0033390E" w:rsidRPr="00025A68">
        <w:t>anloopkosten</w:t>
      </w:r>
    </w:p>
    <w:p w14:paraId="01A5E3F0" w14:textId="0CFC944A" w:rsidR="0033390E" w:rsidRPr="00025A68" w:rsidRDefault="000A3F06" w:rsidP="006843AA">
      <w:pPr>
        <w:pStyle w:val="Lijstopsomteken2"/>
      </w:pPr>
      <w:r>
        <w:t>B</w:t>
      </w:r>
      <w:r w:rsidR="0033390E" w:rsidRPr="00025A68">
        <w:t>estuurskosten</w:t>
      </w:r>
    </w:p>
    <w:p w14:paraId="54261CA4" w14:textId="50D19BB2" w:rsidR="0033390E" w:rsidRPr="00025A68" w:rsidRDefault="000A3F06" w:rsidP="006843AA">
      <w:pPr>
        <w:pStyle w:val="Lijstopsomteken2"/>
      </w:pPr>
      <w:r>
        <w:lastRenderedPageBreak/>
        <w:t>W</w:t>
      </w:r>
      <w:r w:rsidR="0033390E" w:rsidRPr="00025A68">
        <w:t>erving, opleiding en bijscholing personeel</w:t>
      </w:r>
    </w:p>
    <w:p w14:paraId="5525B118" w14:textId="144EDA14" w:rsidR="0033390E" w:rsidRPr="00025A68" w:rsidRDefault="000A3F06" w:rsidP="006843AA">
      <w:pPr>
        <w:pStyle w:val="Lijstopsomteken2"/>
      </w:pPr>
      <w:r>
        <w:t>V</w:t>
      </w:r>
      <w:r w:rsidR="0033390E" w:rsidRPr="00025A68">
        <w:t>ervroegde aanstellingen</w:t>
      </w:r>
    </w:p>
    <w:p w14:paraId="2207D224" w14:textId="3010DFA6" w:rsidR="0033390E" w:rsidRPr="00025A68" w:rsidRDefault="000A3F06" w:rsidP="006843AA">
      <w:pPr>
        <w:pStyle w:val="Lijstopsomteken2"/>
      </w:pPr>
      <w:r>
        <w:t>S</w:t>
      </w:r>
      <w:r w:rsidR="0033390E" w:rsidRPr="00025A68">
        <w:t>choonmaken eerste oplevering (voor zover niet in bouwkosten)</w:t>
      </w:r>
    </w:p>
    <w:p w14:paraId="2115828D" w14:textId="1260A77E" w:rsidR="0033390E" w:rsidRPr="00025A68" w:rsidRDefault="000A3F06" w:rsidP="006843AA">
      <w:pPr>
        <w:pStyle w:val="Lijstopsomteken2"/>
      </w:pPr>
      <w:r>
        <w:t>V</w:t>
      </w:r>
      <w:r w:rsidR="0033390E" w:rsidRPr="00025A68">
        <w:t>erhuiskosten</w:t>
      </w:r>
    </w:p>
    <w:p w14:paraId="513E1C09" w14:textId="21064B7E" w:rsidR="0033390E" w:rsidRPr="00025A68" w:rsidRDefault="000A3F06" w:rsidP="006843AA">
      <w:pPr>
        <w:pStyle w:val="Lijstopsomteken2"/>
      </w:pPr>
      <w:r>
        <w:t>I</w:t>
      </w:r>
      <w:r w:rsidR="0033390E" w:rsidRPr="00025A68">
        <w:t>nbedrijfstelling, bemonsteringskosten</w:t>
      </w:r>
    </w:p>
    <w:p w14:paraId="56C663AE" w14:textId="098AD587" w:rsidR="0033390E" w:rsidRPr="00025A68" w:rsidRDefault="000A3F06" w:rsidP="006843AA">
      <w:pPr>
        <w:pStyle w:val="Lijstopsomteken2"/>
      </w:pPr>
      <w:r>
        <w:t>O</w:t>
      </w:r>
      <w:r w:rsidR="0033390E" w:rsidRPr="00025A68">
        <w:t>peningskosten</w:t>
      </w:r>
    </w:p>
    <w:p w14:paraId="13EADEF5" w14:textId="2E2E4ABA" w:rsidR="0033390E" w:rsidRPr="00025A68" w:rsidRDefault="00951B47" w:rsidP="006843AA">
      <w:pPr>
        <w:pStyle w:val="Lijstopsomteken2"/>
      </w:pPr>
      <w:r>
        <w:t>T</w:t>
      </w:r>
      <w:r w:rsidR="0033390E" w:rsidRPr="00025A68">
        <w:t>ijdelijke beschermingsmaatregelen</w:t>
      </w:r>
    </w:p>
    <w:p w14:paraId="76FC65A2" w14:textId="77777777" w:rsidR="00813A5C" w:rsidRPr="00025A68" w:rsidRDefault="00813A5C" w:rsidP="0033390E"/>
    <w:p w14:paraId="34782131" w14:textId="4BE81242" w:rsidR="0033390E" w:rsidRPr="00025A68" w:rsidRDefault="0033390E" w:rsidP="0033390E">
      <w:r w:rsidRPr="00025A68">
        <w:t>De bijkomende kosten zijn sterk afhankelijk van het projecttype. Zo zullen de kosten voor voorbereiding en begeleiding hoger zijn naarmate het project complexer is. Bij kleinere projecten ligt het percentage begeleiding ook hoger omdat bepaalde activiteiten net zo veel tijd kosten voor een groot als klein project, zoals een vergunningsaanvraag.</w:t>
      </w:r>
    </w:p>
    <w:p w14:paraId="7F9E1383" w14:textId="77777777" w:rsidR="0033390E" w:rsidRPr="00025A68" w:rsidRDefault="0033390E" w:rsidP="0033390E"/>
    <w:p w14:paraId="6E5F8A10" w14:textId="2486B44D" w:rsidR="0033390E" w:rsidRPr="00025A68" w:rsidRDefault="0033390E" w:rsidP="0033390E">
      <w:r w:rsidRPr="00025A68">
        <w:t>De voorbereidings- en begeleidingskosten zullen zeer sterk bepaald worden door de mate waarin de aannemer in de uitvoeringsfase ontwerpwerkzaamheden uitvoert (invloed op voorbereidingskosten). Tenslotte speelt de contractwijze (turn-</w:t>
      </w:r>
      <w:proofErr w:type="spellStart"/>
      <w:r w:rsidRPr="00025A68">
        <w:t>key</w:t>
      </w:r>
      <w:proofErr w:type="spellEnd"/>
      <w:r w:rsidRPr="00025A68">
        <w:t xml:space="preserve"> dan</w:t>
      </w:r>
      <w:r w:rsidR="00C1134E" w:rsidRPr="00025A68">
        <w:t xml:space="preserve"> </w:t>
      </w:r>
      <w:r w:rsidRPr="00025A68">
        <w:t xml:space="preserve">wel deelcontracten) een belangrijke rol in de omvang van de begeleidingskosten. Beide bovengenoemde aspecten vormen feitelijk verschuivingen tussen bouwkosten (aanneemsom) en </w:t>
      </w:r>
      <w:r w:rsidR="009E073C">
        <w:t>e</w:t>
      </w:r>
      <w:r w:rsidR="00C1134E" w:rsidRPr="00025A68">
        <w:t xml:space="preserve">ngineeringskosten en </w:t>
      </w:r>
      <w:r w:rsidR="009E073C">
        <w:t>b</w:t>
      </w:r>
      <w:r w:rsidRPr="00025A68">
        <w:t>ijkomende kosten.</w:t>
      </w:r>
    </w:p>
    <w:p w14:paraId="62408338" w14:textId="77777777" w:rsidR="0033390E" w:rsidRPr="00025A68" w:rsidRDefault="0033390E" w:rsidP="00C1134E">
      <w:pPr>
        <w:pStyle w:val="Kop3"/>
      </w:pPr>
      <w:bookmarkStart w:id="17" w:name="_Toc115276074"/>
      <w:r w:rsidRPr="00025A68">
        <w:t>Bouwrente</w:t>
      </w:r>
      <w:bookmarkEnd w:id="17"/>
    </w:p>
    <w:p w14:paraId="5FF6DB7A" w14:textId="64D92DCE" w:rsidR="0033390E" w:rsidRPr="00025A68" w:rsidRDefault="0033390E" w:rsidP="0033390E">
      <w:r w:rsidRPr="00025A68">
        <w:t>De bouwrente (= het renteverlies tijdens de bouw) bevat de financieringskosten voor de betalingen tijdens de voorbereidings</w:t>
      </w:r>
      <w:r w:rsidR="00C1134E" w:rsidRPr="00025A68">
        <w:t xml:space="preserve">- </w:t>
      </w:r>
      <w:r w:rsidRPr="00025A68">
        <w:t xml:space="preserve">en bouwfase tot het moment van ingebruikname c.q. actualisatie. In het tijdstraject tussen de start van de bouw en de ingebruikname verdisconteert de bouwrente de extra kosten voor financiering. </w:t>
      </w:r>
    </w:p>
    <w:p w14:paraId="1C4EB2E3" w14:textId="77777777" w:rsidR="0033390E" w:rsidRPr="00025A68" w:rsidRDefault="0033390E" w:rsidP="0033390E"/>
    <w:p w14:paraId="12316098" w14:textId="292206BF" w:rsidR="0033390E" w:rsidRPr="00025A68" w:rsidRDefault="0033390E" w:rsidP="0033390E">
      <w:r w:rsidRPr="00025A68">
        <w:t xml:space="preserve">De bouwrente is afhankelijk van de duur tussen betalingen en ingebruikname en van de rentevoet en zal in de praktijk </w:t>
      </w:r>
      <w:r w:rsidR="00C1134E" w:rsidRPr="00025A68">
        <w:t>(2022) va</w:t>
      </w:r>
      <w:r w:rsidRPr="00025A68">
        <w:t xml:space="preserve">riëren tussen </w:t>
      </w:r>
      <w:r w:rsidR="00C1134E" w:rsidRPr="00025A68">
        <w:t>1-5</w:t>
      </w:r>
      <w:r w:rsidRPr="00025A68">
        <w:t>% van de totale investeringskosten.</w:t>
      </w:r>
    </w:p>
    <w:p w14:paraId="46E9C438" w14:textId="246168CD" w:rsidR="0033390E" w:rsidRPr="00025A68" w:rsidRDefault="00AD7143" w:rsidP="0033390E">
      <w:r w:rsidRPr="00025A68">
        <w:t>Momenteel is de rente laag maar b</w:t>
      </w:r>
      <w:r w:rsidR="0033390E" w:rsidRPr="00025A68">
        <w:t xml:space="preserve">ij een projectduur van 3 jaar en een rentevoet van </w:t>
      </w:r>
      <w:r w:rsidRPr="00025A68">
        <w:t>6</w:t>
      </w:r>
      <w:r w:rsidR="0033390E" w:rsidRPr="00025A68">
        <w:t xml:space="preserve">% bedraagt de bouwrente </w:t>
      </w:r>
      <w:proofErr w:type="gramStart"/>
      <w:r w:rsidR="0033390E" w:rsidRPr="00025A68">
        <w:t>circa</w:t>
      </w:r>
      <w:proofErr w:type="gramEnd"/>
      <w:r w:rsidR="0033390E" w:rsidRPr="00025A68">
        <w:t xml:space="preserve"> </w:t>
      </w:r>
      <w:r w:rsidRPr="00025A68">
        <w:t>8,8</w:t>
      </w:r>
      <w:r w:rsidR="0033390E" w:rsidRPr="00025A68">
        <w:t>% van de investeringskosten. Uitgaande van een lineair verloop van de kosten vanaf de start van het project en de ingebruikname van de installatie</w:t>
      </w:r>
      <w:r w:rsidRPr="00025A68">
        <w:t xml:space="preserve">. </w:t>
      </w:r>
      <w:r w:rsidR="0033390E" w:rsidRPr="00025A68">
        <w:t>In de praktijk zal het kostenverloop niet lineair zijn. Vóór de start van de bouw worden kosten gemaakt voor studies, ontwerp- en engineering, bestek</w:t>
      </w:r>
      <w:r w:rsidR="00C1134E" w:rsidRPr="00025A68">
        <w:t xml:space="preserve"> </w:t>
      </w:r>
      <w:r w:rsidR="0033390E" w:rsidRPr="00025A68">
        <w:t xml:space="preserve">gereed maken en dergelijke. De kosten hiervan zijn ca. 20% van de totaalsom terwijl het voorbereidingstraject qua tijdsduur 30-50% van de projecttijd in kan nemen. De bouwrentekosten zullen verder toenemen naarmate de bouw voortschrijdt. </w:t>
      </w:r>
    </w:p>
    <w:p w14:paraId="1119678C" w14:textId="77777777" w:rsidR="0033390E" w:rsidRPr="00025A68" w:rsidRDefault="0033390E" w:rsidP="007945D1">
      <w:pPr>
        <w:pStyle w:val="Kop2"/>
      </w:pPr>
      <w:bookmarkStart w:id="18" w:name="_Toc115276075"/>
      <w:r w:rsidRPr="00025A68">
        <w:t>Standaard opbouw investeringen</w:t>
      </w:r>
      <w:bookmarkEnd w:id="18"/>
    </w:p>
    <w:p w14:paraId="16A6191D" w14:textId="5876851F" w:rsidR="0033390E" w:rsidRPr="00025A68" w:rsidRDefault="0033390E" w:rsidP="0033390E">
      <w:r w:rsidRPr="00025A68">
        <w:t xml:space="preserve">Bij wijze van voorbeeld is in </w:t>
      </w:r>
      <w:r w:rsidR="008F0BA3">
        <w:fldChar w:fldCharType="begin"/>
      </w:r>
      <w:r w:rsidR="008F0BA3">
        <w:instrText xml:space="preserve"> REF _Ref115278178 \h </w:instrText>
      </w:r>
      <w:r w:rsidR="008F0BA3">
        <w:fldChar w:fldCharType="separate"/>
      </w:r>
      <w:r w:rsidR="008F0BA3">
        <w:t xml:space="preserve">Tabel </w:t>
      </w:r>
      <w:r w:rsidR="008F0BA3">
        <w:rPr>
          <w:noProof/>
        </w:rPr>
        <w:t>2</w:t>
      </w:r>
      <w:r w:rsidR="008F0BA3">
        <w:fldChar w:fldCharType="end"/>
      </w:r>
      <w:r w:rsidR="008F0BA3">
        <w:t xml:space="preserve"> </w:t>
      </w:r>
      <w:r w:rsidRPr="00025A68">
        <w:t>een samenvatting gegeven van de kostenopbouw.</w:t>
      </w:r>
    </w:p>
    <w:p w14:paraId="7D1E2A4C" w14:textId="025CB912" w:rsidR="0033390E" w:rsidRPr="00025A68" w:rsidRDefault="0033390E" w:rsidP="0033390E">
      <w:r w:rsidRPr="00025A68">
        <w:t xml:space="preserve">Hierbij is </w:t>
      </w:r>
      <w:proofErr w:type="gramStart"/>
      <w:r w:rsidRPr="00025A68">
        <w:t>tevens</w:t>
      </w:r>
      <w:proofErr w:type="gramEnd"/>
      <w:r w:rsidRPr="00025A68">
        <w:t xml:space="preserve"> een schatting gepresenteerd voor diverse onderdelen van de investeringskosten, zoals die bij een beleidsplan en systeemkeuze kunnen worden gebruikt. Deze schattingen zijn weergegeven als percentage van de bouwsom, waarbij verondersteld wordt dat het project </w:t>
      </w:r>
      <w:proofErr w:type="gramStart"/>
      <w:r w:rsidRPr="00025A68">
        <w:t>conform</w:t>
      </w:r>
      <w:proofErr w:type="gramEnd"/>
      <w:r w:rsidRPr="00025A68">
        <w:t xml:space="preserve"> de “klassieke methode” wordt gerealiseerd (geen turn-</w:t>
      </w:r>
      <w:proofErr w:type="spellStart"/>
      <w:r w:rsidRPr="00025A68">
        <w:t>key</w:t>
      </w:r>
      <w:proofErr w:type="spellEnd"/>
      <w:r w:rsidRPr="00025A68">
        <w:t xml:space="preserve">, constructieve detaillering civiel/bouwkunde door de adviseur). Uit de tabel blijkt dat de zogenaamde </w:t>
      </w:r>
      <w:r w:rsidR="00AD7143" w:rsidRPr="00025A68">
        <w:t>engineerings</w:t>
      </w:r>
      <w:r w:rsidR="009F0B4C" w:rsidRPr="00025A68">
        <w:t>-</w:t>
      </w:r>
      <w:r w:rsidR="00AD7143" w:rsidRPr="00025A68">
        <w:t xml:space="preserve"> en bijkomende kosten</w:t>
      </w:r>
      <w:r w:rsidRPr="00025A68">
        <w:t xml:space="preserve"> voor installaties (dat wil zeggen: de kosten die gemaakt worden </w:t>
      </w:r>
      <w:proofErr w:type="gramStart"/>
      <w:r w:rsidRPr="00025A68">
        <w:t>bovenop</w:t>
      </w:r>
      <w:proofErr w:type="gramEnd"/>
      <w:r w:rsidRPr="00025A68">
        <w:t xml:space="preserve"> de bouwkosten) </w:t>
      </w:r>
      <w:r w:rsidR="00AD7143" w:rsidRPr="00025A68">
        <w:t>30-35</w:t>
      </w:r>
      <w:r w:rsidRPr="00025A68">
        <w:t xml:space="preserve">% van de bouwkosten bedragen. De staartkosten voor leidingen worden geschat op 23% van de bouwkosten. Hierbij dient volledigheidshalve opgemerkt te worden dat de </w:t>
      </w:r>
      <w:r w:rsidR="00AD7143" w:rsidRPr="00025A68">
        <w:t>vastgoedkosten(</w:t>
      </w:r>
      <w:r w:rsidRPr="00025A68">
        <w:t>grondkosten</w:t>
      </w:r>
      <w:r w:rsidR="00AD7143" w:rsidRPr="00025A68">
        <w:t>)</w:t>
      </w:r>
      <w:r w:rsidRPr="00025A68">
        <w:t xml:space="preserve"> hierin niet zijn opgenomen.</w:t>
      </w:r>
    </w:p>
    <w:p w14:paraId="626561B0" w14:textId="77777777" w:rsidR="003851E6" w:rsidRPr="00025A68" w:rsidRDefault="003851E6">
      <w:pPr>
        <w:rPr>
          <w:rFonts w:cs="Arial"/>
          <w:bCs/>
          <w:i/>
          <w:sz w:val="16"/>
          <w:szCs w:val="18"/>
        </w:rPr>
      </w:pPr>
      <w:r w:rsidRPr="00025A68">
        <w:br w:type="page"/>
      </w:r>
    </w:p>
    <w:p w14:paraId="0949B1BB" w14:textId="696DC9CD" w:rsidR="007945D1" w:rsidRPr="00025A68" w:rsidRDefault="008F0BA3" w:rsidP="00FF71F0">
      <w:pPr>
        <w:pStyle w:val="Bijschrift"/>
      </w:pPr>
      <w:bookmarkStart w:id="19" w:name="_Ref115278178"/>
      <w:r>
        <w:lastRenderedPageBreak/>
        <w:t xml:space="preserve">Tabel </w:t>
      </w:r>
      <w:r>
        <w:fldChar w:fldCharType="begin"/>
      </w:r>
      <w:r>
        <w:instrText xml:space="preserve"> SEQ Tabel \* ARABIC </w:instrText>
      </w:r>
      <w:r>
        <w:fldChar w:fldCharType="separate"/>
      </w:r>
      <w:r w:rsidR="00475D30">
        <w:rPr>
          <w:noProof/>
        </w:rPr>
        <w:t>2</w:t>
      </w:r>
      <w:r>
        <w:fldChar w:fldCharType="end"/>
      </w:r>
      <w:bookmarkEnd w:id="19"/>
      <w:r>
        <w:t xml:space="preserve"> </w:t>
      </w:r>
      <w:r w:rsidR="007945D1" w:rsidRPr="00025A68">
        <w:t>Standaard kostenopbouw</w:t>
      </w:r>
      <w:r w:rsidR="009F0B4C" w:rsidRPr="00025A68">
        <w:t xml:space="preserve"> SSK</w:t>
      </w:r>
    </w:p>
    <w:tbl>
      <w:tblPr>
        <w:tblStyle w:val="RHDHVTable"/>
        <w:tblW w:w="4828" w:type="pct"/>
        <w:tblLayout w:type="fixed"/>
        <w:tblCellMar>
          <w:top w:w="0" w:type="dxa"/>
          <w:bottom w:w="0" w:type="dxa"/>
        </w:tblCellMar>
        <w:tblLook w:val="0620" w:firstRow="1" w:lastRow="0" w:firstColumn="0" w:lastColumn="0" w:noHBand="1" w:noVBand="1"/>
      </w:tblPr>
      <w:tblGrid>
        <w:gridCol w:w="511"/>
        <w:gridCol w:w="2908"/>
        <w:gridCol w:w="2341"/>
        <w:gridCol w:w="1620"/>
        <w:gridCol w:w="1709"/>
      </w:tblGrid>
      <w:tr w:rsidR="009F0B4C" w:rsidRPr="00025A68" w14:paraId="314D8D4A" w14:textId="77777777" w:rsidTr="009F0B4C">
        <w:trPr>
          <w:cnfStyle w:val="100000000000" w:firstRow="1" w:lastRow="0" w:firstColumn="0" w:lastColumn="0" w:oddVBand="0" w:evenVBand="0" w:oddHBand="0" w:evenHBand="0" w:firstRowFirstColumn="0" w:firstRowLastColumn="0" w:lastRowFirstColumn="0" w:lastRowLastColumn="0"/>
        </w:trPr>
        <w:tc>
          <w:tcPr>
            <w:tcW w:w="511" w:type="dxa"/>
          </w:tcPr>
          <w:p w14:paraId="6B33F9D2" w14:textId="77777777" w:rsidR="009F0B4C" w:rsidRPr="00025A68" w:rsidRDefault="009F0B4C" w:rsidP="007945D1">
            <w:pPr>
              <w:pStyle w:val="TableText"/>
              <w:spacing w:before="58" w:after="58"/>
            </w:pPr>
          </w:p>
        </w:tc>
        <w:tc>
          <w:tcPr>
            <w:tcW w:w="2908" w:type="dxa"/>
          </w:tcPr>
          <w:p w14:paraId="4403D18B" w14:textId="77777777" w:rsidR="009F0B4C" w:rsidRPr="00025A68" w:rsidRDefault="009F0B4C" w:rsidP="007945D1">
            <w:pPr>
              <w:pStyle w:val="TableText"/>
              <w:spacing w:before="58" w:after="58"/>
            </w:pPr>
            <w:r w:rsidRPr="00025A68">
              <w:t>Kostencomponent</w:t>
            </w:r>
          </w:p>
        </w:tc>
        <w:tc>
          <w:tcPr>
            <w:tcW w:w="2341" w:type="dxa"/>
          </w:tcPr>
          <w:p w14:paraId="618A9CD5" w14:textId="77777777" w:rsidR="009F0B4C" w:rsidRPr="00025A68" w:rsidRDefault="009F0B4C" w:rsidP="007945D1">
            <w:pPr>
              <w:pStyle w:val="TableText"/>
              <w:spacing w:before="58" w:after="58"/>
            </w:pPr>
          </w:p>
        </w:tc>
        <w:tc>
          <w:tcPr>
            <w:tcW w:w="1620" w:type="dxa"/>
          </w:tcPr>
          <w:p w14:paraId="1DAF8154" w14:textId="77777777" w:rsidR="009F0B4C" w:rsidRPr="00025A68" w:rsidRDefault="009F0B4C" w:rsidP="007945D1">
            <w:pPr>
              <w:pStyle w:val="TableText"/>
              <w:spacing w:before="58" w:after="58"/>
            </w:pPr>
            <w:r w:rsidRPr="00025A68">
              <w:t>Zuivering</w:t>
            </w:r>
          </w:p>
        </w:tc>
        <w:tc>
          <w:tcPr>
            <w:tcW w:w="1709" w:type="dxa"/>
          </w:tcPr>
          <w:p w14:paraId="5915B855" w14:textId="77777777" w:rsidR="009F0B4C" w:rsidRPr="00025A68" w:rsidRDefault="009F0B4C" w:rsidP="007945D1">
            <w:pPr>
              <w:pStyle w:val="TableText"/>
              <w:spacing w:before="58" w:after="58"/>
            </w:pPr>
            <w:r w:rsidRPr="00025A68">
              <w:t>Leidingen</w:t>
            </w:r>
          </w:p>
        </w:tc>
      </w:tr>
      <w:tr w:rsidR="009F0B4C" w:rsidRPr="00025A68" w14:paraId="2DB70D05" w14:textId="77777777" w:rsidTr="009F0B4C">
        <w:tc>
          <w:tcPr>
            <w:tcW w:w="511" w:type="dxa"/>
          </w:tcPr>
          <w:p w14:paraId="073225C1" w14:textId="77777777" w:rsidR="009F0B4C" w:rsidRPr="00025A68" w:rsidRDefault="009F0B4C" w:rsidP="007945D1">
            <w:pPr>
              <w:pStyle w:val="TableText"/>
              <w:spacing w:before="58" w:after="58"/>
            </w:pPr>
            <w:r w:rsidRPr="00025A68">
              <w:t>A</w:t>
            </w:r>
          </w:p>
        </w:tc>
        <w:tc>
          <w:tcPr>
            <w:tcW w:w="2908" w:type="dxa"/>
          </w:tcPr>
          <w:p w14:paraId="29DF16BC" w14:textId="37BFCFC5" w:rsidR="009F0B4C" w:rsidRPr="00025A68" w:rsidRDefault="009F0B4C" w:rsidP="007945D1">
            <w:pPr>
              <w:pStyle w:val="TableText"/>
              <w:spacing w:before="58" w:after="58"/>
            </w:pPr>
            <w:r w:rsidRPr="00025A68">
              <w:t>VASTGOEDKOSTEN</w:t>
            </w:r>
          </w:p>
        </w:tc>
        <w:tc>
          <w:tcPr>
            <w:tcW w:w="2341" w:type="dxa"/>
          </w:tcPr>
          <w:p w14:paraId="6E77F7EC" w14:textId="77777777" w:rsidR="009F0B4C" w:rsidRPr="00025A68" w:rsidRDefault="009F0B4C" w:rsidP="007945D1">
            <w:pPr>
              <w:pStyle w:val="TableText"/>
              <w:spacing w:before="58" w:after="58"/>
            </w:pPr>
          </w:p>
        </w:tc>
        <w:tc>
          <w:tcPr>
            <w:tcW w:w="1620" w:type="dxa"/>
          </w:tcPr>
          <w:p w14:paraId="0B6EF978" w14:textId="57AFEADF" w:rsidR="009F0B4C" w:rsidRPr="00025A68" w:rsidRDefault="009F0B4C" w:rsidP="007945D1">
            <w:pPr>
              <w:pStyle w:val="TableText"/>
              <w:spacing w:before="58" w:after="58"/>
            </w:pPr>
            <w:r w:rsidRPr="00025A68">
              <w:t>Niet</w:t>
            </w:r>
          </w:p>
        </w:tc>
        <w:tc>
          <w:tcPr>
            <w:tcW w:w="1709" w:type="dxa"/>
          </w:tcPr>
          <w:p w14:paraId="3505771B" w14:textId="5162414E" w:rsidR="009F0B4C" w:rsidRPr="00025A68" w:rsidRDefault="009F0B4C" w:rsidP="007945D1">
            <w:pPr>
              <w:pStyle w:val="TableText"/>
              <w:spacing w:before="58" w:after="58"/>
            </w:pPr>
            <w:r w:rsidRPr="00025A68">
              <w:t>Niet</w:t>
            </w:r>
          </w:p>
        </w:tc>
      </w:tr>
      <w:tr w:rsidR="009F0B4C" w:rsidRPr="00025A68" w14:paraId="5EC02950" w14:textId="77777777" w:rsidTr="009F0B4C">
        <w:tc>
          <w:tcPr>
            <w:tcW w:w="511" w:type="dxa"/>
          </w:tcPr>
          <w:p w14:paraId="627B33DC" w14:textId="77777777" w:rsidR="009F0B4C" w:rsidRPr="00025A68" w:rsidRDefault="009F0B4C" w:rsidP="007945D1">
            <w:pPr>
              <w:pStyle w:val="TableText"/>
              <w:spacing w:before="58" w:after="58"/>
              <w:rPr>
                <w:i/>
              </w:rPr>
            </w:pPr>
            <w:r w:rsidRPr="00025A68">
              <w:t>B</w:t>
            </w:r>
          </w:p>
        </w:tc>
        <w:tc>
          <w:tcPr>
            <w:tcW w:w="2908" w:type="dxa"/>
          </w:tcPr>
          <w:p w14:paraId="2B815DDC" w14:textId="190B0E04" w:rsidR="009F0B4C" w:rsidRPr="00025A68" w:rsidRDefault="009F0B4C" w:rsidP="007945D1">
            <w:pPr>
              <w:pStyle w:val="TableText"/>
              <w:spacing w:before="58" w:after="58"/>
            </w:pPr>
            <w:r w:rsidRPr="00025A68">
              <w:t>BOUWKOSTEN</w:t>
            </w:r>
          </w:p>
          <w:p w14:paraId="71FFE8D2" w14:textId="21DA2241" w:rsidR="009F0B4C" w:rsidRPr="00025A68" w:rsidRDefault="009F0B4C" w:rsidP="007945D1">
            <w:pPr>
              <w:pStyle w:val="TableText"/>
              <w:spacing w:before="58" w:after="58"/>
            </w:pPr>
            <w:r w:rsidRPr="00025A68">
              <w:t xml:space="preserve">Inclusief de toeslag voor </w:t>
            </w:r>
          </w:p>
          <w:p w14:paraId="4695296C" w14:textId="77777777" w:rsidR="009F0B4C" w:rsidRPr="00025A68" w:rsidRDefault="009F0B4C" w:rsidP="007945D1">
            <w:pPr>
              <w:pStyle w:val="TableText"/>
              <w:spacing w:before="58" w:after="58"/>
            </w:pPr>
            <w:proofErr w:type="gramStart"/>
            <w:r w:rsidRPr="00025A68">
              <w:t>algemene</w:t>
            </w:r>
            <w:proofErr w:type="gramEnd"/>
            <w:r w:rsidRPr="00025A68">
              <w:t xml:space="preserve"> voorzieningen 5% inrichtingskosten 2%</w:t>
            </w:r>
          </w:p>
          <w:p w14:paraId="1CFA79B8" w14:textId="598C9635" w:rsidR="009F0B4C" w:rsidRPr="00025A68" w:rsidRDefault="009F0B4C" w:rsidP="007945D1">
            <w:pPr>
              <w:pStyle w:val="TableText"/>
              <w:spacing w:before="58" w:after="58"/>
            </w:pPr>
            <w:proofErr w:type="gramStart"/>
            <w:r w:rsidRPr="00025A68">
              <w:t>beveiligin</w:t>
            </w:r>
            <w:r w:rsidR="00745639" w:rsidRPr="00025A68">
              <w:t>g</w:t>
            </w:r>
            <w:r w:rsidRPr="00025A68">
              <w:t>skosten</w:t>
            </w:r>
            <w:proofErr w:type="gramEnd"/>
            <w:r w:rsidRPr="00025A68">
              <w:t xml:space="preserve"> 1%</w:t>
            </w:r>
          </w:p>
        </w:tc>
        <w:tc>
          <w:tcPr>
            <w:tcW w:w="2341" w:type="dxa"/>
          </w:tcPr>
          <w:p w14:paraId="501C558B" w14:textId="03F17B35" w:rsidR="009F0B4C" w:rsidRPr="00025A68" w:rsidRDefault="009F0B4C" w:rsidP="007945D1">
            <w:pPr>
              <w:pStyle w:val="TableText"/>
              <w:spacing w:before="58" w:after="58"/>
            </w:pPr>
            <w:r w:rsidRPr="00025A68">
              <w:t>Civiele Techniek/ Bouwkunde</w:t>
            </w:r>
          </w:p>
          <w:p w14:paraId="6A0A9D32" w14:textId="77777777" w:rsidR="009F0B4C" w:rsidRPr="00025A68" w:rsidRDefault="009F0B4C" w:rsidP="007945D1">
            <w:pPr>
              <w:pStyle w:val="TableText"/>
              <w:spacing w:before="58" w:after="58"/>
            </w:pPr>
            <w:r w:rsidRPr="00025A68">
              <w:t>Werktuigbouwkunde</w:t>
            </w:r>
          </w:p>
          <w:p w14:paraId="280FB71B" w14:textId="77777777" w:rsidR="009F0B4C" w:rsidRPr="00025A68" w:rsidRDefault="009F0B4C" w:rsidP="007945D1">
            <w:pPr>
              <w:pStyle w:val="TableText"/>
              <w:spacing w:before="58" w:after="58"/>
            </w:pPr>
            <w:r w:rsidRPr="00025A68">
              <w:t>Elektrotechniek</w:t>
            </w:r>
          </w:p>
          <w:p w14:paraId="343D6FFD" w14:textId="581E6DF3" w:rsidR="009F0B4C" w:rsidRPr="00025A68" w:rsidRDefault="009F0B4C" w:rsidP="007945D1">
            <w:pPr>
              <w:pStyle w:val="TableText"/>
              <w:spacing w:before="58" w:after="58"/>
            </w:pPr>
            <w:r w:rsidRPr="00025A68">
              <w:t>Procesautomatisering</w:t>
            </w:r>
          </w:p>
        </w:tc>
        <w:tc>
          <w:tcPr>
            <w:tcW w:w="1620" w:type="dxa"/>
          </w:tcPr>
          <w:p w14:paraId="33FE1B2C" w14:textId="77777777" w:rsidR="009F0B4C" w:rsidRPr="00025A68" w:rsidRDefault="009F0B4C" w:rsidP="007945D1">
            <w:pPr>
              <w:pStyle w:val="TableText"/>
              <w:spacing w:before="58" w:after="58"/>
            </w:pPr>
            <w:r w:rsidRPr="00025A68">
              <w:t>100%</w:t>
            </w:r>
          </w:p>
        </w:tc>
        <w:tc>
          <w:tcPr>
            <w:tcW w:w="1709" w:type="dxa"/>
          </w:tcPr>
          <w:p w14:paraId="629A912C" w14:textId="77777777" w:rsidR="009F0B4C" w:rsidRPr="00025A68" w:rsidRDefault="009F0B4C" w:rsidP="007945D1">
            <w:pPr>
              <w:pStyle w:val="TableText"/>
              <w:spacing w:before="58" w:after="58"/>
            </w:pPr>
            <w:r w:rsidRPr="00025A68">
              <w:t>100%</w:t>
            </w:r>
          </w:p>
        </w:tc>
      </w:tr>
      <w:tr w:rsidR="009F0B4C" w:rsidRPr="00025A68" w14:paraId="74115E48" w14:textId="77777777" w:rsidTr="009F0B4C">
        <w:tc>
          <w:tcPr>
            <w:tcW w:w="511" w:type="dxa"/>
          </w:tcPr>
          <w:p w14:paraId="1295AEC1" w14:textId="7A17B5C7" w:rsidR="009F0B4C" w:rsidRPr="00025A68" w:rsidRDefault="009F0B4C" w:rsidP="007945D1">
            <w:pPr>
              <w:pStyle w:val="TableText"/>
              <w:spacing w:before="58" w:after="58"/>
            </w:pPr>
            <w:r w:rsidRPr="00025A68">
              <w:t>C</w:t>
            </w:r>
          </w:p>
        </w:tc>
        <w:tc>
          <w:tcPr>
            <w:tcW w:w="2908" w:type="dxa"/>
          </w:tcPr>
          <w:p w14:paraId="135DDC69" w14:textId="23770BF1" w:rsidR="009F0B4C" w:rsidRPr="00025A68" w:rsidRDefault="009F0B4C" w:rsidP="007945D1">
            <w:pPr>
              <w:pStyle w:val="TableText"/>
              <w:spacing w:before="58" w:after="58"/>
            </w:pPr>
            <w:r w:rsidRPr="00025A68">
              <w:t>ENGINEERINGSKOSTEN (voorbereidings</w:t>
            </w:r>
            <w:proofErr w:type="gramStart"/>
            <w:r w:rsidRPr="00025A68">
              <w:t>- /</w:t>
            </w:r>
            <w:proofErr w:type="gramEnd"/>
            <w:r w:rsidRPr="00025A68">
              <w:t xml:space="preserve"> begeleidingskosten OG+IB)</w:t>
            </w:r>
          </w:p>
        </w:tc>
        <w:tc>
          <w:tcPr>
            <w:tcW w:w="2341" w:type="dxa"/>
          </w:tcPr>
          <w:p w14:paraId="548EF851" w14:textId="226CEDE7" w:rsidR="009F0B4C" w:rsidRPr="00025A68" w:rsidRDefault="009F0B4C" w:rsidP="007945D1">
            <w:pPr>
              <w:pStyle w:val="TableText"/>
              <w:spacing w:before="58" w:after="58"/>
            </w:pPr>
            <w:r w:rsidRPr="00025A68">
              <w:t>15% van B (monodisciplinair)</w:t>
            </w:r>
          </w:p>
          <w:p w14:paraId="12DD67C3" w14:textId="47EF7C9A" w:rsidR="009F0B4C" w:rsidRPr="00025A68" w:rsidRDefault="009F0B4C" w:rsidP="007945D1">
            <w:pPr>
              <w:pStyle w:val="TableText"/>
              <w:spacing w:before="58" w:after="58"/>
            </w:pPr>
            <w:r w:rsidRPr="00025A68">
              <w:t>25% van B (multidisciplinair)</w:t>
            </w:r>
          </w:p>
        </w:tc>
        <w:tc>
          <w:tcPr>
            <w:tcW w:w="1620" w:type="dxa"/>
          </w:tcPr>
          <w:p w14:paraId="52E25F7B" w14:textId="2120B113" w:rsidR="009F0B4C" w:rsidRPr="00025A68" w:rsidRDefault="009F0B4C" w:rsidP="007945D1">
            <w:pPr>
              <w:pStyle w:val="TableText"/>
              <w:spacing w:before="58" w:after="58"/>
            </w:pPr>
            <w:r w:rsidRPr="00025A68">
              <w:t>25% van B</w:t>
            </w:r>
          </w:p>
        </w:tc>
        <w:tc>
          <w:tcPr>
            <w:tcW w:w="1709" w:type="dxa"/>
          </w:tcPr>
          <w:p w14:paraId="2EBEFC4C" w14:textId="77777777" w:rsidR="009F0B4C" w:rsidRPr="00025A68" w:rsidRDefault="009F0B4C" w:rsidP="009F0B4C">
            <w:pPr>
              <w:pStyle w:val="TableText"/>
              <w:spacing w:before="58" w:after="58"/>
            </w:pPr>
            <w:r w:rsidRPr="00025A68">
              <w:t>15% van B</w:t>
            </w:r>
          </w:p>
          <w:p w14:paraId="326BFE8E" w14:textId="77777777" w:rsidR="009F0B4C" w:rsidRPr="00025A68" w:rsidRDefault="009F0B4C" w:rsidP="007945D1">
            <w:pPr>
              <w:pStyle w:val="TableText"/>
              <w:spacing w:before="58" w:after="58"/>
            </w:pPr>
          </w:p>
        </w:tc>
      </w:tr>
      <w:tr w:rsidR="009F0B4C" w:rsidRPr="00025A68" w14:paraId="25804744" w14:textId="77777777" w:rsidTr="009F0B4C">
        <w:trPr>
          <w:trHeight w:val="704"/>
        </w:trPr>
        <w:tc>
          <w:tcPr>
            <w:tcW w:w="511" w:type="dxa"/>
          </w:tcPr>
          <w:p w14:paraId="595AE20C" w14:textId="3C82C79C" w:rsidR="009F0B4C" w:rsidRPr="00025A68" w:rsidRDefault="009F0B4C" w:rsidP="007945D1">
            <w:pPr>
              <w:pStyle w:val="TableText"/>
              <w:spacing w:before="58" w:after="58"/>
            </w:pPr>
            <w:r w:rsidRPr="00025A68">
              <w:t>D</w:t>
            </w:r>
          </w:p>
        </w:tc>
        <w:tc>
          <w:tcPr>
            <w:tcW w:w="2908" w:type="dxa"/>
          </w:tcPr>
          <w:p w14:paraId="169FF6AC" w14:textId="1105ED18" w:rsidR="009F0B4C" w:rsidRPr="00025A68" w:rsidRDefault="009F0B4C" w:rsidP="009F0B4C">
            <w:pPr>
              <w:pStyle w:val="TableText"/>
              <w:spacing w:before="58" w:after="58"/>
            </w:pPr>
            <w:r w:rsidRPr="00025A68">
              <w:t>OVERIGE BIJKOMENDE KOSTEN:</w:t>
            </w:r>
          </w:p>
        </w:tc>
        <w:tc>
          <w:tcPr>
            <w:tcW w:w="2341" w:type="dxa"/>
          </w:tcPr>
          <w:p w14:paraId="2B2C94D8" w14:textId="2E8C5DCD" w:rsidR="009F0B4C" w:rsidRPr="00025A68" w:rsidRDefault="009F0B4C" w:rsidP="007945D1">
            <w:pPr>
              <w:pStyle w:val="TableText"/>
              <w:spacing w:before="58" w:after="58"/>
            </w:pPr>
            <w:r w:rsidRPr="00025A68">
              <w:t>% van A+B+C</w:t>
            </w:r>
          </w:p>
        </w:tc>
        <w:tc>
          <w:tcPr>
            <w:tcW w:w="1620" w:type="dxa"/>
          </w:tcPr>
          <w:p w14:paraId="6856F244" w14:textId="15489F13" w:rsidR="009F0B4C" w:rsidRPr="00025A68" w:rsidRDefault="009F0B4C" w:rsidP="007945D1">
            <w:pPr>
              <w:pStyle w:val="TableText"/>
              <w:spacing w:before="58" w:after="58"/>
            </w:pPr>
            <w:r w:rsidRPr="00025A68">
              <w:t>2% van A+B+C</w:t>
            </w:r>
          </w:p>
        </w:tc>
        <w:tc>
          <w:tcPr>
            <w:tcW w:w="1709" w:type="dxa"/>
          </w:tcPr>
          <w:p w14:paraId="7E5888AD" w14:textId="18018788" w:rsidR="009F0B4C" w:rsidRPr="00025A68" w:rsidRDefault="009F0B4C" w:rsidP="007945D1">
            <w:pPr>
              <w:pStyle w:val="TableText"/>
              <w:spacing w:before="58" w:after="58"/>
            </w:pPr>
            <w:r w:rsidRPr="00025A68">
              <w:t>2% van A+B+C</w:t>
            </w:r>
          </w:p>
        </w:tc>
      </w:tr>
      <w:tr w:rsidR="009F0B4C" w:rsidRPr="00025A68" w14:paraId="2E52FF71" w14:textId="77777777" w:rsidTr="009F0B4C">
        <w:tc>
          <w:tcPr>
            <w:tcW w:w="511" w:type="dxa"/>
          </w:tcPr>
          <w:p w14:paraId="453ABD44" w14:textId="320C3252" w:rsidR="009F0B4C" w:rsidRPr="00025A68" w:rsidRDefault="009F0B4C" w:rsidP="007945D1">
            <w:pPr>
              <w:pStyle w:val="TableText"/>
              <w:spacing w:before="58" w:after="58"/>
            </w:pPr>
            <w:r w:rsidRPr="00025A68">
              <w:t>D1</w:t>
            </w:r>
          </w:p>
        </w:tc>
        <w:tc>
          <w:tcPr>
            <w:tcW w:w="2908" w:type="dxa"/>
          </w:tcPr>
          <w:p w14:paraId="64651EB3" w14:textId="656AA517" w:rsidR="009F0B4C" w:rsidRPr="00025A68" w:rsidRDefault="009F0B4C" w:rsidP="007945D1">
            <w:pPr>
              <w:pStyle w:val="TableText"/>
              <w:spacing w:before="58" w:after="58"/>
            </w:pPr>
            <w:r w:rsidRPr="00025A68">
              <w:t>OVERIGE BIJKOMENDE KOSTEN:</w:t>
            </w:r>
          </w:p>
          <w:p w14:paraId="797BB111" w14:textId="1657A407" w:rsidR="009F0B4C" w:rsidRPr="00025A68" w:rsidRDefault="009F0B4C" w:rsidP="007945D1">
            <w:pPr>
              <w:pStyle w:val="TableText"/>
              <w:spacing w:before="58" w:after="58"/>
            </w:pPr>
            <w:r w:rsidRPr="00025A68">
              <w:t>-Bouwrente</w:t>
            </w:r>
          </w:p>
        </w:tc>
        <w:tc>
          <w:tcPr>
            <w:tcW w:w="2341" w:type="dxa"/>
          </w:tcPr>
          <w:p w14:paraId="1944D170" w14:textId="18F34371" w:rsidR="009F0B4C" w:rsidRPr="00025A68" w:rsidRDefault="009F0B4C" w:rsidP="007945D1">
            <w:pPr>
              <w:pStyle w:val="TableText"/>
              <w:spacing w:before="58" w:after="58"/>
            </w:pPr>
            <w:r w:rsidRPr="00025A68">
              <w:t>% van A+B+C+D</w:t>
            </w:r>
          </w:p>
        </w:tc>
        <w:tc>
          <w:tcPr>
            <w:tcW w:w="1620" w:type="dxa"/>
          </w:tcPr>
          <w:p w14:paraId="00237DB3" w14:textId="7FB0B22A" w:rsidR="009F0B4C" w:rsidRPr="00025A68" w:rsidRDefault="009F0B4C" w:rsidP="007945D1">
            <w:pPr>
              <w:pStyle w:val="TableText"/>
              <w:spacing w:before="58" w:after="58"/>
            </w:pPr>
            <w:r w:rsidRPr="00025A68">
              <w:t>2% van A+B+C+D</w:t>
            </w:r>
          </w:p>
        </w:tc>
        <w:tc>
          <w:tcPr>
            <w:tcW w:w="1709" w:type="dxa"/>
          </w:tcPr>
          <w:p w14:paraId="65F976E4" w14:textId="512F0433" w:rsidR="009F0B4C" w:rsidRPr="00025A68" w:rsidRDefault="009F0B4C" w:rsidP="007945D1">
            <w:pPr>
              <w:pStyle w:val="TableText"/>
              <w:spacing w:before="58" w:after="58"/>
            </w:pPr>
            <w:r w:rsidRPr="00025A68">
              <w:t>2% van A+B+C+D</w:t>
            </w:r>
          </w:p>
        </w:tc>
      </w:tr>
      <w:tr w:rsidR="009F0B4C" w:rsidRPr="00025A68" w14:paraId="0AB8ACA6" w14:textId="77777777" w:rsidTr="009F0B4C">
        <w:tc>
          <w:tcPr>
            <w:tcW w:w="511" w:type="dxa"/>
          </w:tcPr>
          <w:p w14:paraId="411E5A22" w14:textId="07E31C28" w:rsidR="009F0B4C" w:rsidRPr="00025A68" w:rsidRDefault="009F0B4C" w:rsidP="007945D1">
            <w:pPr>
              <w:pStyle w:val="TableText"/>
              <w:spacing w:before="58" w:after="58"/>
            </w:pPr>
            <w:r w:rsidRPr="00025A68">
              <w:t>E</w:t>
            </w:r>
          </w:p>
        </w:tc>
        <w:tc>
          <w:tcPr>
            <w:tcW w:w="2908" w:type="dxa"/>
          </w:tcPr>
          <w:p w14:paraId="44749A26" w14:textId="66395350" w:rsidR="009F0B4C" w:rsidRPr="00025A68" w:rsidRDefault="009F0B4C" w:rsidP="007945D1">
            <w:pPr>
              <w:pStyle w:val="TableText"/>
              <w:spacing w:before="58" w:after="58"/>
            </w:pPr>
            <w:r w:rsidRPr="00025A68">
              <w:t>INVESTERINGSKOSTEN</w:t>
            </w:r>
          </w:p>
        </w:tc>
        <w:tc>
          <w:tcPr>
            <w:tcW w:w="2341" w:type="dxa"/>
          </w:tcPr>
          <w:p w14:paraId="484A8ECD" w14:textId="77777777" w:rsidR="009F0B4C" w:rsidRPr="00025A68" w:rsidRDefault="009F0B4C" w:rsidP="007945D1">
            <w:pPr>
              <w:pStyle w:val="TableText"/>
              <w:spacing w:before="58" w:after="58"/>
            </w:pPr>
          </w:p>
        </w:tc>
        <w:tc>
          <w:tcPr>
            <w:tcW w:w="1620" w:type="dxa"/>
          </w:tcPr>
          <w:p w14:paraId="6F5536FF" w14:textId="3A7AD822" w:rsidR="009F0B4C" w:rsidRPr="00025A68" w:rsidRDefault="009F0B4C" w:rsidP="007945D1">
            <w:pPr>
              <w:pStyle w:val="TableText"/>
              <w:spacing w:before="58" w:after="58"/>
            </w:pPr>
            <w:r w:rsidRPr="00025A68">
              <w:t>Ca. 130-135%</w:t>
            </w:r>
          </w:p>
        </w:tc>
        <w:tc>
          <w:tcPr>
            <w:tcW w:w="1709" w:type="dxa"/>
          </w:tcPr>
          <w:p w14:paraId="300D5668" w14:textId="0EB1EF61" w:rsidR="009F0B4C" w:rsidRPr="00025A68" w:rsidRDefault="009F0B4C" w:rsidP="007945D1">
            <w:pPr>
              <w:pStyle w:val="TableText"/>
              <w:spacing w:before="58" w:after="58"/>
            </w:pPr>
            <w:r w:rsidRPr="00025A68">
              <w:t>Ca.123%</w:t>
            </w:r>
          </w:p>
        </w:tc>
      </w:tr>
    </w:tbl>
    <w:p w14:paraId="69C4201D" w14:textId="77777777" w:rsidR="007945D1" w:rsidRPr="00025A68" w:rsidRDefault="007945D1" w:rsidP="0033390E"/>
    <w:p w14:paraId="2410E123" w14:textId="77777777" w:rsidR="0033390E" w:rsidRPr="00025A68" w:rsidRDefault="0033390E" w:rsidP="007945D1">
      <w:pPr>
        <w:pStyle w:val="Kop2"/>
      </w:pPr>
      <w:bookmarkStart w:id="20" w:name="_Toc115276076"/>
      <w:r w:rsidRPr="00025A68">
        <w:t>Kosten indexcijfers bij afwijkend prijspeil</w:t>
      </w:r>
      <w:bookmarkEnd w:id="20"/>
    </w:p>
    <w:p w14:paraId="3699C512" w14:textId="382F6920" w:rsidR="0033390E" w:rsidRPr="00025A68" w:rsidRDefault="0033390E" w:rsidP="0033390E">
      <w:r w:rsidRPr="00025A68">
        <w:t>Voor de herberekening van de investeringskosten van gerealiseerde projecten naar een gewenst prijspeil wordt gebruik gemaakt van indexcijfers. Deze indexcijfers worden door het CBS gepubliceerd.</w:t>
      </w:r>
    </w:p>
    <w:p w14:paraId="1DB60F6C" w14:textId="12F3C959" w:rsidR="0033390E" w:rsidRPr="00025A68" w:rsidRDefault="0033390E" w:rsidP="0033390E">
      <w:r w:rsidRPr="00025A68">
        <w:t xml:space="preserve">Door RHDHV Water worden de indexcijfers van </w:t>
      </w:r>
      <w:r w:rsidR="009C2363">
        <w:fldChar w:fldCharType="begin"/>
      </w:r>
      <w:r w:rsidR="009C2363">
        <w:instrText xml:space="preserve"> REF _Ref115278417 \h </w:instrText>
      </w:r>
      <w:r w:rsidR="009C2363">
        <w:fldChar w:fldCharType="separate"/>
      </w:r>
      <w:r w:rsidR="009C2363">
        <w:t xml:space="preserve">Tabel </w:t>
      </w:r>
      <w:r w:rsidR="009C2363">
        <w:rPr>
          <w:noProof/>
        </w:rPr>
        <w:t>3</w:t>
      </w:r>
      <w:r w:rsidR="009C2363">
        <w:fldChar w:fldCharType="end"/>
      </w:r>
      <w:r w:rsidR="007945D1" w:rsidRPr="00025A68">
        <w:fldChar w:fldCharType="begin"/>
      </w:r>
      <w:r w:rsidR="007945D1" w:rsidRPr="00025A68">
        <w:instrText xml:space="preserve"> REF _Ref27492508 \h </w:instrText>
      </w:r>
      <w:r w:rsidR="007945D1" w:rsidRPr="00025A68">
        <w:fldChar w:fldCharType="separate"/>
      </w:r>
      <w:r w:rsidR="007945D1" w:rsidRPr="00025A68">
        <w:fldChar w:fldCharType="end"/>
      </w:r>
      <w:r w:rsidR="007945D1" w:rsidRPr="00025A68">
        <w:t xml:space="preserve"> </w:t>
      </w:r>
      <w:r w:rsidRPr="00025A68">
        <w:t>aangehouden. Op basis hiervan is een standaard drinkwaterproject (voorzuivering oppervlaktewater, WRK) uitgesplitst in percentages van bovengenoemde kostensoorten. Aan de hand daarvan is een samengesteld indexcijfer bepaald waarmee herberekening van een gerealiseerd project naar een gewenst prijspeil kan plaatsvinden.</w:t>
      </w:r>
    </w:p>
    <w:p w14:paraId="2F5EB473" w14:textId="302D3FAB" w:rsidR="007945D1" w:rsidRPr="00025A68" w:rsidRDefault="009C2363" w:rsidP="009C2363">
      <w:pPr>
        <w:pStyle w:val="Bijschrift"/>
      </w:pPr>
      <w:bookmarkStart w:id="21" w:name="_Ref115278417"/>
      <w:r>
        <w:t xml:space="preserve">Tabel </w:t>
      </w:r>
      <w:r>
        <w:fldChar w:fldCharType="begin"/>
      </w:r>
      <w:r>
        <w:instrText xml:space="preserve"> SEQ Tabel \* ARABIC </w:instrText>
      </w:r>
      <w:r>
        <w:fldChar w:fldCharType="separate"/>
      </w:r>
      <w:r w:rsidR="00475D30">
        <w:rPr>
          <w:noProof/>
        </w:rPr>
        <w:t>3</w:t>
      </w:r>
      <w:r>
        <w:fldChar w:fldCharType="end"/>
      </w:r>
      <w:bookmarkEnd w:id="21"/>
      <w:r>
        <w:t xml:space="preserve"> </w:t>
      </w:r>
      <w:r w:rsidR="007945D1" w:rsidRPr="00025A68">
        <w:t>Indexcijfers voor kostensoorten</w:t>
      </w:r>
    </w:p>
    <w:tbl>
      <w:tblPr>
        <w:tblStyle w:val="RHDHVTable"/>
        <w:tblW w:w="5000" w:type="pct"/>
        <w:tblLayout w:type="fixed"/>
        <w:tblCellMar>
          <w:top w:w="0" w:type="dxa"/>
          <w:bottom w:w="0" w:type="dxa"/>
        </w:tblCellMar>
        <w:tblLook w:val="0620" w:firstRow="1" w:lastRow="0" w:firstColumn="0" w:lastColumn="0" w:noHBand="1" w:noVBand="1"/>
      </w:tblPr>
      <w:tblGrid>
        <w:gridCol w:w="4230"/>
        <w:gridCol w:w="5183"/>
      </w:tblGrid>
      <w:tr w:rsidR="007945D1" w:rsidRPr="00025A68" w14:paraId="3F4352DD" w14:textId="77777777" w:rsidTr="00CA39A7">
        <w:trPr>
          <w:cnfStyle w:val="100000000000" w:firstRow="1" w:lastRow="0" w:firstColumn="0" w:lastColumn="0" w:oddVBand="0" w:evenVBand="0" w:oddHBand="0" w:evenHBand="0" w:firstRowFirstColumn="0" w:firstRowLastColumn="0" w:lastRowFirstColumn="0" w:lastRowLastColumn="0"/>
        </w:trPr>
        <w:tc>
          <w:tcPr>
            <w:tcW w:w="4230" w:type="dxa"/>
          </w:tcPr>
          <w:p w14:paraId="5F3D721F" w14:textId="77777777" w:rsidR="007945D1" w:rsidRPr="00025A68" w:rsidRDefault="007945D1" w:rsidP="007945D1">
            <w:pPr>
              <w:pStyle w:val="TableText"/>
              <w:spacing w:before="58" w:after="58"/>
            </w:pPr>
            <w:r w:rsidRPr="00025A68">
              <w:fldChar w:fldCharType="begin"/>
            </w:r>
            <w:r w:rsidRPr="00025A68">
              <w:instrText xml:space="preserve">PRIVATE </w:instrText>
            </w:r>
            <w:r w:rsidRPr="00025A68">
              <w:fldChar w:fldCharType="end"/>
            </w:r>
            <w:r w:rsidRPr="00025A68">
              <w:t>Kostensoort</w:t>
            </w:r>
          </w:p>
        </w:tc>
        <w:tc>
          <w:tcPr>
            <w:tcW w:w="5183" w:type="dxa"/>
          </w:tcPr>
          <w:p w14:paraId="53500101" w14:textId="77777777" w:rsidR="007945D1" w:rsidRPr="00025A68" w:rsidRDefault="007945D1" w:rsidP="007945D1">
            <w:pPr>
              <w:pStyle w:val="TableText"/>
              <w:spacing w:before="58" w:after="58"/>
            </w:pPr>
            <w:r w:rsidRPr="00025A68">
              <w:t>CBS-indexcijfer (c.q. Misset)</w:t>
            </w:r>
          </w:p>
        </w:tc>
      </w:tr>
      <w:tr w:rsidR="007945D1" w:rsidRPr="00025A68" w14:paraId="1F0F41E6" w14:textId="77777777" w:rsidTr="00CA39A7">
        <w:tc>
          <w:tcPr>
            <w:tcW w:w="4230" w:type="dxa"/>
          </w:tcPr>
          <w:p w14:paraId="14CEB76A" w14:textId="77777777" w:rsidR="007945D1" w:rsidRPr="00025A68" w:rsidRDefault="007945D1" w:rsidP="007945D1">
            <w:pPr>
              <w:pStyle w:val="TableText"/>
              <w:spacing w:before="58" w:after="58"/>
            </w:pPr>
            <w:r w:rsidRPr="00025A68">
              <w:t>Grondkosten</w:t>
            </w:r>
          </w:p>
          <w:p w14:paraId="595F09CA" w14:textId="77777777" w:rsidR="007945D1" w:rsidRPr="00025A68" w:rsidRDefault="007945D1" w:rsidP="00316CB1">
            <w:pPr>
              <w:pStyle w:val="TableText"/>
              <w:numPr>
                <w:ilvl w:val="0"/>
                <w:numId w:val="40"/>
              </w:numPr>
              <w:spacing w:before="58" w:after="58"/>
              <w:ind w:left="342" w:hanging="142"/>
            </w:pPr>
            <w:r w:rsidRPr="00025A68">
              <w:t xml:space="preserve"> </w:t>
            </w:r>
            <w:proofErr w:type="gramStart"/>
            <w:r w:rsidRPr="00025A68">
              <w:t>verwerving</w:t>
            </w:r>
            <w:proofErr w:type="gramEnd"/>
          </w:p>
          <w:p w14:paraId="2E0771A3" w14:textId="77777777" w:rsidR="007945D1" w:rsidRPr="00025A68" w:rsidRDefault="007945D1" w:rsidP="00316CB1">
            <w:pPr>
              <w:pStyle w:val="TableText"/>
              <w:numPr>
                <w:ilvl w:val="0"/>
                <w:numId w:val="40"/>
              </w:numPr>
              <w:spacing w:before="58" w:after="58"/>
              <w:ind w:left="342" w:hanging="142"/>
            </w:pPr>
            <w:r w:rsidRPr="00025A68">
              <w:t xml:space="preserve"> </w:t>
            </w:r>
            <w:proofErr w:type="gramStart"/>
            <w:r w:rsidRPr="00025A68">
              <w:t>infrastructuur</w:t>
            </w:r>
            <w:proofErr w:type="gramEnd"/>
          </w:p>
          <w:p w14:paraId="6E9F393A" w14:textId="77777777" w:rsidR="007945D1" w:rsidRPr="00025A68" w:rsidRDefault="007945D1" w:rsidP="00316CB1">
            <w:pPr>
              <w:pStyle w:val="TableText"/>
              <w:numPr>
                <w:ilvl w:val="0"/>
                <w:numId w:val="40"/>
              </w:numPr>
              <w:spacing w:before="58" w:after="58"/>
              <w:ind w:left="342" w:hanging="142"/>
            </w:pPr>
            <w:r w:rsidRPr="00025A68">
              <w:t xml:space="preserve"> </w:t>
            </w:r>
            <w:proofErr w:type="gramStart"/>
            <w:r w:rsidRPr="00025A68">
              <w:t>bouwrijp</w:t>
            </w:r>
            <w:proofErr w:type="gramEnd"/>
            <w:r w:rsidRPr="00025A68">
              <w:t xml:space="preserve"> maken</w:t>
            </w:r>
          </w:p>
        </w:tc>
        <w:tc>
          <w:tcPr>
            <w:tcW w:w="5183" w:type="dxa"/>
          </w:tcPr>
          <w:p w14:paraId="6D635D0E" w14:textId="77777777" w:rsidR="007945D1" w:rsidRPr="00025A68" w:rsidRDefault="007945D1" w:rsidP="007945D1">
            <w:pPr>
              <w:pStyle w:val="TableText"/>
              <w:spacing w:before="58" w:after="58"/>
            </w:pPr>
            <w:proofErr w:type="gramStart"/>
            <w:r w:rsidRPr="00025A68">
              <w:t>prijsindexcijfer</w:t>
            </w:r>
            <w:proofErr w:type="gramEnd"/>
            <w:r w:rsidRPr="00025A68">
              <w:t xml:space="preserve"> (inflatie-index)</w:t>
            </w:r>
          </w:p>
          <w:p w14:paraId="17F5CD03" w14:textId="77777777" w:rsidR="007945D1" w:rsidRPr="00025A68" w:rsidRDefault="007945D1" w:rsidP="007945D1">
            <w:pPr>
              <w:pStyle w:val="TableText"/>
              <w:spacing w:before="58" w:after="58"/>
            </w:pPr>
            <w:proofErr w:type="gramStart"/>
            <w:r w:rsidRPr="00025A68">
              <w:t>prijsindex</w:t>
            </w:r>
            <w:proofErr w:type="gramEnd"/>
            <w:r w:rsidRPr="00025A68">
              <w:t xml:space="preserve"> grond-, water- </w:t>
            </w:r>
            <w:proofErr w:type="gramStart"/>
            <w:r w:rsidRPr="00025A68">
              <w:t>en  wegenbouw</w:t>
            </w:r>
            <w:proofErr w:type="gramEnd"/>
          </w:p>
          <w:p w14:paraId="4BC6A75C" w14:textId="77777777" w:rsidR="007945D1" w:rsidRPr="00025A68" w:rsidRDefault="007945D1" w:rsidP="00316CB1">
            <w:pPr>
              <w:pStyle w:val="TableText"/>
              <w:spacing w:before="58" w:after="58"/>
            </w:pPr>
            <w:proofErr w:type="gramStart"/>
            <w:r w:rsidRPr="00025A68">
              <w:t>prijsindex</w:t>
            </w:r>
            <w:proofErr w:type="gramEnd"/>
            <w:r w:rsidRPr="00025A68">
              <w:t xml:space="preserve"> grond-, water- </w:t>
            </w:r>
            <w:proofErr w:type="gramStart"/>
            <w:r w:rsidRPr="00025A68">
              <w:t>en  wegenbouw</w:t>
            </w:r>
            <w:proofErr w:type="gramEnd"/>
          </w:p>
        </w:tc>
      </w:tr>
      <w:tr w:rsidR="00316CB1" w:rsidRPr="00025A68" w14:paraId="628CC2FE" w14:textId="77777777" w:rsidTr="00CA39A7">
        <w:tc>
          <w:tcPr>
            <w:tcW w:w="4230" w:type="dxa"/>
          </w:tcPr>
          <w:p w14:paraId="275FE75A" w14:textId="77777777" w:rsidR="00316CB1" w:rsidRPr="00025A68" w:rsidRDefault="00316CB1" w:rsidP="00316CB1">
            <w:pPr>
              <w:pStyle w:val="TableText"/>
              <w:spacing w:before="58" w:after="58"/>
            </w:pPr>
            <w:r w:rsidRPr="00025A68">
              <w:t>Bouwkosten</w:t>
            </w:r>
          </w:p>
          <w:p w14:paraId="253B3686" w14:textId="77777777" w:rsidR="00316CB1" w:rsidRPr="00025A68" w:rsidRDefault="00316CB1" w:rsidP="00316CB1">
            <w:pPr>
              <w:pStyle w:val="TableText"/>
              <w:numPr>
                <w:ilvl w:val="0"/>
                <w:numId w:val="40"/>
              </w:numPr>
              <w:spacing w:before="58" w:after="58"/>
              <w:ind w:left="342" w:hanging="142"/>
            </w:pPr>
            <w:proofErr w:type="gramStart"/>
            <w:r w:rsidRPr="00025A68">
              <w:t>civiel</w:t>
            </w:r>
            <w:proofErr w:type="gramEnd"/>
          </w:p>
          <w:p w14:paraId="6BA76973" w14:textId="77777777" w:rsidR="00316CB1" w:rsidRPr="00025A68" w:rsidRDefault="00316CB1" w:rsidP="00316CB1">
            <w:pPr>
              <w:pStyle w:val="TableText"/>
              <w:numPr>
                <w:ilvl w:val="0"/>
                <w:numId w:val="40"/>
              </w:numPr>
              <w:spacing w:before="58" w:after="58"/>
              <w:ind w:left="342" w:hanging="142"/>
            </w:pPr>
            <w:proofErr w:type="gramStart"/>
            <w:r w:rsidRPr="00025A68">
              <w:t>werktuigbouw</w:t>
            </w:r>
            <w:proofErr w:type="gramEnd"/>
          </w:p>
          <w:p w14:paraId="10855884" w14:textId="2C951A69" w:rsidR="00316CB1" w:rsidRPr="00025A68" w:rsidRDefault="00316CB1" w:rsidP="00316CB1">
            <w:pPr>
              <w:pStyle w:val="TableText"/>
              <w:numPr>
                <w:ilvl w:val="0"/>
                <w:numId w:val="40"/>
              </w:numPr>
              <w:spacing w:before="58" w:after="58"/>
              <w:ind w:left="342" w:hanging="142"/>
            </w:pPr>
            <w:proofErr w:type="gramStart"/>
            <w:r w:rsidRPr="00025A68">
              <w:t>elektrotechniek</w:t>
            </w:r>
            <w:proofErr w:type="gramEnd"/>
          </w:p>
          <w:p w14:paraId="66A17D9E" w14:textId="0430042D" w:rsidR="00316CB1" w:rsidRPr="00025A68" w:rsidRDefault="00CA39A7" w:rsidP="00CA39A7">
            <w:pPr>
              <w:pStyle w:val="TableText"/>
              <w:numPr>
                <w:ilvl w:val="0"/>
                <w:numId w:val="40"/>
              </w:numPr>
              <w:spacing w:before="58" w:after="58"/>
              <w:ind w:left="342" w:hanging="142"/>
            </w:pPr>
            <w:proofErr w:type="gramStart"/>
            <w:r w:rsidRPr="00025A68">
              <w:t>procesautomatisering</w:t>
            </w:r>
            <w:proofErr w:type="gramEnd"/>
          </w:p>
        </w:tc>
        <w:tc>
          <w:tcPr>
            <w:tcW w:w="5183" w:type="dxa"/>
          </w:tcPr>
          <w:p w14:paraId="2333F7A6" w14:textId="77777777" w:rsidR="00CA39A7" w:rsidRPr="00025A68" w:rsidRDefault="00CA39A7" w:rsidP="00316CB1">
            <w:pPr>
              <w:pStyle w:val="TableText"/>
              <w:spacing w:before="58" w:after="58"/>
            </w:pPr>
          </w:p>
          <w:p w14:paraId="13C7B542" w14:textId="59D5F1C5" w:rsidR="00CA39A7" w:rsidRPr="00025A68" w:rsidRDefault="00CA39A7" w:rsidP="00316CB1">
            <w:pPr>
              <w:pStyle w:val="TableText"/>
              <w:spacing w:before="58" w:after="58"/>
            </w:pPr>
            <w:r w:rsidRPr="00025A68">
              <w:t>4221: Werken voor vloeistoffen en 4291: Waterbouwkundige werken</w:t>
            </w:r>
          </w:p>
          <w:p w14:paraId="774AA55E" w14:textId="670F57FD" w:rsidR="00316CB1" w:rsidRPr="00025A68" w:rsidRDefault="00CA39A7" w:rsidP="00316CB1">
            <w:pPr>
              <w:pStyle w:val="TableText"/>
              <w:spacing w:before="58" w:after="58"/>
            </w:pPr>
            <w:r w:rsidRPr="00025A68">
              <w:t>29 M</w:t>
            </w:r>
            <w:r w:rsidR="00316CB1" w:rsidRPr="00025A68">
              <w:t>achine-industrie</w:t>
            </w:r>
            <w:r w:rsidRPr="00025A68">
              <w:t xml:space="preserve"> vervaardiging van machines</w:t>
            </w:r>
            <w:r w:rsidR="00316CB1" w:rsidRPr="00025A68">
              <w:rPr>
                <w:vertAlign w:val="superscript"/>
              </w:rPr>
              <w:t>1)</w:t>
            </w:r>
          </w:p>
          <w:p w14:paraId="05B70854" w14:textId="69450CB4" w:rsidR="00316CB1" w:rsidRPr="00025A68" w:rsidRDefault="00CA39A7" w:rsidP="00316CB1">
            <w:pPr>
              <w:pStyle w:val="TableText"/>
              <w:spacing w:before="58" w:after="58"/>
            </w:pPr>
            <w:r w:rsidRPr="00025A68">
              <w:t>4321 E</w:t>
            </w:r>
            <w:r w:rsidR="00316CB1" w:rsidRPr="00025A68">
              <w:t>lektr</w:t>
            </w:r>
            <w:r w:rsidRPr="00025A68">
              <w:t>ische installaties</w:t>
            </w:r>
          </w:p>
          <w:p w14:paraId="4AB0251E" w14:textId="411CD87D" w:rsidR="00316CB1" w:rsidRPr="00025A68" w:rsidRDefault="00CA39A7" w:rsidP="00CA39A7">
            <w:pPr>
              <w:pStyle w:val="TableText"/>
              <w:spacing w:before="58" w:after="58"/>
            </w:pPr>
            <w:r w:rsidRPr="00025A68">
              <w:t>711217 Ingenieurs: industrieprojecten</w:t>
            </w:r>
          </w:p>
        </w:tc>
      </w:tr>
      <w:tr w:rsidR="00316CB1" w:rsidRPr="00025A68" w14:paraId="340455CA" w14:textId="77777777" w:rsidTr="00CA39A7">
        <w:tc>
          <w:tcPr>
            <w:tcW w:w="4230" w:type="dxa"/>
          </w:tcPr>
          <w:p w14:paraId="4D2174F9" w14:textId="77777777" w:rsidR="00316CB1" w:rsidRPr="00025A68" w:rsidRDefault="00316CB1" w:rsidP="007945D1">
            <w:pPr>
              <w:pStyle w:val="TableText"/>
              <w:spacing w:before="58" w:after="58"/>
            </w:pPr>
            <w:r w:rsidRPr="00025A68">
              <w:t>Inrichtingskosten</w:t>
            </w:r>
          </w:p>
          <w:p w14:paraId="1791411D" w14:textId="77777777" w:rsidR="00316CB1" w:rsidRPr="00025A68" w:rsidRDefault="00316CB1" w:rsidP="00316CB1">
            <w:pPr>
              <w:pStyle w:val="TableText"/>
              <w:numPr>
                <w:ilvl w:val="0"/>
                <w:numId w:val="40"/>
              </w:numPr>
              <w:spacing w:before="58" w:after="58"/>
              <w:ind w:left="342" w:hanging="142"/>
            </w:pPr>
            <w:r w:rsidRPr="00025A68">
              <w:t>Totaal</w:t>
            </w:r>
          </w:p>
        </w:tc>
        <w:tc>
          <w:tcPr>
            <w:tcW w:w="5183" w:type="dxa"/>
          </w:tcPr>
          <w:p w14:paraId="3A7BA20B" w14:textId="77777777" w:rsidR="00316CB1" w:rsidRPr="00025A68" w:rsidRDefault="00316CB1" w:rsidP="007945D1">
            <w:pPr>
              <w:pStyle w:val="TableText"/>
              <w:spacing w:before="58" w:after="58"/>
            </w:pPr>
            <w:r w:rsidRPr="00025A68">
              <w:t>Prijsindexcijfer (inflatie index)</w:t>
            </w:r>
          </w:p>
        </w:tc>
      </w:tr>
      <w:tr w:rsidR="007945D1" w:rsidRPr="00025A68" w14:paraId="070B25CF" w14:textId="77777777" w:rsidTr="00CA39A7">
        <w:tc>
          <w:tcPr>
            <w:tcW w:w="4230" w:type="dxa"/>
          </w:tcPr>
          <w:p w14:paraId="255BFF66" w14:textId="77777777" w:rsidR="007945D1" w:rsidRPr="00025A68" w:rsidRDefault="007945D1" w:rsidP="007945D1">
            <w:pPr>
              <w:pStyle w:val="TableText"/>
              <w:spacing w:before="58" w:after="58"/>
            </w:pPr>
            <w:r w:rsidRPr="00025A68">
              <w:t>Bijkomende kosten</w:t>
            </w:r>
          </w:p>
          <w:p w14:paraId="5561BDCD" w14:textId="77777777" w:rsidR="007945D1" w:rsidRPr="00025A68" w:rsidRDefault="007945D1" w:rsidP="007945D1">
            <w:pPr>
              <w:pStyle w:val="TableText"/>
              <w:numPr>
                <w:ilvl w:val="0"/>
                <w:numId w:val="40"/>
              </w:numPr>
              <w:spacing w:before="58" w:after="58"/>
              <w:ind w:left="342" w:hanging="142"/>
            </w:pPr>
            <w:r w:rsidRPr="00025A68">
              <w:t>Voorbereiding en begeleiding</w:t>
            </w:r>
          </w:p>
          <w:p w14:paraId="21BB41D5" w14:textId="77777777" w:rsidR="007945D1" w:rsidRPr="00025A68" w:rsidRDefault="007945D1" w:rsidP="007945D1">
            <w:pPr>
              <w:pStyle w:val="TableText"/>
              <w:numPr>
                <w:ilvl w:val="0"/>
                <w:numId w:val="40"/>
              </w:numPr>
              <w:spacing w:before="58" w:after="58"/>
              <w:ind w:left="342" w:hanging="142"/>
            </w:pPr>
            <w:r w:rsidRPr="00025A68">
              <w:t>Overige bijkomende kosten</w:t>
            </w:r>
          </w:p>
        </w:tc>
        <w:tc>
          <w:tcPr>
            <w:tcW w:w="5183" w:type="dxa"/>
          </w:tcPr>
          <w:p w14:paraId="27D9527C" w14:textId="77777777" w:rsidR="00316CB1" w:rsidRPr="00025A68" w:rsidRDefault="00316CB1" w:rsidP="00316CB1">
            <w:pPr>
              <w:pStyle w:val="TableText"/>
              <w:spacing w:before="58" w:after="58"/>
            </w:pPr>
            <w:proofErr w:type="gramStart"/>
            <w:r w:rsidRPr="00025A68">
              <w:t>indexcijfers</w:t>
            </w:r>
            <w:proofErr w:type="gramEnd"/>
            <w:r w:rsidRPr="00025A68">
              <w:t xml:space="preserve"> regelingslonen part. </w:t>
            </w:r>
            <w:proofErr w:type="gramStart"/>
            <w:r w:rsidRPr="00025A68">
              <w:t>dienstverle</w:t>
            </w:r>
            <w:r w:rsidRPr="00025A68">
              <w:softHyphen/>
              <w:t>ning</w:t>
            </w:r>
            <w:proofErr w:type="gramEnd"/>
          </w:p>
          <w:p w14:paraId="573E2B2C" w14:textId="77777777" w:rsidR="007945D1" w:rsidRPr="00025A68" w:rsidRDefault="00316CB1" w:rsidP="00316CB1">
            <w:pPr>
              <w:pStyle w:val="TableText"/>
              <w:spacing w:before="58" w:after="58"/>
            </w:pPr>
            <w:proofErr w:type="gramStart"/>
            <w:r w:rsidRPr="00025A68">
              <w:t>prijsindexcijfer</w:t>
            </w:r>
            <w:proofErr w:type="gramEnd"/>
            <w:r w:rsidRPr="00025A68">
              <w:t xml:space="preserve"> (inflatie-index)</w:t>
            </w:r>
          </w:p>
        </w:tc>
      </w:tr>
      <w:tr w:rsidR="007945D1" w:rsidRPr="00025A68" w14:paraId="7BEA207E" w14:textId="77777777" w:rsidTr="00CA39A7">
        <w:tc>
          <w:tcPr>
            <w:tcW w:w="4230" w:type="dxa"/>
          </w:tcPr>
          <w:p w14:paraId="51B61C1D" w14:textId="77777777" w:rsidR="007945D1" w:rsidRPr="00025A68" w:rsidRDefault="007945D1" w:rsidP="007945D1">
            <w:pPr>
              <w:pStyle w:val="TableText"/>
              <w:spacing w:before="58" w:after="58"/>
            </w:pPr>
            <w:r w:rsidRPr="00025A68">
              <w:t>Bouwrente</w:t>
            </w:r>
          </w:p>
        </w:tc>
        <w:tc>
          <w:tcPr>
            <w:tcW w:w="5183" w:type="dxa"/>
          </w:tcPr>
          <w:p w14:paraId="52615AED" w14:textId="77777777" w:rsidR="007945D1" w:rsidRPr="00025A68" w:rsidRDefault="007945D1" w:rsidP="007945D1">
            <w:pPr>
              <w:pStyle w:val="TableText"/>
              <w:spacing w:before="58" w:after="58"/>
            </w:pPr>
            <w:r w:rsidRPr="00025A68">
              <w:t xml:space="preserve">Verhouding </w:t>
            </w:r>
            <w:proofErr w:type="gramStart"/>
            <w:r w:rsidRPr="00025A68">
              <w:t>promesse disconto</w:t>
            </w:r>
            <w:proofErr w:type="gramEnd"/>
            <w:r w:rsidRPr="00025A68">
              <w:t xml:space="preserve"> +1%</w:t>
            </w:r>
          </w:p>
        </w:tc>
      </w:tr>
      <w:tr w:rsidR="007945D1" w:rsidRPr="00025A68" w14:paraId="59E727F8" w14:textId="77777777" w:rsidTr="00CA39A7">
        <w:tc>
          <w:tcPr>
            <w:tcW w:w="4230" w:type="dxa"/>
          </w:tcPr>
          <w:p w14:paraId="5FED7F47" w14:textId="77777777" w:rsidR="007945D1" w:rsidRPr="00025A68" w:rsidRDefault="007945D1" w:rsidP="007945D1">
            <w:pPr>
              <w:pStyle w:val="TableText"/>
              <w:spacing w:before="58" w:after="58"/>
            </w:pPr>
            <w:r w:rsidRPr="00025A68">
              <w:t>BTW</w:t>
            </w:r>
          </w:p>
        </w:tc>
        <w:tc>
          <w:tcPr>
            <w:tcW w:w="5183" w:type="dxa"/>
          </w:tcPr>
          <w:p w14:paraId="3538AA39" w14:textId="77777777" w:rsidR="007945D1" w:rsidRPr="00025A68" w:rsidRDefault="007945D1" w:rsidP="007945D1">
            <w:pPr>
              <w:pStyle w:val="TableText"/>
              <w:spacing w:before="58" w:after="58"/>
            </w:pPr>
            <w:r w:rsidRPr="00025A68">
              <w:t xml:space="preserve">Verhouding momentane </w:t>
            </w:r>
            <w:proofErr w:type="spellStart"/>
            <w:r w:rsidRPr="00025A68">
              <w:t>BTW-waarde</w:t>
            </w:r>
            <w:proofErr w:type="spellEnd"/>
          </w:p>
        </w:tc>
      </w:tr>
    </w:tbl>
    <w:p w14:paraId="13F53814" w14:textId="77777777" w:rsidR="007945D1" w:rsidRPr="00025A68" w:rsidRDefault="007945D1" w:rsidP="0033390E">
      <w:pPr>
        <w:rPr>
          <w:sz w:val="16"/>
          <w:szCs w:val="16"/>
        </w:rPr>
      </w:pPr>
      <w:r w:rsidRPr="00025A68">
        <w:rPr>
          <w:sz w:val="16"/>
          <w:szCs w:val="16"/>
          <w:vertAlign w:val="superscript"/>
        </w:rPr>
        <w:t>1)</w:t>
      </w:r>
      <w:r w:rsidRPr="00025A68">
        <w:rPr>
          <w:sz w:val="16"/>
          <w:szCs w:val="16"/>
        </w:rPr>
        <w:t xml:space="preserve">  producentenprijsindex van binnenlandse afzet van de nijverheid</w:t>
      </w:r>
    </w:p>
    <w:p w14:paraId="7BFDCED9" w14:textId="77777777" w:rsidR="0033390E" w:rsidRPr="00025A68" w:rsidRDefault="0033390E" w:rsidP="00316CB1">
      <w:pPr>
        <w:pStyle w:val="Kop1"/>
      </w:pPr>
      <w:bookmarkStart w:id="22" w:name="_Toc115276077"/>
      <w:r w:rsidRPr="00025A68">
        <w:lastRenderedPageBreak/>
        <w:t>B</w:t>
      </w:r>
      <w:r w:rsidR="00316CB1" w:rsidRPr="00025A68">
        <w:t>ouwkostenfuncties</w:t>
      </w:r>
      <w:bookmarkEnd w:id="22"/>
    </w:p>
    <w:p w14:paraId="52F5606E" w14:textId="77777777" w:rsidR="0033390E" w:rsidRPr="00025A68" w:rsidRDefault="0033390E" w:rsidP="00316CB1">
      <w:pPr>
        <w:pStyle w:val="Kop2"/>
      </w:pPr>
      <w:bookmarkStart w:id="23" w:name="_Toc115276078"/>
      <w:r w:rsidRPr="00025A68">
        <w:t>Inleiding</w:t>
      </w:r>
      <w:bookmarkEnd w:id="23"/>
    </w:p>
    <w:p w14:paraId="2A8130B5" w14:textId="77777777" w:rsidR="0033390E" w:rsidRPr="00025A68" w:rsidRDefault="0033390E" w:rsidP="00316CB1">
      <w:pPr>
        <w:pStyle w:val="Kop5"/>
      </w:pPr>
      <w:r w:rsidRPr="00025A68">
        <w:t>Gebruik van de bouwkostenfuncties</w:t>
      </w:r>
    </w:p>
    <w:p w14:paraId="393653F0" w14:textId="4F3327FF" w:rsidR="0033390E" w:rsidRPr="00025A68" w:rsidRDefault="0033390E" w:rsidP="0033390E">
      <w:r w:rsidRPr="00025A68">
        <w:t>Met behulp van de bouwkostenfuncties kunnen de bouwkosten (en daarmee uiteindelijk de investeringskosten en de exploitatiekosten) worden bepaald in de fase systeemkeuze/schetsontwerp. Rekening moet worden gehouden met de aangegeven nauwkeurigheid van de bouwkostenfuncties. Deze nauwkeurigheid wordt voornamelijk bepaald door de basis van de functie (zoals aantal referentieprojecten) en de verschillende uitvoeringsvormen. Onder de info button per procesonderdeel wordt een indicatie van de nauwkeurigheid opgegeven.</w:t>
      </w:r>
    </w:p>
    <w:p w14:paraId="743F0343" w14:textId="77777777" w:rsidR="0033390E" w:rsidRPr="00025A68" w:rsidRDefault="0033390E" w:rsidP="0033390E"/>
    <w:p w14:paraId="306D22D1" w14:textId="77777777" w:rsidR="0033390E" w:rsidRPr="00025A68" w:rsidRDefault="0033390E" w:rsidP="00316CB1">
      <w:pPr>
        <w:pStyle w:val="Kop5"/>
      </w:pPr>
      <w:r w:rsidRPr="00025A68">
        <w:t>Basis en opzet van de bouwkostenfuncties</w:t>
      </w:r>
    </w:p>
    <w:p w14:paraId="65DD80F8" w14:textId="1FD4E868" w:rsidR="0033390E" w:rsidRPr="00025A68" w:rsidRDefault="0033390E" w:rsidP="0033390E">
      <w:r w:rsidRPr="00025A68">
        <w:t>De bouwkostenfuncties zijn zoveel mogelijk gebaseerd op referenties van gerealiseerde projecten. Daarnaast is geput uit beschikbare literatuurgegevens, offertes en detailramingen.</w:t>
      </w:r>
    </w:p>
    <w:p w14:paraId="7DA98A26" w14:textId="77777777" w:rsidR="0033390E" w:rsidRPr="00025A68" w:rsidRDefault="0033390E" w:rsidP="0033390E"/>
    <w:p w14:paraId="6C25CEC2" w14:textId="77777777" w:rsidR="0033390E" w:rsidRPr="00025A68" w:rsidRDefault="0033390E" w:rsidP="0033390E">
      <w:r w:rsidRPr="00025A68">
        <w:t>Bij elke gepresenteerde bouwkostenfunctie is aangegeven:</w:t>
      </w:r>
    </w:p>
    <w:p w14:paraId="0179EB88" w14:textId="4D8095BB" w:rsidR="0033390E" w:rsidRPr="00025A68" w:rsidRDefault="0080378F" w:rsidP="00316CB1">
      <w:pPr>
        <w:pStyle w:val="Lijstopsomteken"/>
      </w:pPr>
      <w:r>
        <w:t>D</w:t>
      </w:r>
      <w:r w:rsidR="0033390E" w:rsidRPr="00025A68">
        <w:t>e reguliere proces uitgangspunten en de kostenafhankelijke parameter</w:t>
      </w:r>
    </w:p>
    <w:p w14:paraId="3D4D680B" w14:textId="7FAE5F98" w:rsidR="0033390E" w:rsidRPr="00025A68" w:rsidRDefault="0080378F" w:rsidP="00316CB1">
      <w:pPr>
        <w:pStyle w:val="Lijstopsomteken"/>
      </w:pPr>
      <w:r>
        <w:t>W</w:t>
      </w:r>
      <w:r w:rsidR="0033390E" w:rsidRPr="00025A68">
        <w:t>elke elementen zijn meegenomen in de functie</w:t>
      </w:r>
    </w:p>
    <w:p w14:paraId="5D9D4B35" w14:textId="24139E96" w:rsidR="0033390E" w:rsidRPr="00025A68" w:rsidRDefault="0080378F" w:rsidP="00316CB1">
      <w:pPr>
        <w:pStyle w:val="Lijstopsomteken"/>
      </w:pPr>
      <w:r>
        <w:t>E</w:t>
      </w:r>
      <w:r w:rsidR="0033390E" w:rsidRPr="00025A68">
        <w:t>en globale onderverdeling van de bouwkosten in percentages civiele techniek, werktuigbouwkunde en elektrotechniek.</w:t>
      </w:r>
    </w:p>
    <w:p w14:paraId="765B140E" w14:textId="63AE207E" w:rsidR="0033390E" w:rsidRPr="00025A68" w:rsidRDefault="0080378F" w:rsidP="00316CB1">
      <w:pPr>
        <w:pStyle w:val="Lijstopsomteken"/>
      </w:pPr>
      <w:r>
        <w:t>V</w:t>
      </w:r>
      <w:r w:rsidR="0033390E" w:rsidRPr="00025A68">
        <w:t>erklaring van de gegeven functie</w:t>
      </w:r>
    </w:p>
    <w:p w14:paraId="1F1D5B31" w14:textId="5FC3E52D" w:rsidR="0033390E" w:rsidRPr="00025A68" w:rsidRDefault="0080378F" w:rsidP="00316CB1">
      <w:pPr>
        <w:pStyle w:val="Lijstopsomteken2"/>
      </w:pPr>
      <w:r>
        <w:t>W</w:t>
      </w:r>
      <w:r w:rsidR="0033390E" w:rsidRPr="00025A68">
        <w:t>aarop is de functie gebaseerd (gerealiseerde projecten, literatuur, offertes/ramingen)</w:t>
      </w:r>
    </w:p>
    <w:p w14:paraId="44403540" w14:textId="076553CF" w:rsidR="0033390E" w:rsidRPr="00025A68" w:rsidRDefault="0080378F" w:rsidP="00316CB1">
      <w:pPr>
        <w:pStyle w:val="Lijstopsomteken2"/>
      </w:pPr>
      <w:r>
        <w:t>O</w:t>
      </w:r>
      <w:r w:rsidR="0033390E" w:rsidRPr="00025A68">
        <w:t>mschrijving van mogelijke valkuilen (omschrijving van verschillende uitvoeringsvormen)</w:t>
      </w:r>
    </w:p>
    <w:p w14:paraId="6E47B8E8" w14:textId="01E5B93F" w:rsidR="0033390E" w:rsidRPr="00025A68" w:rsidRDefault="0080378F" w:rsidP="00316CB1">
      <w:pPr>
        <w:pStyle w:val="Lijstopsomteken2"/>
      </w:pPr>
      <w:r>
        <w:t>N</w:t>
      </w:r>
      <w:r w:rsidR="0033390E" w:rsidRPr="00025A68">
        <w:t>auwkeurigheid van de functie</w:t>
      </w:r>
    </w:p>
    <w:p w14:paraId="508D8242" w14:textId="77777777" w:rsidR="0033390E" w:rsidRPr="00025A68" w:rsidRDefault="0033390E" w:rsidP="0033390E"/>
    <w:p w14:paraId="5FCB000E" w14:textId="77777777" w:rsidR="0033390E" w:rsidRPr="00025A68" w:rsidRDefault="0033390E" w:rsidP="0033390E">
      <w:proofErr w:type="spellStart"/>
      <w:r w:rsidRPr="00025A68">
        <w:t>Note</w:t>
      </w:r>
      <w:proofErr w:type="spellEnd"/>
      <w:r w:rsidRPr="00025A68">
        <w:t>:</w:t>
      </w:r>
    </w:p>
    <w:p w14:paraId="09CE1060" w14:textId="65005DB5" w:rsidR="0033390E" w:rsidRPr="00025A68" w:rsidRDefault="0033390E" w:rsidP="0033390E">
      <w:r w:rsidRPr="00025A68">
        <w:t>De kosten voor procesautomatisering zijn zeer project</w:t>
      </w:r>
      <w:proofErr w:type="gramStart"/>
      <w:r w:rsidRPr="00025A68">
        <w:t>- /</w:t>
      </w:r>
      <w:proofErr w:type="gramEnd"/>
      <w:r w:rsidRPr="00025A68">
        <w:t xml:space="preserve"> bedrijfsafhankelijk en worden apart berekend op basis van het aantal benodigde I/O per procesonderdeel vermenigvuldigd met het </w:t>
      </w:r>
      <w:proofErr w:type="gramStart"/>
      <w:r w:rsidRPr="00025A68">
        <w:t>PA kengetal</w:t>
      </w:r>
      <w:proofErr w:type="gramEnd"/>
      <w:r w:rsidRPr="00025A68">
        <w:t xml:space="preserve"> uitgedrukt </w:t>
      </w:r>
      <w:proofErr w:type="gramStart"/>
      <w:r w:rsidRPr="00025A68">
        <w:t>in  €</w:t>
      </w:r>
      <w:proofErr w:type="gramEnd"/>
      <w:r w:rsidRPr="00025A68">
        <w:t xml:space="preserve"> per I/O.</w:t>
      </w:r>
    </w:p>
    <w:p w14:paraId="4156ECF2" w14:textId="774EEDBE" w:rsidR="0033390E" w:rsidRPr="00025A68" w:rsidRDefault="0033390E" w:rsidP="0033390E">
      <w:r w:rsidRPr="00025A68">
        <w:t>Dit opgegeven kengetal dient de bouwkosten (hard</w:t>
      </w:r>
      <w:r w:rsidR="005865BB">
        <w:t>-</w:t>
      </w:r>
      <w:r w:rsidRPr="00025A68">
        <w:t xml:space="preserve"> plus software) inclusief alle staartkosten te omvatten.</w:t>
      </w:r>
    </w:p>
    <w:p w14:paraId="3ECCD0FD" w14:textId="77777777" w:rsidR="0033390E" w:rsidRPr="00025A68" w:rsidRDefault="0033390E" w:rsidP="00316CB1">
      <w:pPr>
        <w:pStyle w:val="Kop2"/>
      </w:pPr>
      <w:bookmarkStart w:id="24" w:name="_Toc115276079"/>
      <w:r w:rsidRPr="00025A68">
        <w:t>Nauwkeurigheid bouwkostenfuncties</w:t>
      </w:r>
      <w:bookmarkEnd w:id="24"/>
    </w:p>
    <w:p w14:paraId="527A41EA" w14:textId="77777777" w:rsidR="0033390E" w:rsidRPr="00025A68" w:rsidRDefault="0033390E" w:rsidP="00316CB1">
      <w:pPr>
        <w:pStyle w:val="Kop5"/>
      </w:pPr>
      <w:r w:rsidRPr="00025A68">
        <w:t>Methodiek bepaling kostenfuncties</w:t>
      </w:r>
    </w:p>
    <w:p w14:paraId="373F9D34" w14:textId="5A17CEF5" w:rsidR="0033390E" w:rsidRPr="00025A68" w:rsidRDefault="0033390E" w:rsidP="0033390E">
      <w:r w:rsidRPr="00025A68">
        <w:t xml:space="preserve">Alle bouwkostenfuncties zijn in principe bepaald door middel van lineaire regressie, eventueel na transformatie naar een logaritmische schaal. Pas vanaf </w:t>
      </w:r>
      <w:r w:rsidR="005865BB">
        <w:t>drie</w:t>
      </w:r>
      <w:r w:rsidR="005865BB" w:rsidRPr="00025A68">
        <w:t xml:space="preserve"> </w:t>
      </w:r>
      <w:r w:rsidRPr="00025A68">
        <w:t xml:space="preserve">projecten kan er sprake zijn van een realistische benadering, waarvan uiteraard de betrouwbaarheid toeneemt naarmate deze op meer projecten is gebaseerd. </w:t>
      </w:r>
    </w:p>
    <w:p w14:paraId="1E7E9CA6" w14:textId="77777777" w:rsidR="0033390E" w:rsidRPr="00025A68" w:rsidRDefault="0033390E" w:rsidP="0033390E"/>
    <w:p w14:paraId="7A4C4E17" w14:textId="4600BFBE" w:rsidR="0033390E" w:rsidRPr="00025A68" w:rsidRDefault="0033390E" w:rsidP="0033390E">
      <w:r w:rsidRPr="00025A68">
        <w:t>Alle projecten zijn zoveel mogelijk ‘vergelijkbaar’ gemaakt, dat wil zeggen dat locatie</w:t>
      </w:r>
      <w:r w:rsidR="00CA39A7" w:rsidRPr="00025A68">
        <w:t xml:space="preserve"> </w:t>
      </w:r>
      <w:r w:rsidRPr="00025A68">
        <w:t>specifieke kostenposten zijn weggestreept uit de beschikbare kostenoverzichten. Voorbeelden daarvan zijn bodemsaneringskosten, sloopkosten, extra funderingswerkzaamheden, specifieke bemaling etc. Projecten die door de ‘grofheid’ van de gegevens niet vergelijkbaar gemaakt kunnen worden zijn voor het bepalen van de kostenfunctie buiten beschouwing gelaten.</w:t>
      </w:r>
    </w:p>
    <w:p w14:paraId="5C5CB4A0" w14:textId="77777777" w:rsidR="0033390E" w:rsidRPr="00025A68" w:rsidRDefault="0033390E" w:rsidP="0033390E"/>
    <w:p w14:paraId="6B8A4A18" w14:textId="77777777" w:rsidR="0033390E" w:rsidRPr="00025A68" w:rsidRDefault="0033390E" w:rsidP="0033390E">
      <w:r w:rsidRPr="00025A68">
        <w:t>Van alle projecten is de ‘kostenbepalende’ parameter (eng.: ‘</w:t>
      </w:r>
      <w:proofErr w:type="spellStart"/>
      <w:r w:rsidRPr="00025A68">
        <w:t>cost</w:t>
      </w:r>
      <w:proofErr w:type="spellEnd"/>
      <w:r w:rsidRPr="00025A68">
        <w:t xml:space="preserve"> driver’) bepaald. Dit is de grootheid die het sterkst van invloed is op de kosten. </w:t>
      </w:r>
    </w:p>
    <w:p w14:paraId="3349711B" w14:textId="77777777" w:rsidR="0033390E" w:rsidRPr="00025A68" w:rsidRDefault="0033390E" w:rsidP="0033390E">
      <w:r w:rsidRPr="00025A68">
        <w:lastRenderedPageBreak/>
        <w:t>Op de beschouwde projecten is regressie toegepast, waarbij het regressiemodel ‘logisch’ moet zijn, oftewel bekende schaaleffecten moeten in de functie tot uiting komen, evenals aanloopkosten die onafhankelijk zijn van de grootte van de kosten-bepalende parameter.</w:t>
      </w:r>
    </w:p>
    <w:p w14:paraId="2384F25A" w14:textId="77777777" w:rsidR="0033390E" w:rsidRPr="00025A68" w:rsidRDefault="0033390E" w:rsidP="0033390E"/>
    <w:p w14:paraId="3E521C7F" w14:textId="77777777" w:rsidR="0033390E" w:rsidRPr="00025A68" w:rsidRDefault="0033390E" w:rsidP="00316CB1">
      <w:pPr>
        <w:pStyle w:val="Kop5"/>
      </w:pPr>
      <w:r w:rsidRPr="00025A68">
        <w:t>Nauwkeurigheid</w:t>
      </w:r>
    </w:p>
    <w:p w14:paraId="6F1BF7A5" w14:textId="5E6B748E" w:rsidR="0033390E" w:rsidRPr="00025A68" w:rsidRDefault="0033390E" w:rsidP="0033390E">
      <w:r w:rsidRPr="00025A68">
        <w:t>Voor veel berekeningen waarbij de bouwkostenfuncties worden toegepast is de nauwkeurigheid minder relevant. De bouwkostenfunctie doet niet</w:t>
      </w:r>
      <w:r w:rsidR="00B42CBE">
        <w:t>s</w:t>
      </w:r>
      <w:r w:rsidRPr="00025A68">
        <w:t xml:space="preserve"> anders dan het bepalen van de kosten aan de hand van </w:t>
      </w:r>
      <w:r w:rsidR="00B42CBE">
        <w:rPr>
          <w:rFonts w:cs="Arial"/>
        </w:rPr>
        <w:t>éé</w:t>
      </w:r>
      <w:r w:rsidRPr="00025A68">
        <w:t>n of meerdere vergelijkbare projecten, en pretendeert ook niets meer dan dat te zijn. Toch is het naarmate het aantal referentieprojecten groeit, steeds beter mogelijk om statistische uitspraken over de nauwkeurigheid te doen.</w:t>
      </w:r>
    </w:p>
    <w:p w14:paraId="1EF86809" w14:textId="77777777" w:rsidR="0033390E" w:rsidRPr="00025A68" w:rsidRDefault="0033390E" w:rsidP="0033390E"/>
    <w:p w14:paraId="3ABBD4BF" w14:textId="50559B17" w:rsidR="0033390E" w:rsidRPr="00025A68" w:rsidRDefault="0033390E" w:rsidP="0033390E">
      <w:r w:rsidRPr="00025A68">
        <w:t>Bij het ramen van bouwkosten in de fase systeemkeuze en/of beleidsplan wordt veelal een nauwkeurigheid tussen de 30% en de 50% aangegeven. Meestal wordt daarmee bedoeld dat de geraamde waarde het gemiddelde vormt van een interval dat 30 - 50% naar boven of naar onder is begrensd. Dit suggereert echter ten onrechte dat er geen kans bestaat dat de kosten van een nieuw project toch buiten de grenzen van het genoemde interval zullen liggen. Beter is het om te spreken van een bandbreedte (</w:t>
      </w:r>
      <w:proofErr w:type="gramStart"/>
      <w:r w:rsidRPr="00025A68">
        <w:t>bijvoorbeeld  +</w:t>
      </w:r>
      <w:proofErr w:type="gramEnd"/>
      <w:r w:rsidRPr="00025A68">
        <w:t xml:space="preserve"> / -30%) met een betrouwbaarheid van 68% (standaardafwijking). Dit betekent dat bij daadwerkelijke realisatie verwacht mag worden dat de uiteindelijke kosten voor 68% zeker binnen de aangegeven bandbreedte komen te liggen. Zie voor definities ook de CROW uitgave P137 getiteld “Wat kost dat?”</w:t>
      </w:r>
    </w:p>
    <w:p w14:paraId="52DD750F" w14:textId="77777777" w:rsidR="0033390E" w:rsidRPr="00025A68" w:rsidRDefault="0033390E" w:rsidP="0033390E"/>
    <w:p w14:paraId="14E099D7" w14:textId="47514A8B" w:rsidR="0033390E" w:rsidRPr="00025A68" w:rsidRDefault="0033390E" w:rsidP="0033390E">
      <w:r w:rsidRPr="00025A68">
        <w:t>Aangenomen is dat de afwijkingen ten opzichte van het gevonden model normaal verdeeld zijn. In dat geval kan de standaardafwijking van de verschillen tussen het model en de werkelijk gevonden waarden worden gebruikt als maat voor de nauwkeurigheid. Een nauwkeurigheid van 25% wil in dat geval zeggen dat er een kans van 25% bestaat dat de bouwkosten van een nog nieuw te realiseren project buiten het in de grafiek aangegeven interval komen te liggen (zie</w:t>
      </w:r>
      <w:r w:rsidR="007E3101">
        <w:t xml:space="preserve"> </w:t>
      </w:r>
      <w:r w:rsidR="007E3101">
        <w:fldChar w:fldCharType="begin"/>
      </w:r>
      <w:r w:rsidR="007E3101">
        <w:instrText xml:space="preserve"> REF _Ref115278748 \h </w:instrText>
      </w:r>
      <w:r w:rsidR="007E3101">
        <w:fldChar w:fldCharType="separate"/>
      </w:r>
      <w:r w:rsidR="007E3101">
        <w:t xml:space="preserve">Figuur </w:t>
      </w:r>
      <w:r w:rsidR="007E3101">
        <w:rPr>
          <w:noProof/>
        </w:rPr>
        <w:t>2</w:t>
      </w:r>
      <w:r w:rsidR="007E3101">
        <w:fldChar w:fldCharType="end"/>
      </w:r>
      <w:r w:rsidR="00316CB1" w:rsidRPr="00025A68">
        <w:t xml:space="preserve"> </w:t>
      </w:r>
      <w:r w:rsidRPr="00025A68">
        <w:t xml:space="preserve">ter verduidelijking). Bij lineaire functies is dit interval gelijk voor alle waarden van de functie. </w:t>
      </w:r>
    </w:p>
    <w:p w14:paraId="077A9B56" w14:textId="77777777" w:rsidR="0033390E" w:rsidRPr="00025A68" w:rsidRDefault="0033390E" w:rsidP="0033390E"/>
    <w:p w14:paraId="05A5D7A3" w14:textId="77777777" w:rsidR="00316CB1" w:rsidRPr="00025A68" w:rsidRDefault="00316CB1" w:rsidP="00316CB1">
      <w:pPr>
        <w:keepNext/>
      </w:pPr>
      <w:r w:rsidRPr="00025A68">
        <w:rPr>
          <w:noProof/>
        </w:rPr>
        <w:drawing>
          <wp:inline distT="0" distB="0" distL="0" distR="0" wp14:anchorId="6160EBFE" wp14:editId="226A689C">
            <wp:extent cx="5001260" cy="30784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01260" cy="3078480"/>
                    </a:xfrm>
                    <a:prstGeom prst="rect">
                      <a:avLst/>
                    </a:prstGeom>
                    <a:noFill/>
                    <a:ln>
                      <a:noFill/>
                    </a:ln>
                  </pic:spPr>
                </pic:pic>
              </a:graphicData>
            </a:graphic>
          </wp:inline>
        </w:drawing>
      </w:r>
    </w:p>
    <w:p w14:paraId="464E2DD4" w14:textId="409E007E" w:rsidR="00316CB1" w:rsidRPr="00025A68" w:rsidRDefault="007E3101" w:rsidP="007E3101">
      <w:pPr>
        <w:pStyle w:val="Bijschrift"/>
      </w:pPr>
      <w:bookmarkStart w:id="25" w:name="_Ref115278748"/>
      <w:r>
        <w:t xml:space="preserve">Figuur </w:t>
      </w:r>
      <w:r>
        <w:fldChar w:fldCharType="begin"/>
      </w:r>
      <w:r>
        <w:instrText xml:space="preserve"> SEQ Figuur \* ARABIC </w:instrText>
      </w:r>
      <w:r>
        <w:fldChar w:fldCharType="separate"/>
      </w:r>
      <w:r w:rsidR="00B3197B">
        <w:rPr>
          <w:noProof/>
        </w:rPr>
        <w:t>2</w:t>
      </w:r>
      <w:r>
        <w:fldChar w:fldCharType="end"/>
      </w:r>
      <w:bookmarkEnd w:id="25"/>
      <w:r>
        <w:t xml:space="preserve"> </w:t>
      </w:r>
      <w:r w:rsidR="00316CB1" w:rsidRPr="00025A68">
        <w:t>Toelichting nauwkeurigheid lineaire kostenfuncties</w:t>
      </w:r>
    </w:p>
    <w:p w14:paraId="4040FEE6" w14:textId="77777777" w:rsidR="00316CB1" w:rsidRPr="00025A68" w:rsidRDefault="00316CB1" w:rsidP="0033390E"/>
    <w:p w14:paraId="187F9214" w14:textId="77777777" w:rsidR="0033390E" w:rsidRPr="00025A68" w:rsidRDefault="0033390E" w:rsidP="0033390E"/>
    <w:p w14:paraId="7113B88B" w14:textId="0A937676" w:rsidR="0033390E" w:rsidRPr="00025A68" w:rsidRDefault="0033390E" w:rsidP="0033390E">
      <w:r w:rsidRPr="00025A68">
        <w:lastRenderedPageBreak/>
        <w:t>Voor machtsfuncties wordt het interval groter naarmate de grootte van de parameter toeneemt</w:t>
      </w:r>
      <w:r w:rsidR="00F9064D">
        <w:t xml:space="preserve">, </w:t>
      </w:r>
      <w:r w:rsidRPr="00025A68">
        <w:t xml:space="preserve">zie </w:t>
      </w:r>
      <w:r w:rsidR="007E3101">
        <w:fldChar w:fldCharType="begin"/>
      </w:r>
      <w:r w:rsidR="007E3101">
        <w:instrText xml:space="preserve"> REF _Ref115278826 \h </w:instrText>
      </w:r>
      <w:r w:rsidR="007E3101">
        <w:fldChar w:fldCharType="separate"/>
      </w:r>
      <w:r w:rsidR="007E3101">
        <w:t xml:space="preserve">Figuur </w:t>
      </w:r>
      <w:r w:rsidR="007E3101">
        <w:rPr>
          <w:noProof/>
        </w:rPr>
        <w:t>3</w:t>
      </w:r>
      <w:r w:rsidR="007E3101">
        <w:fldChar w:fldCharType="end"/>
      </w:r>
      <w:r w:rsidR="007E3101">
        <w:t xml:space="preserve"> </w:t>
      </w:r>
      <w:r w:rsidRPr="00025A68">
        <w:t>ter verduidelijking.</w:t>
      </w:r>
    </w:p>
    <w:p w14:paraId="1C9B9DF1" w14:textId="77777777" w:rsidR="0033390E" w:rsidRPr="00025A68" w:rsidRDefault="0033390E" w:rsidP="0033390E"/>
    <w:p w14:paraId="1906DA54" w14:textId="77777777" w:rsidR="00316CB1" w:rsidRPr="00025A68" w:rsidRDefault="00316CB1" w:rsidP="00316CB1">
      <w:pPr>
        <w:keepNext/>
      </w:pPr>
      <w:r w:rsidRPr="00025A68">
        <w:rPr>
          <w:noProof/>
        </w:rPr>
        <w:drawing>
          <wp:inline distT="0" distB="0" distL="0" distR="0" wp14:anchorId="658D078F" wp14:editId="673BF133">
            <wp:extent cx="5038725" cy="30956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38725" cy="3095625"/>
                    </a:xfrm>
                    <a:prstGeom prst="rect">
                      <a:avLst/>
                    </a:prstGeom>
                    <a:noFill/>
                    <a:ln>
                      <a:noFill/>
                    </a:ln>
                  </pic:spPr>
                </pic:pic>
              </a:graphicData>
            </a:graphic>
          </wp:inline>
        </w:drawing>
      </w:r>
    </w:p>
    <w:p w14:paraId="36F28FB3" w14:textId="06295DE9" w:rsidR="00316CB1" w:rsidRPr="00025A68" w:rsidRDefault="007E3101" w:rsidP="007E3101">
      <w:pPr>
        <w:pStyle w:val="Bijschrift"/>
      </w:pPr>
      <w:bookmarkStart w:id="26" w:name="_Ref115278826"/>
      <w:r>
        <w:t xml:space="preserve">Figuur </w:t>
      </w:r>
      <w:r>
        <w:fldChar w:fldCharType="begin"/>
      </w:r>
      <w:r>
        <w:instrText xml:space="preserve"> SEQ Figuur \* ARABIC </w:instrText>
      </w:r>
      <w:r>
        <w:fldChar w:fldCharType="separate"/>
      </w:r>
      <w:r w:rsidR="00B3197B">
        <w:rPr>
          <w:noProof/>
        </w:rPr>
        <w:t>3</w:t>
      </w:r>
      <w:r>
        <w:fldChar w:fldCharType="end"/>
      </w:r>
      <w:bookmarkEnd w:id="26"/>
      <w:r>
        <w:t xml:space="preserve"> </w:t>
      </w:r>
      <w:r w:rsidR="00316CB1" w:rsidRPr="00025A68">
        <w:t xml:space="preserve">Toelichting nauwkeurigheid kosten </w:t>
      </w:r>
      <w:proofErr w:type="spellStart"/>
      <w:r w:rsidR="00316CB1" w:rsidRPr="00025A68">
        <w:t>machtfuncties</w:t>
      </w:r>
      <w:proofErr w:type="spellEnd"/>
    </w:p>
    <w:p w14:paraId="127F8EF0" w14:textId="77777777" w:rsidR="0033390E" w:rsidRPr="00025A68" w:rsidRDefault="0033390E" w:rsidP="0033390E"/>
    <w:p w14:paraId="503F6B32" w14:textId="77777777" w:rsidR="0033390E" w:rsidRPr="00025A68" w:rsidRDefault="0033390E" w:rsidP="0033390E"/>
    <w:p w14:paraId="2C002DA3" w14:textId="77777777" w:rsidR="0033390E" w:rsidRPr="00025A68" w:rsidRDefault="0033390E" w:rsidP="0033390E">
      <w:r w:rsidRPr="00025A68">
        <w:t xml:space="preserve">  </w:t>
      </w:r>
    </w:p>
    <w:p w14:paraId="1DE3A334" w14:textId="77777777" w:rsidR="0033390E" w:rsidRPr="00025A68" w:rsidRDefault="0033390E" w:rsidP="0033390E"/>
    <w:p w14:paraId="40F8C554" w14:textId="77777777" w:rsidR="0033390E" w:rsidRPr="00025A68" w:rsidRDefault="0033390E" w:rsidP="00316CB1">
      <w:pPr>
        <w:pStyle w:val="Kop2"/>
      </w:pPr>
      <w:bookmarkStart w:id="27" w:name="_Toc115276080"/>
      <w:r w:rsidRPr="00025A68">
        <w:t>Winning</w:t>
      </w:r>
      <w:bookmarkEnd w:id="27"/>
    </w:p>
    <w:p w14:paraId="22B6ED47" w14:textId="63971446" w:rsidR="0033390E" w:rsidRDefault="0033390E" w:rsidP="00316CB1">
      <w:pPr>
        <w:pStyle w:val="Kop3"/>
      </w:pPr>
      <w:bookmarkStart w:id="28" w:name="_Toc115276081"/>
      <w:r w:rsidRPr="00025A68">
        <w:t>Bouwkosten win- en infiltratieputten</w:t>
      </w:r>
      <w:bookmarkEnd w:id="28"/>
    </w:p>
    <w:p w14:paraId="15004826" w14:textId="77777777" w:rsidR="003C7C0D" w:rsidRPr="00025A68" w:rsidRDefault="003C7C0D" w:rsidP="003C7C0D">
      <w:pPr>
        <w:pStyle w:val="Kop5"/>
      </w:pPr>
      <w:r w:rsidRPr="00025A68">
        <w:t>Bouwkosten win- en infiltratieputten</w:t>
      </w:r>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3C7C0D" w:rsidRPr="00025A68" w14:paraId="7B243A19" w14:textId="77777777" w:rsidTr="007400F8">
        <w:tc>
          <w:tcPr>
            <w:tcW w:w="8135" w:type="dxa"/>
          </w:tcPr>
          <w:p w14:paraId="46DC9ED0" w14:textId="77777777" w:rsidR="003C7C0D" w:rsidRPr="00025A68" w:rsidRDefault="003C7C0D"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3C7C0D" w:rsidRPr="00025A68" w14:paraId="6BB4C8C4" w14:textId="77777777" w:rsidTr="007400F8">
              <w:tc>
                <w:tcPr>
                  <w:tcW w:w="886" w:type="dxa"/>
                </w:tcPr>
                <w:p w14:paraId="18C57692" w14:textId="77777777" w:rsidR="003C7C0D" w:rsidRPr="00025A68" w:rsidRDefault="003C7C0D" w:rsidP="007400F8">
                  <w:pPr>
                    <w:spacing w:line="240" w:lineRule="auto"/>
                    <w:rPr>
                      <w:sz w:val="18"/>
                    </w:rPr>
                  </w:pPr>
                </w:p>
              </w:tc>
              <w:tc>
                <w:tcPr>
                  <w:tcW w:w="1134" w:type="dxa"/>
                </w:tcPr>
                <w:p w14:paraId="6A626CD1" w14:textId="77777777" w:rsidR="003C7C0D" w:rsidRPr="00025A68" w:rsidRDefault="003C7C0D" w:rsidP="007400F8">
                  <w:pPr>
                    <w:spacing w:line="240" w:lineRule="auto"/>
                    <w:jc w:val="center"/>
                    <w:rPr>
                      <w:sz w:val="18"/>
                    </w:rPr>
                  </w:pPr>
                  <w:proofErr w:type="gramStart"/>
                  <w:r w:rsidRPr="00025A68">
                    <w:rPr>
                      <w:sz w:val="18"/>
                    </w:rPr>
                    <w:t>minimum</w:t>
                  </w:r>
                  <w:proofErr w:type="gramEnd"/>
                </w:p>
              </w:tc>
              <w:tc>
                <w:tcPr>
                  <w:tcW w:w="1134" w:type="dxa"/>
                </w:tcPr>
                <w:p w14:paraId="5CF58D74" w14:textId="77777777" w:rsidR="003C7C0D" w:rsidRPr="00025A68" w:rsidRDefault="003C7C0D" w:rsidP="007400F8">
                  <w:pPr>
                    <w:spacing w:line="240" w:lineRule="auto"/>
                    <w:jc w:val="center"/>
                    <w:rPr>
                      <w:sz w:val="18"/>
                    </w:rPr>
                  </w:pPr>
                  <w:proofErr w:type="gramStart"/>
                  <w:r w:rsidRPr="00025A68">
                    <w:rPr>
                      <w:sz w:val="18"/>
                    </w:rPr>
                    <w:t>gemiddeld</w:t>
                  </w:r>
                  <w:proofErr w:type="gramEnd"/>
                </w:p>
              </w:tc>
              <w:tc>
                <w:tcPr>
                  <w:tcW w:w="1134" w:type="dxa"/>
                </w:tcPr>
                <w:p w14:paraId="53407AD3" w14:textId="77777777" w:rsidR="003C7C0D" w:rsidRPr="00025A68" w:rsidRDefault="003C7C0D" w:rsidP="007400F8">
                  <w:pPr>
                    <w:spacing w:line="240" w:lineRule="auto"/>
                    <w:jc w:val="center"/>
                    <w:rPr>
                      <w:sz w:val="18"/>
                    </w:rPr>
                  </w:pPr>
                  <w:proofErr w:type="gramStart"/>
                  <w:r w:rsidRPr="00025A68">
                    <w:rPr>
                      <w:sz w:val="18"/>
                    </w:rPr>
                    <w:t>maximum</w:t>
                  </w:r>
                  <w:proofErr w:type="gramEnd"/>
                </w:p>
              </w:tc>
            </w:tr>
            <w:tr w:rsidR="003C7C0D" w:rsidRPr="00025A68" w14:paraId="7A305802" w14:textId="77777777" w:rsidTr="007400F8">
              <w:tc>
                <w:tcPr>
                  <w:tcW w:w="886" w:type="dxa"/>
                </w:tcPr>
                <w:p w14:paraId="1186F86C" w14:textId="77777777" w:rsidR="003C7C0D" w:rsidRPr="00025A68" w:rsidRDefault="003C7C0D" w:rsidP="007400F8">
                  <w:pPr>
                    <w:spacing w:line="240" w:lineRule="auto"/>
                    <w:rPr>
                      <w:sz w:val="18"/>
                    </w:rPr>
                  </w:pPr>
                  <w:r w:rsidRPr="00025A68">
                    <w:rPr>
                      <w:sz w:val="18"/>
                    </w:rPr>
                    <w:t>CT</w:t>
                  </w:r>
                </w:p>
              </w:tc>
              <w:tc>
                <w:tcPr>
                  <w:tcW w:w="1134" w:type="dxa"/>
                </w:tcPr>
                <w:p w14:paraId="01F50C66" w14:textId="77777777" w:rsidR="003C7C0D" w:rsidRPr="00025A68" w:rsidRDefault="003C7C0D" w:rsidP="007400F8">
                  <w:pPr>
                    <w:spacing w:line="240" w:lineRule="auto"/>
                    <w:jc w:val="center"/>
                    <w:rPr>
                      <w:sz w:val="18"/>
                    </w:rPr>
                  </w:pPr>
                  <w:r w:rsidRPr="00025A68">
                    <w:rPr>
                      <w:sz w:val="18"/>
                    </w:rPr>
                    <w:t>48%</w:t>
                  </w:r>
                </w:p>
              </w:tc>
              <w:tc>
                <w:tcPr>
                  <w:tcW w:w="1134" w:type="dxa"/>
                </w:tcPr>
                <w:p w14:paraId="30E94B45" w14:textId="77777777" w:rsidR="003C7C0D" w:rsidRPr="00025A68" w:rsidRDefault="003C7C0D" w:rsidP="007400F8">
                  <w:pPr>
                    <w:spacing w:line="240" w:lineRule="auto"/>
                    <w:jc w:val="center"/>
                    <w:rPr>
                      <w:sz w:val="18"/>
                    </w:rPr>
                  </w:pPr>
                  <w:r w:rsidRPr="00025A68">
                    <w:rPr>
                      <w:sz w:val="18"/>
                    </w:rPr>
                    <w:t>58%</w:t>
                  </w:r>
                </w:p>
              </w:tc>
              <w:tc>
                <w:tcPr>
                  <w:tcW w:w="1134" w:type="dxa"/>
                </w:tcPr>
                <w:p w14:paraId="00F961FA" w14:textId="77777777" w:rsidR="003C7C0D" w:rsidRPr="00025A68" w:rsidRDefault="003C7C0D" w:rsidP="007400F8">
                  <w:pPr>
                    <w:spacing w:line="240" w:lineRule="auto"/>
                    <w:jc w:val="center"/>
                    <w:rPr>
                      <w:sz w:val="18"/>
                    </w:rPr>
                  </w:pPr>
                  <w:r w:rsidRPr="00025A68">
                    <w:rPr>
                      <w:sz w:val="18"/>
                    </w:rPr>
                    <w:t>70%</w:t>
                  </w:r>
                </w:p>
              </w:tc>
            </w:tr>
            <w:tr w:rsidR="003C7C0D" w:rsidRPr="00025A68" w14:paraId="541A54AD" w14:textId="77777777" w:rsidTr="007400F8">
              <w:tc>
                <w:tcPr>
                  <w:tcW w:w="886" w:type="dxa"/>
                </w:tcPr>
                <w:p w14:paraId="2BAD3AAB" w14:textId="77777777" w:rsidR="003C7C0D" w:rsidRPr="00025A68" w:rsidRDefault="003C7C0D" w:rsidP="007400F8">
                  <w:pPr>
                    <w:spacing w:line="240" w:lineRule="auto"/>
                    <w:rPr>
                      <w:sz w:val="18"/>
                    </w:rPr>
                  </w:pPr>
                  <w:r w:rsidRPr="00025A68">
                    <w:rPr>
                      <w:sz w:val="18"/>
                    </w:rPr>
                    <w:t>WTB</w:t>
                  </w:r>
                </w:p>
              </w:tc>
              <w:tc>
                <w:tcPr>
                  <w:tcW w:w="1134" w:type="dxa"/>
                </w:tcPr>
                <w:p w14:paraId="2FB06D64" w14:textId="77777777" w:rsidR="003C7C0D" w:rsidRPr="00025A68" w:rsidRDefault="003C7C0D" w:rsidP="007400F8">
                  <w:pPr>
                    <w:spacing w:line="240" w:lineRule="auto"/>
                    <w:jc w:val="center"/>
                    <w:rPr>
                      <w:sz w:val="18"/>
                    </w:rPr>
                  </w:pPr>
                  <w:r w:rsidRPr="00025A68">
                    <w:rPr>
                      <w:sz w:val="18"/>
                    </w:rPr>
                    <w:t xml:space="preserve">  5%</w:t>
                  </w:r>
                </w:p>
              </w:tc>
              <w:tc>
                <w:tcPr>
                  <w:tcW w:w="1134" w:type="dxa"/>
                </w:tcPr>
                <w:p w14:paraId="1E6162CE" w14:textId="77777777" w:rsidR="003C7C0D" w:rsidRPr="00025A68" w:rsidRDefault="003C7C0D" w:rsidP="007400F8">
                  <w:pPr>
                    <w:spacing w:line="240" w:lineRule="auto"/>
                    <w:jc w:val="center"/>
                    <w:rPr>
                      <w:sz w:val="18"/>
                    </w:rPr>
                  </w:pPr>
                  <w:r w:rsidRPr="00025A68">
                    <w:rPr>
                      <w:sz w:val="18"/>
                    </w:rPr>
                    <w:t>14%</w:t>
                  </w:r>
                </w:p>
              </w:tc>
              <w:tc>
                <w:tcPr>
                  <w:tcW w:w="1134" w:type="dxa"/>
                </w:tcPr>
                <w:p w14:paraId="19184BA2" w14:textId="77777777" w:rsidR="003C7C0D" w:rsidRPr="00025A68" w:rsidRDefault="003C7C0D" w:rsidP="007400F8">
                  <w:pPr>
                    <w:spacing w:line="240" w:lineRule="auto"/>
                    <w:jc w:val="center"/>
                    <w:rPr>
                      <w:sz w:val="18"/>
                    </w:rPr>
                  </w:pPr>
                  <w:r w:rsidRPr="00025A68">
                    <w:rPr>
                      <w:sz w:val="18"/>
                    </w:rPr>
                    <w:t>15%</w:t>
                  </w:r>
                </w:p>
              </w:tc>
            </w:tr>
            <w:tr w:rsidR="003C7C0D" w:rsidRPr="00025A68" w14:paraId="00A21CA0" w14:textId="77777777" w:rsidTr="007400F8">
              <w:tc>
                <w:tcPr>
                  <w:tcW w:w="886" w:type="dxa"/>
                </w:tcPr>
                <w:p w14:paraId="112F4DFD" w14:textId="77777777" w:rsidR="003C7C0D" w:rsidRPr="00025A68" w:rsidRDefault="003C7C0D" w:rsidP="007400F8">
                  <w:pPr>
                    <w:spacing w:line="240" w:lineRule="auto"/>
                    <w:rPr>
                      <w:sz w:val="18"/>
                    </w:rPr>
                  </w:pPr>
                  <w:r w:rsidRPr="00025A68">
                    <w:rPr>
                      <w:sz w:val="18"/>
                    </w:rPr>
                    <w:t>ET</w:t>
                  </w:r>
                </w:p>
              </w:tc>
              <w:tc>
                <w:tcPr>
                  <w:tcW w:w="1134" w:type="dxa"/>
                </w:tcPr>
                <w:p w14:paraId="5ECF8DEB" w14:textId="77777777" w:rsidR="003C7C0D" w:rsidRPr="00025A68" w:rsidRDefault="003C7C0D" w:rsidP="007400F8">
                  <w:pPr>
                    <w:spacing w:line="240" w:lineRule="auto"/>
                    <w:jc w:val="center"/>
                    <w:rPr>
                      <w:sz w:val="18"/>
                    </w:rPr>
                  </w:pPr>
                  <w:r w:rsidRPr="00025A68">
                    <w:rPr>
                      <w:sz w:val="18"/>
                    </w:rPr>
                    <w:t>24%</w:t>
                  </w:r>
                </w:p>
              </w:tc>
              <w:tc>
                <w:tcPr>
                  <w:tcW w:w="1134" w:type="dxa"/>
                </w:tcPr>
                <w:p w14:paraId="5B845440" w14:textId="77777777" w:rsidR="003C7C0D" w:rsidRPr="00025A68" w:rsidRDefault="003C7C0D" w:rsidP="007400F8">
                  <w:pPr>
                    <w:spacing w:line="240" w:lineRule="auto"/>
                    <w:jc w:val="center"/>
                    <w:rPr>
                      <w:sz w:val="18"/>
                    </w:rPr>
                  </w:pPr>
                  <w:r w:rsidRPr="00025A68">
                    <w:rPr>
                      <w:sz w:val="18"/>
                    </w:rPr>
                    <w:t>28%</w:t>
                  </w:r>
                </w:p>
              </w:tc>
              <w:tc>
                <w:tcPr>
                  <w:tcW w:w="1134" w:type="dxa"/>
                </w:tcPr>
                <w:p w14:paraId="7EA0F9F5" w14:textId="77777777" w:rsidR="003C7C0D" w:rsidRPr="00025A68" w:rsidRDefault="003C7C0D" w:rsidP="007400F8">
                  <w:pPr>
                    <w:spacing w:line="240" w:lineRule="auto"/>
                    <w:jc w:val="center"/>
                    <w:rPr>
                      <w:sz w:val="18"/>
                    </w:rPr>
                  </w:pPr>
                  <w:r w:rsidRPr="00025A68">
                    <w:rPr>
                      <w:sz w:val="18"/>
                    </w:rPr>
                    <w:t>37%</w:t>
                  </w:r>
                </w:p>
              </w:tc>
            </w:tr>
          </w:tbl>
          <w:p w14:paraId="6630D9E6" w14:textId="77777777" w:rsidR="003C7C0D" w:rsidRPr="00025A68" w:rsidRDefault="003C7C0D" w:rsidP="007400F8">
            <w:pPr>
              <w:spacing w:after="122" w:line="240" w:lineRule="auto"/>
              <w:rPr>
                <w:sz w:val="18"/>
              </w:rPr>
            </w:pPr>
            <w:r w:rsidRPr="00025A68">
              <w:rPr>
                <w:sz w:val="18"/>
              </w:rPr>
              <w:t xml:space="preserve"> </w:t>
            </w:r>
          </w:p>
        </w:tc>
      </w:tr>
      <w:tr w:rsidR="003C7C0D" w:rsidRPr="00025A68" w14:paraId="3830E03D" w14:textId="77777777" w:rsidTr="007400F8">
        <w:tc>
          <w:tcPr>
            <w:tcW w:w="8135" w:type="dxa"/>
          </w:tcPr>
          <w:p w14:paraId="37D5CBD1"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0573C0C5" w14:textId="77777777" w:rsidTr="007400F8">
              <w:tc>
                <w:tcPr>
                  <w:tcW w:w="2867" w:type="dxa"/>
                </w:tcPr>
                <w:p w14:paraId="1FF8D8C9" w14:textId="77777777" w:rsidR="003C7C0D" w:rsidRPr="00025A68" w:rsidRDefault="003C7C0D" w:rsidP="007400F8">
                  <w:pPr>
                    <w:spacing w:before="48" w:line="240" w:lineRule="auto"/>
                    <w:rPr>
                      <w:sz w:val="18"/>
                    </w:rPr>
                  </w:pPr>
                  <w:proofErr w:type="gramStart"/>
                  <w:r w:rsidRPr="00025A68">
                    <w:rPr>
                      <w:sz w:val="18"/>
                    </w:rPr>
                    <w:t>prijspeil</w:t>
                  </w:r>
                  <w:proofErr w:type="gramEnd"/>
                </w:p>
              </w:tc>
              <w:tc>
                <w:tcPr>
                  <w:tcW w:w="284" w:type="dxa"/>
                </w:tcPr>
                <w:p w14:paraId="28A151EA" w14:textId="77777777" w:rsidR="003C7C0D" w:rsidRPr="00025A68" w:rsidRDefault="003C7C0D" w:rsidP="007400F8">
                  <w:pPr>
                    <w:spacing w:before="48" w:line="240" w:lineRule="auto"/>
                    <w:rPr>
                      <w:sz w:val="18"/>
                    </w:rPr>
                  </w:pPr>
                  <w:r w:rsidRPr="00025A68">
                    <w:rPr>
                      <w:sz w:val="18"/>
                    </w:rPr>
                    <w:t>:</w:t>
                  </w:r>
                </w:p>
              </w:tc>
              <w:tc>
                <w:tcPr>
                  <w:tcW w:w="4252" w:type="dxa"/>
                </w:tcPr>
                <w:p w14:paraId="4FD04F01" w14:textId="77777777" w:rsidR="003C7C0D" w:rsidRPr="00025A68" w:rsidRDefault="003C7C0D" w:rsidP="007400F8">
                  <w:pPr>
                    <w:spacing w:line="240" w:lineRule="auto"/>
                    <w:rPr>
                      <w:sz w:val="18"/>
                    </w:rPr>
                  </w:pPr>
                  <w:proofErr w:type="gramStart"/>
                  <w:r w:rsidRPr="00025A68">
                    <w:rPr>
                      <w:sz w:val="18"/>
                    </w:rPr>
                    <w:t>heden</w:t>
                  </w:r>
                  <w:proofErr w:type="gramEnd"/>
                </w:p>
              </w:tc>
            </w:tr>
            <w:tr w:rsidR="003C7C0D" w:rsidRPr="00025A68" w14:paraId="311BCDF1" w14:textId="77777777" w:rsidTr="007400F8">
              <w:tc>
                <w:tcPr>
                  <w:tcW w:w="2867" w:type="dxa"/>
                </w:tcPr>
                <w:p w14:paraId="44B6EC28" w14:textId="77777777" w:rsidR="003C7C0D" w:rsidRPr="00025A68" w:rsidRDefault="003C7C0D" w:rsidP="007400F8">
                  <w:pPr>
                    <w:spacing w:before="48" w:line="240" w:lineRule="auto"/>
                    <w:rPr>
                      <w:sz w:val="18"/>
                    </w:rPr>
                  </w:pPr>
                  <w:proofErr w:type="gramStart"/>
                  <w:r w:rsidRPr="00025A68">
                    <w:rPr>
                      <w:sz w:val="18"/>
                    </w:rPr>
                    <w:t>nauwkeurigheid</w:t>
                  </w:r>
                  <w:proofErr w:type="gramEnd"/>
                </w:p>
              </w:tc>
              <w:tc>
                <w:tcPr>
                  <w:tcW w:w="284" w:type="dxa"/>
                </w:tcPr>
                <w:p w14:paraId="388E82EA" w14:textId="77777777" w:rsidR="003C7C0D" w:rsidRPr="00025A68" w:rsidRDefault="003C7C0D" w:rsidP="007400F8">
                  <w:pPr>
                    <w:spacing w:before="48" w:line="240" w:lineRule="auto"/>
                    <w:rPr>
                      <w:sz w:val="18"/>
                    </w:rPr>
                  </w:pPr>
                  <w:r w:rsidRPr="00025A68">
                    <w:rPr>
                      <w:sz w:val="18"/>
                    </w:rPr>
                    <w:t>:</w:t>
                  </w:r>
                </w:p>
              </w:tc>
              <w:tc>
                <w:tcPr>
                  <w:tcW w:w="4252" w:type="dxa"/>
                </w:tcPr>
                <w:p w14:paraId="4E411051" w14:textId="77777777" w:rsidR="003C7C0D" w:rsidRPr="00025A68" w:rsidRDefault="003C7C0D" w:rsidP="007400F8">
                  <w:pPr>
                    <w:spacing w:before="48" w:line="240" w:lineRule="auto"/>
                    <w:rPr>
                      <w:sz w:val="18"/>
                    </w:rPr>
                  </w:pPr>
                  <w:r w:rsidRPr="00025A68">
                    <w:rPr>
                      <w:sz w:val="18"/>
                    </w:rPr>
                    <w:t>25%</w:t>
                  </w:r>
                </w:p>
              </w:tc>
            </w:tr>
            <w:tr w:rsidR="003C7C0D" w:rsidRPr="00025A68" w14:paraId="4DC4D189" w14:textId="77777777" w:rsidTr="007400F8">
              <w:tc>
                <w:tcPr>
                  <w:tcW w:w="2867" w:type="dxa"/>
                </w:tcPr>
                <w:p w14:paraId="12B85A37" w14:textId="77777777" w:rsidR="003C7C0D" w:rsidRPr="00025A68" w:rsidRDefault="003C7C0D" w:rsidP="007400F8">
                  <w:pPr>
                    <w:spacing w:before="48" w:line="240" w:lineRule="auto"/>
                    <w:rPr>
                      <w:sz w:val="18"/>
                    </w:rPr>
                  </w:pPr>
                  <w:proofErr w:type="gramStart"/>
                  <w:r w:rsidRPr="00025A68">
                    <w:rPr>
                      <w:sz w:val="18"/>
                    </w:rPr>
                    <w:t>werkingsgebied</w:t>
                  </w:r>
                  <w:proofErr w:type="gramEnd"/>
                </w:p>
              </w:tc>
              <w:tc>
                <w:tcPr>
                  <w:tcW w:w="284" w:type="dxa"/>
                </w:tcPr>
                <w:p w14:paraId="4569A448" w14:textId="77777777" w:rsidR="003C7C0D" w:rsidRPr="00025A68" w:rsidRDefault="003C7C0D" w:rsidP="007400F8">
                  <w:pPr>
                    <w:spacing w:before="48" w:line="240" w:lineRule="auto"/>
                    <w:rPr>
                      <w:sz w:val="18"/>
                    </w:rPr>
                  </w:pPr>
                  <w:r w:rsidRPr="00025A68">
                    <w:rPr>
                      <w:sz w:val="18"/>
                    </w:rPr>
                    <w:t>:</w:t>
                  </w:r>
                </w:p>
              </w:tc>
              <w:tc>
                <w:tcPr>
                  <w:tcW w:w="4252" w:type="dxa"/>
                </w:tcPr>
                <w:p w14:paraId="00D02FC2" w14:textId="77777777" w:rsidR="003C7C0D" w:rsidRPr="00025A68" w:rsidRDefault="003C7C0D" w:rsidP="007400F8">
                  <w:pPr>
                    <w:spacing w:line="240" w:lineRule="auto"/>
                    <w:rPr>
                      <w:sz w:val="18"/>
                    </w:rPr>
                  </w:pPr>
                  <w:proofErr w:type="gramStart"/>
                  <w:r w:rsidRPr="00025A68">
                    <w:rPr>
                      <w:sz w:val="18"/>
                    </w:rPr>
                    <w:t>van</w:t>
                  </w:r>
                  <w:proofErr w:type="gramEnd"/>
                  <w:r w:rsidRPr="00025A68">
                    <w:rPr>
                      <w:sz w:val="18"/>
                    </w:rPr>
                    <w:t xml:space="preserve"> 1 tot 26 putten, tot 300 meter diepte</w:t>
                  </w:r>
                </w:p>
              </w:tc>
            </w:tr>
            <w:tr w:rsidR="003C7C0D" w:rsidRPr="00025A68" w14:paraId="21B599A5" w14:textId="77777777" w:rsidTr="007400F8">
              <w:tc>
                <w:tcPr>
                  <w:tcW w:w="2867" w:type="dxa"/>
                </w:tcPr>
                <w:p w14:paraId="12A7471F" w14:textId="77777777" w:rsidR="003C7C0D" w:rsidRPr="00025A68" w:rsidRDefault="003C7C0D" w:rsidP="007400F8">
                  <w:pPr>
                    <w:spacing w:before="48" w:line="240" w:lineRule="auto"/>
                    <w:rPr>
                      <w:sz w:val="18"/>
                    </w:rPr>
                  </w:pPr>
                </w:p>
              </w:tc>
              <w:tc>
                <w:tcPr>
                  <w:tcW w:w="284" w:type="dxa"/>
                </w:tcPr>
                <w:p w14:paraId="366020BE" w14:textId="77777777" w:rsidR="003C7C0D" w:rsidRPr="00025A68" w:rsidRDefault="003C7C0D" w:rsidP="007400F8">
                  <w:pPr>
                    <w:spacing w:before="48" w:line="240" w:lineRule="auto"/>
                    <w:rPr>
                      <w:sz w:val="18"/>
                    </w:rPr>
                  </w:pPr>
                </w:p>
              </w:tc>
              <w:tc>
                <w:tcPr>
                  <w:tcW w:w="4252" w:type="dxa"/>
                </w:tcPr>
                <w:p w14:paraId="20D4E082" w14:textId="77777777" w:rsidR="003C7C0D" w:rsidRPr="00025A68" w:rsidRDefault="003C7C0D" w:rsidP="007400F8">
                  <w:pPr>
                    <w:spacing w:line="240" w:lineRule="auto"/>
                    <w:rPr>
                      <w:sz w:val="18"/>
                    </w:rPr>
                  </w:pPr>
                </w:p>
              </w:tc>
            </w:tr>
          </w:tbl>
          <w:p w14:paraId="4ED40E2E"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2FF21F10" w14:textId="77777777" w:rsidTr="007400F8">
        <w:tc>
          <w:tcPr>
            <w:tcW w:w="8135" w:type="dxa"/>
          </w:tcPr>
          <w:p w14:paraId="461762B8"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21CF0CF2" w14:textId="77777777" w:rsidTr="007400F8">
              <w:tc>
                <w:tcPr>
                  <w:tcW w:w="2867" w:type="dxa"/>
                </w:tcPr>
                <w:p w14:paraId="0A330F87" w14:textId="77777777" w:rsidR="003C7C0D" w:rsidRPr="00025A68" w:rsidRDefault="003C7C0D"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63E769FC" w14:textId="77777777" w:rsidR="003C7C0D" w:rsidRPr="00025A68" w:rsidRDefault="003C7C0D" w:rsidP="007400F8">
                  <w:pPr>
                    <w:spacing w:before="48" w:line="240" w:lineRule="auto"/>
                    <w:rPr>
                      <w:sz w:val="18"/>
                    </w:rPr>
                  </w:pPr>
                  <w:r w:rsidRPr="00025A68">
                    <w:rPr>
                      <w:sz w:val="18"/>
                    </w:rPr>
                    <w:t>:</w:t>
                  </w:r>
                </w:p>
              </w:tc>
              <w:tc>
                <w:tcPr>
                  <w:tcW w:w="4252" w:type="dxa"/>
                </w:tcPr>
                <w:p w14:paraId="3FD9CE60" w14:textId="77777777" w:rsidR="003C7C0D" w:rsidRPr="00025A68" w:rsidRDefault="003C7C0D" w:rsidP="007400F8">
                  <w:pPr>
                    <w:spacing w:before="48" w:line="240" w:lineRule="auto"/>
                    <w:rPr>
                      <w:sz w:val="18"/>
                    </w:rPr>
                  </w:pPr>
                  <w:proofErr w:type="gramStart"/>
                  <w:r w:rsidRPr="00025A68">
                    <w:rPr>
                      <w:sz w:val="18"/>
                    </w:rPr>
                    <w:t>boren</w:t>
                  </w:r>
                  <w:proofErr w:type="gramEnd"/>
                  <w:r w:rsidRPr="00025A68">
                    <w:rPr>
                      <w:sz w:val="18"/>
                    </w:rPr>
                    <w:t xml:space="preserve"> van de put</w:t>
                  </w:r>
                </w:p>
              </w:tc>
            </w:tr>
            <w:tr w:rsidR="003C7C0D" w:rsidRPr="00025A68" w14:paraId="66E96FAF" w14:textId="77777777" w:rsidTr="007400F8">
              <w:tc>
                <w:tcPr>
                  <w:tcW w:w="2867" w:type="dxa"/>
                </w:tcPr>
                <w:p w14:paraId="1F30721D" w14:textId="77777777" w:rsidR="003C7C0D" w:rsidRPr="00025A68" w:rsidRDefault="003C7C0D" w:rsidP="007400F8">
                  <w:pPr>
                    <w:spacing w:before="48" w:line="240" w:lineRule="auto"/>
                    <w:rPr>
                      <w:sz w:val="18"/>
                    </w:rPr>
                  </w:pPr>
                </w:p>
              </w:tc>
              <w:tc>
                <w:tcPr>
                  <w:tcW w:w="284" w:type="dxa"/>
                </w:tcPr>
                <w:p w14:paraId="20967FFB" w14:textId="77777777" w:rsidR="003C7C0D" w:rsidRPr="00025A68" w:rsidRDefault="003C7C0D" w:rsidP="007400F8">
                  <w:pPr>
                    <w:spacing w:before="48" w:line="240" w:lineRule="auto"/>
                    <w:rPr>
                      <w:sz w:val="18"/>
                    </w:rPr>
                  </w:pPr>
                  <w:r w:rsidRPr="00025A68">
                    <w:rPr>
                      <w:sz w:val="18"/>
                    </w:rPr>
                    <w:t>:</w:t>
                  </w:r>
                </w:p>
              </w:tc>
              <w:tc>
                <w:tcPr>
                  <w:tcW w:w="4252" w:type="dxa"/>
                </w:tcPr>
                <w:p w14:paraId="48B87190" w14:textId="77777777" w:rsidR="003C7C0D" w:rsidRPr="00025A68" w:rsidRDefault="003C7C0D" w:rsidP="007400F8">
                  <w:pPr>
                    <w:spacing w:before="48" w:line="240" w:lineRule="auto"/>
                    <w:rPr>
                      <w:sz w:val="18"/>
                    </w:rPr>
                  </w:pPr>
                  <w:proofErr w:type="gramStart"/>
                  <w:r w:rsidRPr="00025A68">
                    <w:rPr>
                      <w:sz w:val="18"/>
                    </w:rPr>
                    <w:t>filters</w:t>
                  </w:r>
                  <w:proofErr w:type="gramEnd"/>
                  <w:r w:rsidRPr="00025A68">
                    <w:rPr>
                      <w:sz w:val="18"/>
                    </w:rPr>
                    <w:t xml:space="preserve"> en haalbuizen, inclusief grind </w:t>
                  </w:r>
                  <w:proofErr w:type="spellStart"/>
                  <w:r w:rsidRPr="00025A68">
                    <w:rPr>
                      <w:sz w:val="18"/>
                    </w:rPr>
                    <w:t>omstorting</w:t>
                  </w:r>
                  <w:proofErr w:type="spellEnd"/>
                </w:p>
              </w:tc>
            </w:tr>
            <w:tr w:rsidR="003C7C0D" w:rsidRPr="00025A68" w14:paraId="3FBDD315" w14:textId="77777777" w:rsidTr="007400F8">
              <w:tc>
                <w:tcPr>
                  <w:tcW w:w="2867" w:type="dxa"/>
                </w:tcPr>
                <w:p w14:paraId="246E8CA1" w14:textId="77777777" w:rsidR="003C7C0D" w:rsidRPr="00025A68" w:rsidRDefault="003C7C0D" w:rsidP="007400F8">
                  <w:pPr>
                    <w:spacing w:before="48" w:line="240" w:lineRule="auto"/>
                    <w:rPr>
                      <w:sz w:val="18"/>
                    </w:rPr>
                  </w:pPr>
                </w:p>
              </w:tc>
              <w:tc>
                <w:tcPr>
                  <w:tcW w:w="284" w:type="dxa"/>
                </w:tcPr>
                <w:p w14:paraId="4015C039" w14:textId="77777777" w:rsidR="003C7C0D" w:rsidRPr="00025A68" w:rsidRDefault="003C7C0D" w:rsidP="007400F8">
                  <w:pPr>
                    <w:spacing w:before="48" w:line="240" w:lineRule="auto"/>
                    <w:rPr>
                      <w:sz w:val="18"/>
                    </w:rPr>
                  </w:pPr>
                  <w:r w:rsidRPr="00025A68">
                    <w:rPr>
                      <w:sz w:val="18"/>
                    </w:rPr>
                    <w:t>:</w:t>
                  </w:r>
                </w:p>
              </w:tc>
              <w:tc>
                <w:tcPr>
                  <w:tcW w:w="4252" w:type="dxa"/>
                </w:tcPr>
                <w:p w14:paraId="1D7C2C57" w14:textId="77777777" w:rsidR="003C7C0D" w:rsidRPr="00025A68" w:rsidRDefault="003C7C0D" w:rsidP="007400F8">
                  <w:pPr>
                    <w:spacing w:before="48" w:line="240" w:lineRule="auto"/>
                    <w:rPr>
                      <w:sz w:val="18"/>
                    </w:rPr>
                  </w:pPr>
                  <w:proofErr w:type="gramStart"/>
                  <w:r w:rsidRPr="00025A68">
                    <w:rPr>
                      <w:sz w:val="18"/>
                    </w:rPr>
                    <w:t>schoonpompen</w:t>
                  </w:r>
                  <w:proofErr w:type="gramEnd"/>
                  <w:r w:rsidRPr="00025A68">
                    <w:rPr>
                      <w:sz w:val="18"/>
                    </w:rPr>
                    <w:t xml:space="preserve"> van de put</w:t>
                  </w:r>
                </w:p>
              </w:tc>
            </w:tr>
            <w:tr w:rsidR="003C7C0D" w:rsidRPr="00025A68" w14:paraId="20D3C8F6" w14:textId="77777777" w:rsidTr="007400F8">
              <w:tc>
                <w:tcPr>
                  <w:tcW w:w="2867" w:type="dxa"/>
                </w:tcPr>
                <w:p w14:paraId="70579F6C" w14:textId="77777777" w:rsidR="003C7C0D" w:rsidRPr="00025A68" w:rsidRDefault="003C7C0D" w:rsidP="007400F8">
                  <w:pPr>
                    <w:spacing w:before="48" w:line="240" w:lineRule="auto"/>
                    <w:rPr>
                      <w:sz w:val="18"/>
                    </w:rPr>
                  </w:pPr>
                </w:p>
              </w:tc>
              <w:tc>
                <w:tcPr>
                  <w:tcW w:w="284" w:type="dxa"/>
                </w:tcPr>
                <w:p w14:paraId="6C8BE76B" w14:textId="77777777" w:rsidR="003C7C0D" w:rsidRPr="00025A68" w:rsidRDefault="003C7C0D" w:rsidP="007400F8">
                  <w:pPr>
                    <w:spacing w:before="48" w:line="240" w:lineRule="auto"/>
                    <w:rPr>
                      <w:sz w:val="18"/>
                    </w:rPr>
                  </w:pPr>
                  <w:r w:rsidRPr="00025A68">
                    <w:rPr>
                      <w:sz w:val="18"/>
                    </w:rPr>
                    <w:t>:</w:t>
                  </w:r>
                </w:p>
              </w:tc>
              <w:tc>
                <w:tcPr>
                  <w:tcW w:w="4252" w:type="dxa"/>
                </w:tcPr>
                <w:p w14:paraId="4E39F75F" w14:textId="77777777" w:rsidR="003C7C0D" w:rsidRPr="00025A68" w:rsidRDefault="003C7C0D" w:rsidP="007400F8">
                  <w:pPr>
                    <w:spacing w:before="48" w:line="240" w:lineRule="auto"/>
                    <w:rPr>
                      <w:sz w:val="18"/>
                    </w:rPr>
                  </w:pPr>
                  <w:proofErr w:type="spellStart"/>
                  <w:proofErr w:type="gramStart"/>
                  <w:r w:rsidRPr="00025A68">
                    <w:rPr>
                      <w:sz w:val="18"/>
                    </w:rPr>
                    <w:t>winpomp</w:t>
                  </w:r>
                  <w:proofErr w:type="spellEnd"/>
                  <w:proofErr w:type="gramEnd"/>
                  <w:r w:rsidRPr="00025A68">
                    <w:rPr>
                      <w:sz w:val="18"/>
                    </w:rPr>
                    <w:t>, inclusief leidingwerk en appendages</w:t>
                  </w:r>
                </w:p>
              </w:tc>
            </w:tr>
            <w:tr w:rsidR="003C7C0D" w:rsidRPr="00025A68" w14:paraId="086215B9" w14:textId="77777777" w:rsidTr="007400F8">
              <w:tc>
                <w:tcPr>
                  <w:tcW w:w="2867" w:type="dxa"/>
                </w:tcPr>
                <w:p w14:paraId="77D149D9" w14:textId="77777777" w:rsidR="003C7C0D" w:rsidRPr="00025A68" w:rsidRDefault="003C7C0D" w:rsidP="007400F8">
                  <w:pPr>
                    <w:spacing w:before="48" w:line="240" w:lineRule="auto"/>
                    <w:rPr>
                      <w:sz w:val="18"/>
                    </w:rPr>
                  </w:pPr>
                </w:p>
              </w:tc>
              <w:tc>
                <w:tcPr>
                  <w:tcW w:w="284" w:type="dxa"/>
                </w:tcPr>
                <w:p w14:paraId="330B0AC9" w14:textId="77777777" w:rsidR="003C7C0D" w:rsidRPr="00025A68" w:rsidRDefault="003C7C0D" w:rsidP="007400F8">
                  <w:pPr>
                    <w:spacing w:before="48" w:line="240" w:lineRule="auto"/>
                    <w:rPr>
                      <w:sz w:val="18"/>
                    </w:rPr>
                  </w:pPr>
                  <w:r w:rsidRPr="00025A68">
                    <w:rPr>
                      <w:sz w:val="18"/>
                    </w:rPr>
                    <w:t>:</w:t>
                  </w:r>
                </w:p>
              </w:tc>
              <w:tc>
                <w:tcPr>
                  <w:tcW w:w="4252" w:type="dxa"/>
                </w:tcPr>
                <w:p w14:paraId="49A98BB9" w14:textId="77777777" w:rsidR="003C7C0D" w:rsidRPr="00025A68" w:rsidRDefault="003C7C0D" w:rsidP="007400F8">
                  <w:pPr>
                    <w:spacing w:before="48" w:line="240" w:lineRule="auto"/>
                    <w:rPr>
                      <w:sz w:val="18"/>
                    </w:rPr>
                  </w:pPr>
                  <w:proofErr w:type="gramStart"/>
                  <w:r w:rsidRPr="00025A68">
                    <w:rPr>
                      <w:sz w:val="18"/>
                    </w:rPr>
                    <w:t>debietmeting</w:t>
                  </w:r>
                  <w:proofErr w:type="gramEnd"/>
                </w:p>
              </w:tc>
            </w:tr>
            <w:tr w:rsidR="003C7C0D" w:rsidRPr="00025A68" w14:paraId="19F11794" w14:textId="77777777" w:rsidTr="007400F8">
              <w:tc>
                <w:tcPr>
                  <w:tcW w:w="2867" w:type="dxa"/>
                </w:tcPr>
                <w:p w14:paraId="35E801B2" w14:textId="77777777" w:rsidR="003C7C0D" w:rsidRPr="00025A68" w:rsidRDefault="003C7C0D" w:rsidP="007400F8">
                  <w:pPr>
                    <w:spacing w:before="48" w:line="240" w:lineRule="auto"/>
                    <w:rPr>
                      <w:sz w:val="18"/>
                    </w:rPr>
                  </w:pPr>
                </w:p>
              </w:tc>
              <w:tc>
                <w:tcPr>
                  <w:tcW w:w="284" w:type="dxa"/>
                </w:tcPr>
                <w:p w14:paraId="2095D8F1" w14:textId="77777777" w:rsidR="003C7C0D" w:rsidRPr="00025A68" w:rsidRDefault="003C7C0D" w:rsidP="007400F8">
                  <w:pPr>
                    <w:spacing w:before="48" w:line="240" w:lineRule="auto"/>
                    <w:rPr>
                      <w:sz w:val="18"/>
                    </w:rPr>
                  </w:pPr>
                  <w:r w:rsidRPr="00025A68">
                    <w:rPr>
                      <w:sz w:val="18"/>
                    </w:rPr>
                    <w:t>:</w:t>
                  </w:r>
                </w:p>
              </w:tc>
              <w:tc>
                <w:tcPr>
                  <w:tcW w:w="4252" w:type="dxa"/>
                </w:tcPr>
                <w:p w14:paraId="2FB04FC5" w14:textId="77777777" w:rsidR="003C7C0D" w:rsidRPr="00025A68" w:rsidRDefault="003C7C0D" w:rsidP="007400F8">
                  <w:pPr>
                    <w:spacing w:before="48" w:line="240" w:lineRule="auto"/>
                    <w:rPr>
                      <w:sz w:val="18"/>
                    </w:rPr>
                  </w:pPr>
                  <w:proofErr w:type="gramStart"/>
                  <w:r w:rsidRPr="00025A68">
                    <w:rPr>
                      <w:sz w:val="18"/>
                    </w:rPr>
                    <w:t>putkopconstructie</w:t>
                  </w:r>
                  <w:proofErr w:type="gramEnd"/>
                </w:p>
              </w:tc>
            </w:tr>
            <w:tr w:rsidR="003C7C0D" w:rsidRPr="00025A68" w14:paraId="56E63A10" w14:textId="77777777" w:rsidTr="007400F8">
              <w:tc>
                <w:tcPr>
                  <w:tcW w:w="2867" w:type="dxa"/>
                </w:tcPr>
                <w:p w14:paraId="51224887" w14:textId="77777777" w:rsidR="003C7C0D" w:rsidRPr="00025A68" w:rsidRDefault="003C7C0D"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2B4552FD" w14:textId="77777777" w:rsidR="003C7C0D" w:rsidRPr="00025A68" w:rsidRDefault="003C7C0D" w:rsidP="007400F8">
                  <w:pPr>
                    <w:spacing w:before="48" w:line="240" w:lineRule="auto"/>
                    <w:rPr>
                      <w:sz w:val="18"/>
                    </w:rPr>
                  </w:pPr>
                  <w:r w:rsidRPr="00025A68">
                    <w:rPr>
                      <w:sz w:val="18"/>
                    </w:rPr>
                    <w:t>:</w:t>
                  </w:r>
                </w:p>
              </w:tc>
              <w:tc>
                <w:tcPr>
                  <w:tcW w:w="4252" w:type="dxa"/>
                </w:tcPr>
                <w:p w14:paraId="1D8D75A0" w14:textId="77777777" w:rsidR="003C7C0D" w:rsidRPr="00025A68" w:rsidRDefault="003C7C0D" w:rsidP="007400F8">
                  <w:pPr>
                    <w:spacing w:before="48" w:line="240" w:lineRule="auto"/>
                    <w:rPr>
                      <w:sz w:val="18"/>
                    </w:rPr>
                  </w:pPr>
                  <w:proofErr w:type="gramStart"/>
                  <w:r w:rsidRPr="00025A68">
                    <w:rPr>
                      <w:sz w:val="18"/>
                    </w:rPr>
                    <w:t>kosten</w:t>
                  </w:r>
                  <w:proofErr w:type="gramEnd"/>
                  <w:r w:rsidRPr="00025A68">
                    <w:rPr>
                      <w:sz w:val="18"/>
                    </w:rPr>
                    <w:t xml:space="preserve"> ruwwater verzamelleidingen</w:t>
                  </w:r>
                </w:p>
              </w:tc>
            </w:tr>
          </w:tbl>
          <w:p w14:paraId="594E67D4"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356107E2" w14:textId="77777777" w:rsidTr="007400F8">
        <w:tc>
          <w:tcPr>
            <w:tcW w:w="8135" w:type="dxa"/>
          </w:tcPr>
          <w:p w14:paraId="769E63A1" w14:textId="77777777" w:rsidR="003C7C0D" w:rsidRPr="00025A68" w:rsidRDefault="003C7C0D" w:rsidP="007400F8">
            <w:pPr>
              <w:spacing w:before="48" w:line="240" w:lineRule="auto"/>
              <w:jc w:val="center"/>
              <w:rPr>
                <w:sz w:val="18"/>
              </w:rPr>
            </w:pPr>
          </w:p>
        </w:tc>
      </w:tr>
    </w:tbl>
    <w:p w14:paraId="35F1B6D8" w14:textId="77777777" w:rsidR="003C7C0D" w:rsidRPr="003C7C0D" w:rsidRDefault="003C7C0D" w:rsidP="000C6609">
      <w:pPr>
        <w:pStyle w:val="Plattetekst"/>
      </w:pPr>
    </w:p>
    <w:p w14:paraId="5EB97463" w14:textId="61881CE0" w:rsidR="0033390E" w:rsidRPr="00025A68" w:rsidRDefault="0033390E" w:rsidP="0033390E">
      <w:r w:rsidRPr="00025A68">
        <w:t xml:space="preserve">De Nederlandse waterleidingbedrijven infiltreren oppervlaktewater en winnen grondwater tot een diepte van </w:t>
      </w:r>
      <w:proofErr w:type="gramStart"/>
      <w:r w:rsidRPr="00025A68">
        <w:t>circa</w:t>
      </w:r>
      <w:proofErr w:type="gramEnd"/>
      <w:r w:rsidRPr="00025A68">
        <w:t xml:space="preserve"> 300 m onder maaiveld. De capaciteit voor winputten ligt veelal in de range 50 tot 100 m</w:t>
      </w:r>
      <w:r w:rsidRPr="000C6609">
        <w:rPr>
          <w:vertAlign w:val="superscript"/>
        </w:rPr>
        <w:t>3</w:t>
      </w:r>
      <w:r w:rsidRPr="00025A68">
        <w:t>/h. De capaciteit van infiltratieputten wordt bepaald door de maximaal toelaatbare stroomsnelheid op de boorgatwand. Hiervoor wordt 0,2 tot 0,3 m/h aangehouden. De meest voorkomende diameter voor winputten is 600 mm. Voor infiltratieputten is dit 1.000 mm.</w:t>
      </w:r>
    </w:p>
    <w:p w14:paraId="0BB2F1A1" w14:textId="77777777" w:rsidR="0033390E" w:rsidRPr="00025A68" w:rsidRDefault="0033390E" w:rsidP="0033390E"/>
    <w:p w14:paraId="6AEC6409" w14:textId="120B5B0C" w:rsidR="0033390E" w:rsidRPr="00025A68" w:rsidRDefault="0033390E" w:rsidP="0033390E">
      <w:r w:rsidRPr="00025A68">
        <w:t>De bouwkostenfunctie voor winputten en infiltratieputten is samengesteld op basis van nacalculatie van gerealiseerde projecten in Nederland. De beschouwde projecten bevestigen het beeld dat naarmate het aantal putten toeneemt, de bouwkosten per put enigszins afnemen.</w:t>
      </w:r>
    </w:p>
    <w:p w14:paraId="09C6901B" w14:textId="77777777" w:rsidR="0033390E" w:rsidRPr="00025A68" w:rsidRDefault="0033390E" w:rsidP="0033390E"/>
    <w:p w14:paraId="2192FF67" w14:textId="77777777" w:rsidR="0033390E" w:rsidRPr="00025A68" w:rsidRDefault="0033390E" w:rsidP="0033390E">
      <w:r w:rsidRPr="00025A68">
        <w:t>Daarnaast zijn de bouwkusten afhankelijk van de volgende factoren:</w:t>
      </w:r>
    </w:p>
    <w:p w14:paraId="1F5CD09C" w14:textId="5BC819A1" w:rsidR="0033390E" w:rsidRPr="00025A68" w:rsidRDefault="00FB35D8" w:rsidP="00316CB1">
      <w:pPr>
        <w:pStyle w:val="Lijstopsomteken"/>
      </w:pPr>
      <w:r>
        <w:t>D</w:t>
      </w:r>
      <w:r w:rsidR="0033390E" w:rsidRPr="00025A68">
        <w:t>e putdiepte</w:t>
      </w:r>
    </w:p>
    <w:p w14:paraId="46BBC15F" w14:textId="268C158C" w:rsidR="0033390E" w:rsidRPr="00025A68" w:rsidRDefault="00FB35D8" w:rsidP="00316CB1">
      <w:pPr>
        <w:pStyle w:val="Lijstopsomteken"/>
      </w:pPr>
      <w:r>
        <w:t>D</w:t>
      </w:r>
      <w:r w:rsidR="0033390E" w:rsidRPr="00025A68">
        <w:t>e putdiameter</w:t>
      </w:r>
    </w:p>
    <w:p w14:paraId="2BF6250A" w14:textId="67237074" w:rsidR="0033390E" w:rsidRPr="00025A68" w:rsidRDefault="00FB35D8" w:rsidP="00316CB1">
      <w:pPr>
        <w:pStyle w:val="Lijstopsomteken"/>
      </w:pPr>
      <w:r>
        <w:t>D</w:t>
      </w:r>
      <w:r w:rsidR="0033390E" w:rsidRPr="00025A68">
        <w:t>e locatie (bodemgesteldheid, ligging etc.)</w:t>
      </w:r>
    </w:p>
    <w:p w14:paraId="1CF7CE12" w14:textId="77777777" w:rsidR="0033390E" w:rsidRPr="00025A68" w:rsidRDefault="0033390E" w:rsidP="0033390E"/>
    <w:p w14:paraId="69A94F6B" w14:textId="093C0FB8" w:rsidR="0033390E" w:rsidRPr="00025A68" w:rsidRDefault="0033390E" w:rsidP="0033390E">
      <w:r w:rsidRPr="00025A68">
        <w:t>NB.</w:t>
      </w:r>
      <w:r w:rsidRPr="00025A68">
        <w:tab/>
        <w:t>Niet in de bouwkostenfunctie inbegrepen zijn de kosten van de verzamelleidingen. Deze bouwkosten kunnen worden bepaald met de bouwkostenfunctie voor leidingen.</w:t>
      </w:r>
    </w:p>
    <w:p w14:paraId="1F58B5A2" w14:textId="77777777" w:rsidR="0033390E" w:rsidRPr="00025A68" w:rsidRDefault="0033390E" w:rsidP="0033390E"/>
    <w:p w14:paraId="0DABBE33" w14:textId="77777777" w:rsidR="0033390E" w:rsidRPr="00025A68" w:rsidRDefault="0033390E" w:rsidP="0033390E"/>
    <w:p w14:paraId="10AC62F4" w14:textId="77777777" w:rsidR="0033390E" w:rsidRPr="00025A68" w:rsidRDefault="0033390E" w:rsidP="0033390E"/>
    <w:p w14:paraId="405CD580" w14:textId="77777777" w:rsidR="0033390E" w:rsidRPr="00025A68" w:rsidRDefault="0033390E" w:rsidP="00316CB1">
      <w:pPr>
        <w:pStyle w:val="Kop3"/>
      </w:pPr>
      <w:bookmarkStart w:id="29" w:name="_Toc115276082"/>
      <w:r w:rsidRPr="00025A68">
        <w:t>Bouwkosten innamepompstation voor oppervlaktewater</w:t>
      </w:r>
      <w:bookmarkEnd w:id="29"/>
    </w:p>
    <w:p w14:paraId="0FD7FA69" w14:textId="77777777" w:rsidR="00C058DA" w:rsidRPr="00025A68" w:rsidRDefault="00C058DA" w:rsidP="00C058DA">
      <w:pPr>
        <w:pStyle w:val="Kop5"/>
      </w:pPr>
      <w:r w:rsidRPr="00025A68">
        <w:t>Bouwkostenfunctie innamepompstation voor oppervlaktewaterwinning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C058DA" w:rsidRPr="00025A68" w14:paraId="176E7E8E" w14:textId="77777777" w:rsidTr="007400F8">
        <w:tc>
          <w:tcPr>
            <w:tcW w:w="8135" w:type="dxa"/>
          </w:tcPr>
          <w:p w14:paraId="6BAE43DE" w14:textId="77777777" w:rsidR="00C058DA" w:rsidRPr="00025A68" w:rsidRDefault="00C058DA" w:rsidP="007400F8">
            <w:pPr>
              <w:spacing w:after="122" w:line="240" w:lineRule="auto"/>
              <w:rPr>
                <w:sz w:val="18"/>
              </w:rPr>
            </w:pPr>
          </w:p>
        </w:tc>
      </w:tr>
      <w:tr w:rsidR="00C058DA" w:rsidRPr="00025A68" w14:paraId="7E1EC2AE" w14:textId="77777777" w:rsidTr="007400F8">
        <w:tc>
          <w:tcPr>
            <w:tcW w:w="8135" w:type="dxa"/>
          </w:tcPr>
          <w:p w14:paraId="04F9DE70" w14:textId="77777777" w:rsidR="00C058DA" w:rsidRPr="00025A68" w:rsidRDefault="00C058DA"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C058DA" w:rsidRPr="00025A68" w14:paraId="0989B05C" w14:textId="77777777" w:rsidTr="007400F8">
              <w:tc>
                <w:tcPr>
                  <w:tcW w:w="886" w:type="dxa"/>
                </w:tcPr>
                <w:p w14:paraId="00D721CB" w14:textId="77777777" w:rsidR="00C058DA" w:rsidRPr="00025A68" w:rsidRDefault="00C058DA" w:rsidP="007400F8">
                  <w:pPr>
                    <w:spacing w:line="240" w:lineRule="auto"/>
                    <w:rPr>
                      <w:sz w:val="18"/>
                    </w:rPr>
                  </w:pPr>
                </w:p>
              </w:tc>
              <w:tc>
                <w:tcPr>
                  <w:tcW w:w="1134" w:type="dxa"/>
                </w:tcPr>
                <w:p w14:paraId="58381793" w14:textId="77777777" w:rsidR="00C058DA" w:rsidRPr="00025A68" w:rsidRDefault="00C058DA" w:rsidP="007400F8">
                  <w:pPr>
                    <w:spacing w:line="240" w:lineRule="auto"/>
                    <w:jc w:val="center"/>
                    <w:rPr>
                      <w:sz w:val="18"/>
                    </w:rPr>
                  </w:pPr>
                  <w:proofErr w:type="gramStart"/>
                  <w:r w:rsidRPr="00025A68">
                    <w:rPr>
                      <w:sz w:val="18"/>
                    </w:rPr>
                    <w:t>minimum</w:t>
                  </w:r>
                  <w:proofErr w:type="gramEnd"/>
                </w:p>
              </w:tc>
              <w:tc>
                <w:tcPr>
                  <w:tcW w:w="1134" w:type="dxa"/>
                </w:tcPr>
                <w:p w14:paraId="7AED5065" w14:textId="77777777" w:rsidR="00C058DA" w:rsidRPr="00025A68" w:rsidRDefault="00C058DA" w:rsidP="007400F8">
                  <w:pPr>
                    <w:spacing w:line="240" w:lineRule="auto"/>
                    <w:jc w:val="center"/>
                    <w:rPr>
                      <w:sz w:val="18"/>
                    </w:rPr>
                  </w:pPr>
                  <w:proofErr w:type="gramStart"/>
                  <w:r w:rsidRPr="00025A68">
                    <w:rPr>
                      <w:sz w:val="18"/>
                    </w:rPr>
                    <w:t>gemiddeld</w:t>
                  </w:r>
                  <w:proofErr w:type="gramEnd"/>
                </w:p>
              </w:tc>
              <w:tc>
                <w:tcPr>
                  <w:tcW w:w="1134" w:type="dxa"/>
                </w:tcPr>
                <w:p w14:paraId="7D3230DE" w14:textId="77777777" w:rsidR="00C058DA" w:rsidRPr="00025A68" w:rsidRDefault="00C058DA" w:rsidP="007400F8">
                  <w:pPr>
                    <w:spacing w:line="240" w:lineRule="auto"/>
                    <w:jc w:val="center"/>
                    <w:rPr>
                      <w:sz w:val="18"/>
                    </w:rPr>
                  </w:pPr>
                  <w:proofErr w:type="gramStart"/>
                  <w:r w:rsidRPr="00025A68">
                    <w:rPr>
                      <w:sz w:val="18"/>
                    </w:rPr>
                    <w:t>maximum</w:t>
                  </w:r>
                  <w:proofErr w:type="gramEnd"/>
                </w:p>
              </w:tc>
            </w:tr>
            <w:tr w:rsidR="00C058DA" w:rsidRPr="00025A68" w14:paraId="2AF01C1B" w14:textId="77777777" w:rsidTr="007400F8">
              <w:tc>
                <w:tcPr>
                  <w:tcW w:w="886" w:type="dxa"/>
                </w:tcPr>
                <w:p w14:paraId="023F68B5" w14:textId="77777777" w:rsidR="00C058DA" w:rsidRPr="00025A68" w:rsidRDefault="00C058DA" w:rsidP="007400F8">
                  <w:pPr>
                    <w:spacing w:line="240" w:lineRule="auto"/>
                    <w:rPr>
                      <w:sz w:val="18"/>
                    </w:rPr>
                  </w:pPr>
                  <w:r w:rsidRPr="00025A68">
                    <w:rPr>
                      <w:sz w:val="18"/>
                    </w:rPr>
                    <w:t>CT</w:t>
                  </w:r>
                </w:p>
              </w:tc>
              <w:tc>
                <w:tcPr>
                  <w:tcW w:w="1134" w:type="dxa"/>
                </w:tcPr>
                <w:p w14:paraId="55A08C78" w14:textId="77777777" w:rsidR="00C058DA" w:rsidRPr="00025A68" w:rsidRDefault="00C058DA" w:rsidP="007400F8">
                  <w:pPr>
                    <w:spacing w:line="240" w:lineRule="auto"/>
                    <w:jc w:val="center"/>
                    <w:rPr>
                      <w:sz w:val="18"/>
                    </w:rPr>
                  </w:pPr>
                  <w:r w:rsidRPr="00025A68">
                    <w:rPr>
                      <w:sz w:val="18"/>
                    </w:rPr>
                    <w:t>30%</w:t>
                  </w:r>
                </w:p>
              </w:tc>
              <w:tc>
                <w:tcPr>
                  <w:tcW w:w="1134" w:type="dxa"/>
                </w:tcPr>
                <w:p w14:paraId="0B39B197" w14:textId="77777777" w:rsidR="00C058DA" w:rsidRPr="00025A68" w:rsidRDefault="00C058DA" w:rsidP="007400F8">
                  <w:pPr>
                    <w:spacing w:line="240" w:lineRule="auto"/>
                    <w:jc w:val="center"/>
                    <w:rPr>
                      <w:sz w:val="18"/>
                    </w:rPr>
                  </w:pPr>
                  <w:r w:rsidRPr="00025A68">
                    <w:rPr>
                      <w:sz w:val="18"/>
                    </w:rPr>
                    <w:t>40%</w:t>
                  </w:r>
                </w:p>
              </w:tc>
              <w:tc>
                <w:tcPr>
                  <w:tcW w:w="1134" w:type="dxa"/>
                </w:tcPr>
                <w:p w14:paraId="3F5E97BE" w14:textId="77777777" w:rsidR="00C058DA" w:rsidRPr="00025A68" w:rsidRDefault="00C058DA" w:rsidP="007400F8">
                  <w:pPr>
                    <w:spacing w:line="240" w:lineRule="auto"/>
                    <w:jc w:val="center"/>
                    <w:rPr>
                      <w:sz w:val="18"/>
                    </w:rPr>
                  </w:pPr>
                  <w:r w:rsidRPr="00025A68">
                    <w:rPr>
                      <w:sz w:val="18"/>
                    </w:rPr>
                    <w:t>50%</w:t>
                  </w:r>
                </w:p>
              </w:tc>
            </w:tr>
            <w:tr w:rsidR="00C058DA" w:rsidRPr="00025A68" w14:paraId="41EEC5ED" w14:textId="77777777" w:rsidTr="007400F8">
              <w:tc>
                <w:tcPr>
                  <w:tcW w:w="886" w:type="dxa"/>
                </w:tcPr>
                <w:p w14:paraId="5873079B" w14:textId="77777777" w:rsidR="00C058DA" w:rsidRPr="00025A68" w:rsidRDefault="00C058DA" w:rsidP="007400F8">
                  <w:pPr>
                    <w:spacing w:line="240" w:lineRule="auto"/>
                    <w:rPr>
                      <w:sz w:val="18"/>
                    </w:rPr>
                  </w:pPr>
                  <w:r w:rsidRPr="00025A68">
                    <w:rPr>
                      <w:sz w:val="18"/>
                    </w:rPr>
                    <w:t>WTB</w:t>
                  </w:r>
                </w:p>
              </w:tc>
              <w:tc>
                <w:tcPr>
                  <w:tcW w:w="1134" w:type="dxa"/>
                </w:tcPr>
                <w:p w14:paraId="4FF7B04E" w14:textId="77777777" w:rsidR="00C058DA" w:rsidRPr="00025A68" w:rsidRDefault="00C058DA" w:rsidP="007400F8">
                  <w:pPr>
                    <w:spacing w:line="240" w:lineRule="auto"/>
                    <w:jc w:val="center"/>
                    <w:rPr>
                      <w:sz w:val="18"/>
                    </w:rPr>
                  </w:pPr>
                  <w:r w:rsidRPr="00025A68">
                    <w:rPr>
                      <w:sz w:val="18"/>
                    </w:rPr>
                    <w:t>40%</w:t>
                  </w:r>
                </w:p>
              </w:tc>
              <w:tc>
                <w:tcPr>
                  <w:tcW w:w="1134" w:type="dxa"/>
                </w:tcPr>
                <w:p w14:paraId="6C3388DC" w14:textId="77777777" w:rsidR="00C058DA" w:rsidRPr="00025A68" w:rsidRDefault="00C058DA" w:rsidP="007400F8">
                  <w:pPr>
                    <w:spacing w:line="240" w:lineRule="auto"/>
                    <w:jc w:val="center"/>
                    <w:rPr>
                      <w:sz w:val="18"/>
                    </w:rPr>
                  </w:pPr>
                  <w:r w:rsidRPr="00025A68">
                    <w:rPr>
                      <w:sz w:val="18"/>
                    </w:rPr>
                    <w:t>45%</w:t>
                  </w:r>
                </w:p>
              </w:tc>
              <w:tc>
                <w:tcPr>
                  <w:tcW w:w="1134" w:type="dxa"/>
                </w:tcPr>
                <w:p w14:paraId="101648AD" w14:textId="77777777" w:rsidR="00C058DA" w:rsidRPr="00025A68" w:rsidRDefault="00C058DA" w:rsidP="007400F8">
                  <w:pPr>
                    <w:spacing w:line="240" w:lineRule="auto"/>
                    <w:jc w:val="center"/>
                    <w:rPr>
                      <w:sz w:val="18"/>
                    </w:rPr>
                  </w:pPr>
                  <w:r w:rsidRPr="00025A68">
                    <w:rPr>
                      <w:sz w:val="18"/>
                    </w:rPr>
                    <w:t>50%</w:t>
                  </w:r>
                </w:p>
              </w:tc>
            </w:tr>
            <w:tr w:rsidR="00C058DA" w:rsidRPr="00025A68" w14:paraId="7351E801" w14:textId="77777777" w:rsidTr="007400F8">
              <w:tc>
                <w:tcPr>
                  <w:tcW w:w="886" w:type="dxa"/>
                </w:tcPr>
                <w:p w14:paraId="002BEDF8" w14:textId="77777777" w:rsidR="00C058DA" w:rsidRPr="00025A68" w:rsidRDefault="00C058DA" w:rsidP="007400F8">
                  <w:pPr>
                    <w:spacing w:line="240" w:lineRule="auto"/>
                    <w:rPr>
                      <w:sz w:val="18"/>
                    </w:rPr>
                  </w:pPr>
                  <w:r w:rsidRPr="00025A68">
                    <w:rPr>
                      <w:sz w:val="18"/>
                    </w:rPr>
                    <w:t>ET</w:t>
                  </w:r>
                </w:p>
              </w:tc>
              <w:tc>
                <w:tcPr>
                  <w:tcW w:w="1134" w:type="dxa"/>
                </w:tcPr>
                <w:p w14:paraId="3054E08B" w14:textId="77777777" w:rsidR="00C058DA" w:rsidRPr="00025A68" w:rsidRDefault="00C058DA" w:rsidP="007400F8">
                  <w:pPr>
                    <w:spacing w:line="240" w:lineRule="auto"/>
                    <w:jc w:val="center"/>
                    <w:rPr>
                      <w:sz w:val="18"/>
                    </w:rPr>
                  </w:pPr>
                  <w:r w:rsidRPr="00025A68">
                    <w:rPr>
                      <w:sz w:val="18"/>
                    </w:rPr>
                    <w:t>10%</w:t>
                  </w:r>
                </w:p>
              </w:tc>
              <w:tc>
                <w:tcPr>
                  <w:tcW w:w="1134" w:type="dxa"/>
                </w:tcPr>
                <w:p w14:paraId="4336F6BC" w14:textId="77777777" w:rsidR="00C058DA" w:rsidRPr="00025A68" w:rsidRDefault="00C058DA" w:rsidP="007400F8">
                  <w:pPr>
                    <w:spacing w:line="240" w:lineRule="auto"/>
                    <w:jc w:val="center"/>
                    <w:rPr>
                      <w:sz w:val="18"/>
                    </w:rPr>
                  </w:pPr>
                  <w:r w:rsidRPr="00025A68">
                    <w:rPr>
                      <w:sz w:val="18"/>
                    </w:rPr>
                    <w:t>15%</w:t>
                  </w:r>
                </w:p>
              </w:tc>
              <w:tc>
                <w:tcPr>
                  <w:tcW w:w="1134" w:type="dxa"/>
                </w:tcPr>
                <w:p w14:paraId="2EA4620A" w14:textId="77777777" w:rsidR="00C058DA" w:rsidRPr="00025A68" w:rsidRDefault="00C058DA" w:rsidP="007400F8">
                  <w:pPr>
                    <w:spacing w:line="240" w:lineRule="auto"/>
                    <w:jc w:val="center"/>
                    <w:rPr>
                      <w:sz w:val="18"/>
                    </w:rPr>
                  </w:pPr>
                  <w:r w:rsidRPr="00025A68">
                    <w:rPr>
                      <w:sz w:val="18"/>
                    </w:rPr>
                    <w:t>20%</w:t>
                  </w:r>
                </w:p>
              </w:tc>
            </w:tr>
          </w:tbl>
          <w:p w14:paraId="283E6E6B" w14:textId="77777777" w:rsidR="00C058DA" w:rsidRPr="00025A68" w:rsidRDefault="00C058DA" w:rsidP="007400F8">
            <w:pPr>
              <w:spacing w:after="122" w:line="240" w:lineRule="auto"/>
              <w:rPr>
                <w:sz w:val="18"/>
              </w:rPr>
            </w:pPr>
            <w:r w:rsidRPr="00025A68">
              <w:rPr>
                <w:sz w:val="18"/>
              </w:rPr>
              <w:t xml:space="preserve"> </w:t>
            </w:r>
          </w:p>
        </w:tc>
      </w:tr>
      <w:tr w:rsidR="00C058DA" w:rsidRPr="00025A68" w14:paraId="07C511AC" w14:textId="77777777" w:rsidTr="007400F8">
        <w:tc>
          <w:tcPr>
            <w:tcW w:w="8135" w:type="dxa"/>
          </w:tcPr>
          <w:p w14:paraId="7D1F75CF" w14:textId="77777777" w:rsidR="00C058DA" w:rsidRPr="00025A68" w:rsidRDefault="00C058DA"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C058DA" w:rsidRPr="00025A68" w14:paraId="1199D0E6" w14:textId="77777777" w:rsidTr="007400F8">
              <w:tc>
                <w:tcPr>
                  <w:tcW w:w="2867" w:type="dxa"/>
                </w:tcPr>
                <w:p w14:paraId="3AF775EB" w14:textId="77777777" w:rsidR="00C058DA" w:rsidRPr="00025A68" w:rsidRDefault="00C058DA" w:rsidP="007400F8">
                  <w:pPr>
                    <w:spacing w:before="48" w:line="240" w:lineRule="auto"/>
                    <w:rPr>
                      <w:sz w:val="18"/>
                    </w:rPr>
                  </w:pPr>
                  <w:proofErr w:type="gramStart"/>
                  <w:r w:rsidRPr="00025A68">
                    <w:rPr>
                      <w:sz w:val="18"/>
                    </w:rPr>
                    <w:t>prijspeil</w:t>
                  </w:r>
                  <w:proofErr w:type="gramEnd"/>
                </w:p>
              </w:tc>
              <w:tc>
                <w:tcPr>
                  <w:tcW w:w="284" w:type="dxa"/>
                </w:tcPr>
                <w:p w14:paraId="42738B9E" w14:textId="77777777" w:rsidR="00C058DA" w:rsidRPr="00025A68" w:rsidRDefault="00C058DA" w:rsidP="007400F8">
                  <w:pPr>
                    <w:spacing w:before="48" w:line="240" w:lineRule="auto"/>
                    <w:rPr>
                      <w:sz w:val="18"/>
                    </w:rPr>
                  </w:pPr>
                  <w:r w:rsidRPr="00025A68">
                    <w:rPr>
                      <w:sz w:val="18"/>
                    </w:rPr>
                    <w:t>:</w:t>
                  </w:r>
                </w:p>
              </w:tc>
              <w:tc>
                <w:tcPr>
                  <w:tcW w:w="4252" w:type="dxa"/>
                </w:tcPr>
                <w:p w14:paraId="65BFFEAB" w14:textId="77777777" w:rsidR="00C058DA" w:rsidRPr="00025A68" w:rsidRDefault="00C058DA" w:rsidP="007400F8">
                  <w:pPr>
                    <w:spacing w:before="48" w:line="240" w:lineRule="auto"/>
                    <w:rPr>
                      <w:sz w:val="18"/>
                    </w:rPr>
                  </w:pPr>
                  <w:proofErr w:type="gramStart"/>
                  <w:r w:rsidRPr="00025A68">
                    <w:rPr>
                      <w:sz w:val="18"/>
                    </w:rPr>
                    <w:t>heden</w:t>
                  </w:r>
                  <w:proofErr w:type="gramEnd"/>
                </w:p>
              </w:tc>
            </w:tr>
            <w:tr w:rsidR="00C058DA" w:rsidRPr="00025A68" w14:paraId="3ED421ED" w14:textId="77777777" w:rsidTr="007400F8">
              <w:tc>
                <w:tcPr>
                  <w:tcW w:w="2867" w:type="dxa"/>
                </w:tcPr>
                <w:p w14:paraId="54EFB4CF" w14:textId="77777777" w:rsidR="00C058DA" w:rsidRPr="00025A68" w:rsidRDefault="00C058DA" w:rsidP="007400F8">
                  <w:pPr>
                    <w:spacing w:before="48" w:line="240" w:lineRule="auto"/>
                    <w:rPr>
                      <w:sz w:val="18"/>
                    </w:rPr>
                  </w:pPr>
                  <w:proofErr w:type="gramStart"/>
                  <w:r w:rsidRPr="00025A68">
                    <w:rPr>
                      <w:sz w:val="18"/>
                    </w:rPr>
                    <w:t>nauwkeurigheid</w:t>
                  </w:r>
                  <w:proofErr w:type="gramEnd"/>
                </w:p>
              </w:tc>
              <w:tc>
                <w:tcPr>
                  <w:tcW w:w="284" w:type="dxa"/>
                </w:tcPr>
                <w:p w14:paraId="0AF85E51" w14:textId="77777777" w:rsidR="00C058DA" w:rsidRPr="00025A68" w:rsidRDefault="00C058DA" w:rsidP="007400F8">
                  <w:pPr>
                    <w:spacing w:before="48" w:line="240" w:lineRule="auto"/>
                    <w:rPr>
                      <w:sz w:val="18"/>
                    </w:rPr>
                  </w:pPr>
                  <w:r w:rsidRPr="00025A68">
                    <w:rPr>
                      <w:sz w:val="18"/>
                    </w:rPr>
                    <w:t>:</w:t>
                  </w:r>
                </w:p>
              </w:tc>
              <w:tc>
                <w:tcPr>
                  <w:tcW w:w="4252" w:type="dxa"/>
                </w:tcPr>
                <w:p w14:paraId="7546F93A" w14:textId="77777777" w:rsidR="00C058DA" w:rsidRPr="00025A68" w:rsidRDefault="00C058DA" w:rsidP="007400F8">
                  <w:pPr>
                    <w:spacing w:before="48" w:line="240" w:lineRule="auto"/>
                    <w:rPr>
                      <w:sz w:val="18"/>
                    </w:rPr>
                  </w:pPr>
                  <w:r w:rsidRPr="00025A68">
                    <w:rPr>
                      <w:sz w:val="18"/>
                    </w:rPr>
                    <w:t>40%</w:t>
                  </w:r>
                </w:p>
              </w:tc>
            </w:tr>
            <w:tr w:rsidR="00C058DA" w:rsidRPr="00025A68" w14:paraId="45893CA6" w14:textId="77777777" w:rsidTr="007400F8">
              <w:tc>
                <w:tcPr>
                  <w:tcW w:w="2867" w:type="dxa"/>
                </w:tcPr>
                <w:p w14:paraId="6B2664AD" w14:textId="77777777" w:rsidR="00C058DA" w:rsidRPr="00025A68" w:rsidRDefault="00C058DA" w:rsidP="007400F8">
                  <w:pPr>
                    <w:spacing w:before="48" w:line="240" w:lineRule="auto"/>
                    <w:rPr>
                      <w:sz w:val="18"/>
                    </w:rPr>
                  </w:pPr>
                  <w:proofErr w:type="gramStart"/>
                  <w:r w:rsidRPr="00025A68">
                    <w:rPr>
                      <w:sz w:val="18"/>
                    </w:rPr>
                    <w:t>werkingsgebied</w:t>
                  </w:r>
                  <w:proofErr w:type="gramEnd"/>
                </w:p>
              </w:tc>
              <w:tc>
                <w:tcPr>
                  <w:tcW w:w="284" w:type="dxa"/>
                </w:tcPr>
                <w:p w14:paraId="3AF12A0C" w14:textId="77777777" w:rsidR="00C058DA" w:rsidRPr="00025A68" w:rsidRDefault="00C058DA" w:rsidP="007400F8">
                  <w:pPr>
                    <w:spacing w:before="48" w:line="240" w:lineRule="auto"/>
                    <w:rPr>
                      <w:sz w:val="18"/>
                    </w:rPr>
                  </w:pPr>
                  <w:r w:rsidRPr="00025A68">
                    <w:rPr>
                      <w:sz w:val="18"/>
                    </w:rPr>
                    <w:t>:</w:t>
                  </w:r>
                </w:p>
              </w:tc>
              <w:tc>
                <w:tcPr>
                  <w:tcW w:w="4252" w:type="dxa"/>
                </w:tcPr>
                <w:p w14:paraId="50E6E919" w14:textId="77777777" w:rsidR="00C058DA" w:rsidRPr="00025A68" w:rsidRDefault="00C058DA" w:rsidP="007400F8">
                  <w:pPr>
                    <w:spacing w:before="48" w:line="240" w:lineRule="auto"/>
                    <w:rPr>
                      <w:sz w:val="18"/>
                    </w:rPr>
                  </w:pPr>
                  <w:proofErr w:type="gramStart"/>
                  <w:r w:rsidRPr="00025A68">
                    <w:rPr>
                      <w:sz w:val="18"/>
                    </w:rPr>
                    <w:t>van</w:t>
                  </w:r>
                  <w:proofErr w:type="gramEnd"/>
                  <w:r w:rsidRPr="00025A68">
                    <w:rPr>
                      <w:sz w:val="18"/>
                    </w:rPr>
                    <w:t xml:space="preserve"> 1.300 tot 15.000 m</w:t>
                  </w:r>
                  <w:r w:rsidRPr="00025A68">
                    <w:rPr>
                      <w:sz w:val="18"/>
                      <w:vertAlign w:val="superscript"/>
                    </w:rPr>
                    <w:t>3</w:t>
                  </w:r>
                  <w:r w:rsidRPr="00025A68">
                    <w:rPr>
                      <w:sz w:val="18"/>
                    </w:rPr>
                    <w:t xml:space="preserve">/h </w:t>
                  </w:r>
                </w:p>
              </w:tc>
            </w:tr>
            <w:tr w:rsidR="00C058DA" w:rsidRPr="00025A68" w14:paraId="001B831A" w14:textId="77777777" w:rsidTr="007400F8">
              <w:tc>
                <w:tcPr>
                  <w:tcW w:w="2867" w:type="dxa"/>
                </w:tcPr>
                <w:p w14:paraId="3CE87A9B" w14:textId="77777777" w:rsidR="00C058DA" w:rsidRPr="00025A68" w:rsidRDefault="00C058DA" w:rsidP="007400F8">
                  <w:pPr>
                    <w:spacing w:before="48" w:line="240" w:lineRule="auto"/>
                    <w:rPr>
                      <w:sz w:val="18"/>
                    </w:rPr>
                  </w:pPr>
                </w:p>
              </w:tc>
              <w:tc>
                <w:tcPr>
                  <w:tcW w:w="284" w:type="dxa"/>
                </w:tcPr>
                <w:p w14:paraId="3DB45F08" w14:textId="77777777" w:rsidR="00C058DA" w:rsidRPr="00025A68" w:rsidRDefault="00C058DA" w:rsidP="007400F8">
                  <w:pPr>
                    <w:spacing w:before="48" w:line="240" w:lineRule="auto"/>
                    <w:rPr>
                      <w:sz w:val="18"/>
                    </w:rPr>
                  </w:pPr>
                </w:p>
              </w:tc>
              <w:tc>
                <w:tcPr>
                  <w:tcW w:w="4252" w:type="dxa"/>
                </w:tcPr>
                <w:p w14:paraId="4BAE7DC3" w14:textId="77777777" w:rsidR="00C058DA" w:rsidRPr="00025A68" w:rsidRDefault="00C058DA" w:rsidP="007400F8">
                  <w:pPr>
                    <w:spacing w:before="48" w:line="240" w:lineRule="auto"/>
                    <w:rPr>
                      <w:sz w:val="18"/>
                    </w:rPr>
                  </w:pPr>
                </w:p>
              </w:tc>
            </w:tr>
          </w:tbl>
          <w:p w14:paraId="3A812715" w14:textId="77777777" w:rsidR="00C058DA" w:rsidRPr="00025A68" w:rsidRDefault="00C058DA" w:rsidP="007400F8">
            <w:pPr>
              <w:spacing w:before="48" w:line="240" w:lineRule="auto"/>
              <w:rPr>
                <w:sz w:val="18"/>
              </w:rPr>
            </w:pPr>
            <w:r w:rsidRPr="00025A68">
              <w:rPr>
                <w:sz w:val="18"/>
              </w:rPr>
              <w:t xml:space="preserve">  </w:t>
            </w:r>
          </w:p>
        </w:tc>
      </w:tr>
      <w:tr w:rsidR="00C058DA" w:rsidRPr="00025A68" w14:paraId="4EF07A8E" w14:textId="77777777" w:rsidTr="007400F8">
        <w:tc>
          <w:tcPr>
            <w:tcW w:w="8135" w:type="dxa"/>
          </w:tcPr>
          <w:p w14:paraId="2E43A876" w14:textId="77777777" w:rsidR="00C058DA" w:rsidRPr="00025A68" w:rsidRDefault="00C058DA"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C058DA" w:rsidRPr="00025A68" w14:paraId="0C104ACA" w14:textId="77777777" w:rsidTr="007400F8">
              <w:tc>
                <w:tcPr>
                  <w:tcW w:w="2867" w:type="dxa"/>
                </w:tcPr>
                <w:p w14:paraId="74A27A73" w14:textId="77777777" w:rsidR="00C058DA" w:rsidRPr="00025A68" w:rsidRDefault="00C058DA"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84087D7" w14:textId="77777777" w:rsidR="00C058DA" w:rsidRPr="00025A68" w:rsidRDefault="00C058DA" w:rsidP="007400F8">
                  <w:pPr>
                    <w:spacing w:before="48" w:line="240" w:lineRule="auto"/>
                    <w:rPr>
                      <w:sz w:val="18"/>
                    </w:rPr>
                  </w:pPr>
                  <w:r w:rsidRPr="00025A68">
                    <w:rPr>
                      <w:sz w:val="18"/>
                    </w:rPr>
                    <w:t>:</w:t>
                  </w:r>
                </w:p>
              </w:tc>
              <w:tc>
                <w:tcPr>
                  <w:tcW w:w="4252" w:type="dxa"/>
                </w:tcPr>
                <w:p w14:paraId="7EA7F288" w14:textId="77777777" w:rsidR="00C058DA" w:rsidRPr="00025A68" w:rsidRDefault="00C058DA" w:rsidP="007400F8">
                  <w:pPr>
                    <w:spacing w:before="48" w:line="240" w:lineRule="auto"/>
                    <w:rPr>
                      <w:sz w:val="18"/>
                    </w:rPr>
                  </w:pPr>
                  <w:proofErr w:type="gramStart"/>
                  <w:r w:rsidRPr="00025A68">
                    <w:rPr>
                      <w:sz w:val="18"/>
                    </w:rPr>
                    <w:t>instroomvoorziening</w:t>
                  </w:r>
                  <w:proofErr w:type="gramEnd"/>
                </w:p>
              </w:tc>
            </w:tr>
            <w:tr w:rsidR="00C058DA" w:rsidRPr="00025A68" w14:paraId="20A48C00" w14:textId="77777777" w:rsidTr="007400F8">
              <w:tc>
                <w:tcPr>
                  <w:tcW w:w="2867" w:type="dxa"/>
                </w:tcPr>
                <w:p w14:paraId="6811D2C4" w14:textId="77777777" w:rsidR="00C058DA" w:rsidRPr="00025A68" w:rsidRDefault="00C058DA" w:rsidP="007400F8">
                  <w:pPr>
                    <w:spacing w:before="48" w:line="240" w:lineRule="auto"/>
                    <w:rPr>
                      <w:sz w:val="18"/>
                    </w:rPr>
                  </w:pPr>
                </w:p>
              </w:tc>
              <w:tc>
                <w:tcPr>
                  <w:tcW w:w="284" w:type="dxa"/>
                </w:tcPr>
                <w:p w14:paraId="0ECF8990" w14:textId="77777777" w:rsidR="00C058DA" w:rsidRPr="00025A68" w:rsidRDefault="00C058DA" w:rsidP="007400F8">
                  <w:pPr>
                    <w:spacing w:before="48" w:line="240" w:lineRule="auto"/>
                    <w:rPr>
                      <w:sz w:val="18"/>
                    </w:rPr>
                  </w:pPr>
                  <w:r w:rsidRPr="00025A68">
                    <w:rPr>
                      <w:sz w:val="18"/>
                    </w:rPr>
                    <w:t>:</w:t>
                  </w:r>
                </w:p>
              </w:tc>
              <w:tc>
                <w:tcPr>
                  <w:tcW w:w="4252" w:type="dxa"/>
                </w:tcPr>
                <w:p w14:paraId="4ADD236B" w14:textId="77777777" w:rsidR="00C058DA" w:rsidRPr="00025A68" w:rsidRDefault="00C058DA" w:rsidP="007400F8">
                  <w:pPr>
                    <w:spacing w:before="48" w:line="240" w:lineRule="auto"/>
                    <w:rPr>
                      <w:sz w:val="18"/>
                    </w:rPr>
                  </w:pPr>
                  <w:proofErr w:type="gramStart"/>
                  <w:r w:rsidRPr="00025A68">
                    <w:rPr>
                      <w:sz w:val="18"/>
                    </w:rPr>
                    <w:t>roosterwerken</w:t>
                  </w:r>
                  <w:proofErr w:type="gramEnd"/>
                  <w:r w:rsidRPr="00025A68">
                    <w:rPr>
                      <w:sz w:val="18"/>
                    </w:rPr>
                    <w:t xml:space="preserve"> (incl. roostergoedreiniging)</w:t>
                  </w:r>
                </w:p>
              </w:tc>
            </w:tr>
            <w:tr w:rsidR="00C058DA" w:rsidRPr="00025A68" w14:paraId="655411C1" w14:textId="77777777" w:rsidTr="007400F8">
              <w:tc>
                <w:tcPr>
                  <w:tcW w:w="2867" w:type="dxa"/>
                </w:tcPr>
                <w:p w14:paraId="639BA474" w14:textId="77777777" w:rsidR="00C058DA" w:rsidRPr="00025A68" w:rsidRDefault="00C058DA" w:rsidP="007400F8">
                  <w:pPr>
                    <w:spacing w:before="48" w:line="240" w:lineRule="auto"/>
                    <w:rPr>
                      <w:sz w:val="18"/>
                    </w:rPr>
                  </w:pPr>
                </w:p>
              </w:tc>
              <w:tc>
                <w:tcPr>
                  <w:tcW w:w="284" w:type="dxa"/>
                </w:tcPr>
                <w:p w14:paraId="6500E8C7" w14:textId="77777777" w:rsidR="00C058DA" w:rsidRPr="00025A68" w:rsidRDefault="00C058DA" w:rsidP="007400F8">
                  <w:pPr>
                    <w:spacing w:before="48" w:line="240" w:lineRule="auto"/>
                    <w:rPr>
                      <w:sz w:val="18"/>
                    </w:rPr>
                  </w:pPr>
                  <w:r w:rsidRPr="00025A68">
                    <w:rPr>
                      <w:sz w:val="18"/>
                    </w:rPr>
                    <w:t>:</w:t>
                  </w:r>
                </w:p>
              </w:tc>
              <w:tc>
                <w:tcPr>
                  <w:tcW w:w="4252" w:type="dxa"/>
                </w:tcPr>
                <w:p w14:paraId="6EEF170C" w14:textId="77777777" w:rsidR="00C058DA" w:rsidRPr="00025A68" w:rsidRDefault="00C058DA" w:rsidP="007400F8">
                  <w:pPr>
                    <w:spacing w:before="48" w:line="240" w:lineRule="auto"/>
                    <w:rPr>
                      <w:sz w:val="18"/>
                    </w:rPr>
                  </w:pPr>
                  <w:proofErr w:type="gramStart"/>
                  <w:r w:rsidRPr="00025A68">
                    <w:rPr>
                      <w:sz w:val="18"/>
                    </w:rPr>
                    <w:t>ruwwaterleidingen</w:t>
                  </w:r>
                  <w:proofErr w:type="gramEnd"/>
                </w:p>
              </w:tc>
            </w:tr>
            <w:tr w:rsidR="00C058DA" w:rsidRPr="00025A68" w14:paraId="671EBAE2" w14:textId="77777777" w:rsidTr="007400F8">
              <w:tc>
                <w:tcPr>
                  <w:tcW w:w="2867" w:type="dxa"/>
                </w:tcPr>
                <w:p w14:paraId="653A169E" w14:textId="77777777" w:rsidR="00C058DA" w:rsidRPr="00025A68" w:rsidRDefault="00C058DA" w:rsidP="007400F8">
                  <w:pPr>
                    <w:spacing w:before="48" w:line="240" w:lineRule="auto"/>
                    <w:rPr>
                      <w:sz w:val="18"/>
                    </w:rPr>
                  </w:pPr>
                </w:p>
              </w:tc>
              <w:tc>
                <w:tcPr>
                  <w:tcW w:w="284" w:type="dxa"/>
                </w:tcPr>
                <w:p w14:paraId="00828EC2" w14:textId="77777777" w:rsidR="00C058DA" w:rsidRPr="00025A68" w:rsidRDefault="00C058DA" w:rsidP="007400F8">
                  <w:pPr>
                    <w:spacing w:before="48" w:line="240" w:lineRule="auto"/>
                    <w:rPr>
                      <w:sz w:val="18"/>
                    </w:rPr>
                  </w:pPr>
                  <w:r w:rsidRPr="00025A68">
                    <w:rPr>
                      <w:sz w:val="18"/>
                    </w:rPr>
                    <w:t>:</w:t>
                  </w:r>
                </w:p>
              </w:tc>
              <w:tc>
                <w:tcPr>
                  <w:tcW w:w="4252" w:type="dxa"/>
                </w:tcPr>
                <w:p w14:paraId="2BAB5669" w14:textId="77777777" w:rsidR="00C058DA" w:rsidRPr="00025A68" w:rsidRDefault="00C058DA" w:rsidP="007400F8">
                  <w:pPr>
                    <w:spacing w:before="48" w:line="240" w:lineRule="auto"/>
                    <w:rPr>
                      <w:sz w:val="18"/>
                    </w:rPr>
                  </w:pPr>
                  <w:proofErr w:type="gramStart"/>
                  <w:r w:rsidRPr="00025A68">
                    <w:rPr>
                      <w:sz w:val="18"/>
                    </w:rPr>
                    <w:t>ruwwater</w:t>
                  </w:r>
                  <w:proofErr w:type="gramEnd"/>
                  <w:r w:rsidRPr="00025A68">
                    <w:rPr>
                      <w:sz w:val="18"/>
                    </w:rPr>
                    <w:t xml:space="preserve"> ontvangput</w:t>
                  </w:r>
                </w:p>
              </w:tc>
            </w:tr>
            <w:tr w:rsidR="00C058DA" w:rsidRPr="00025A68" w14:paraId="1A353AE4" w14:textId="77777777" w:rsidTr="007400F8">
              <w:tc>
                <w:tcPr>
                  <w:tcW w:w="2867" w:type="dxa"/>
                </w:tcPr>
                <w:p w14:paraId="20F4530C" w14:textId="77777777" w:rsidR="00C058DA" w:rsidRPr="00025A68" w:rsidRDefault="00C058DA" w:rsidP="007400F8">
                  <w:pPr>
                    <w:spacing w:before="48" w:line="240" w:lineRule="auto"/>
                    <w:rPr>
                      <w:sz w:val="18"/>
                    </w:rPr>
                  </w:pPr>
                </w:p>
              </w:tc>
              <w:tc>
                <w:tcPr>
                  <w:tcW w:w="284" w:type="dxa"/>
                </w:tcPr>
                <w:p w14:paraId="5822B48C" w14:textId="77777777" w:rsidR="00C058DA" w:rsidRPr="00025A68" w:rsidRDefault="00C058DA" w:rsidP="007400F8">
                  <w:pPr>
                    <w:spacing w:before="48" w:line="240" w:lineRule="auto"/>
                    <w:rPr>
                      <w:sz w:val="18"/>
                    </w:rPr>
                  </w:pPr>
                  <w:r w:rsidRPr="00025A68">
                    <w:rPr>
                      <w:sz w:val="18"/>
                    </w:rPr>
                    <w:t>:</w:t>
                  </w:r>
                </w:p>
              </w:tc>
              <w:tc>
                <w:tcPr>
                  <w:tcW w:w="4252" w:type="dxa"/>
                </w:tcPr>
                <w:p w14:paraId="467539BF" w14:textId="77777777" w:rsidR="00C058DA" w:rsidRPr="00025A68" w:rsidRDefault="00C058DA" w:rsidP="007400F8">
                  <w:pPr>
                    <w:spacing w:before="48" w:line="240" w:lineRule="auto"/>
                    <w:rPr>
                      <w:sz w:val="18"/>
                    </w:rPr>
                  </w:pPr>
                  <w:proofErr w:type="gramStart"/>
                  <w:r w:rsidRPr="00025A68">
                    <w:rPr>
                      <w:sz w:val="18"/>
                    </w:rPr>
                    <w:t>ruwwaterpompen</w:t>
                  </w:r>
                  <w:proofErr w:type="gramEnd"/>
                </w:p>
              </w:tc>
            </w:tr>
            <w:tr w:rsidR="00C058DA" w:rsidRPr="00025A68" w14:paraId="1FC68F69" w14:textId="77777777" w:rsidTr="007400F8">
              <w:tc>
                <w:tcPr>
                  <w:tcW w:w="2867" w:type="dxa"/>
                </w:tcPr>
                <w:p w14:paraId="072102E4" w14:textId="77777777" w:rsidR="00C058DA" w:rsidRPr="00025A68" w:rsidRDefault="00C058DA" w:rsidP="007400F8">
                  <w:pPr>
                    <w:spacing w:before="48" w:line="240" w:lineRule="auto"/>
                    <w:rPr>
                      <w:sz w:val="18"/>
                    </w:rPr>
                  </w:pPr>
                </w:p>
              </w:tc>
              <w:tc>
                <w:tcPr>
                  <w:tcW w:w="284" w:type="dxa"/>
                </w:tcPr>
                <w:p w14:paraId="187891F0" w14:textId="77777777" w:rsidR="00C058DA" w:rsidRPr="00025A68" w:rsidRDefault="00C058DA" w:rsidP="007400F8">
                  <w:pPr>
                    <w:spacing w:before="48" w:line="240" w:lineRule="auto"/>
                    <w:rPr>
                      <w:sz w:val="18"/>
                    </w:rPr>
                  </w:pPr>
                  <w:r w:rsidRPr="00025A68">
                    <w:rPr>
                      <w:sz w:val="18"/>
                    </w:rPr>
                    <w:t>:</w:t>
                  </w:r>
                </w:p>
              </w:tc>
              <w:tc>
                <w:tcPr>
                  <w:tcW w:w="4252" w:type="dxa"/>
                </w:tcPr>
                <w:p w14:paraId="64836500" w14:textId="77777777" w:rsidR="00C058DA" w:rsidRPr="00025A68" w:rsidRDefault="00C058DA" w:rsidP="007400F8">
                  <w:pPr>
                    <w:spacing w:before="48" w:line="240" w:lineRule="auto"/>
                    <w:rPr>
                      <w:sz w:val="18"/>
                    </w:rPr>
                  </w:pPr>
                  <w:proofErr w:type="gramStart"/>
                  <w:r w:rsidRPr="00025A68">
                    <w:rPr>
                      <w:sz w:val="18"/>
                    </w:rPr>
                    <w:t>energievoorziening</w:t>
                  </w:r>
                  <w:proofErr w:type="gramEnd"/>
                  <w:r w:rsidRPr="00025A68">
                    <w:rPr>
                      <w:sz w:val="18"/>
                    </w:rPr>
                    <w:t xml:space="preserve"> en besturing</w:t>
                  </w:r>
                </w:p>
              </w:tc>
            </w:tr>
            <w:tr w:rsidR="00C058DA" w:rsidRPr="00025A68" w14:paraId="75FB7ACE" w14:textId="77777777" w:rsidTr="007400F8">
              <w:tc>
                <w:tcPr>
                  <w:tcW w:w="2867" w:type="dxa"/>
                </w:tcPr>
                <w:p w14:paraId="1F7883E4" w14:textId="77777777" w:rsidR="00C058DA" w:rsidRPr="00025A68" w:rsidRDefault="00C058DA"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6D688603" w14:textId="77777777" w:rsidR="00C058DA" w:rsidRPr="00025A68" w:rsidRDefault="00C058DA" w:rsidP="007400F8">
                  <w:pPr>
                    <w:spacing w:before="48" w:line="240" w:lineRule="auto"/>
                    <w:rPr>
                      <w:sz w:val="18"/>
                    </w:rPr>
                  </w:pPr>
                  <w:r w:rsidRPr="00025A68">
                    <w:rPr>
                      <w:sz w:val="18"/>
                    </w:rPr>
                    <w:t>:</w:t>
                  </w:r>
                </w:p>
              </w:tc>
              <w:tc>
                <w:tcPr>
                  <w:tcW w:w="4252" w:type="dxa"/>
                </w:tcPr>
                <w:p w14:paraId="5DEA062B" w14:textId="77777777" w:rsidR="00C058DA" w:rsidRPr="00025A68" w:rsidRDefault="00C058DA" w:rsidP="007400F8">
                  <w:pPr>
                    <w:spacing w:before="48" w:line="240" w:lineRule="auto"/>
                    <w:rPr>
                      <w:sz w:val="18"/>
                    </w:rPr>
                  </w:pPr>
                  <w:proofErr w:type="gramStart"/>
                  <w:r w:rsidRPr="00025A68">
                    <w:rPr>
                      <w:sz w:val="18"/>
                    </w:rPr>
                    <w:t>microzeven</w:t>
                  </w:r>
                  <w:proofErr w:type="gramEnd"/>
                </w:p>
              </w:tc>
            </w:tr>
          </w:tbl>
          <w:p w14:paraId="4BA33336" w14:textId="77777777" w:rsidR="00C058DA" w:rsidRPr="00025A68" w:rsidRDefault="00C058DA" w:rsidP="007400F8">
            <w:pPr>
              <w:spacing w:before="48" w:line="240" w:lineRule="auto"/>
              <w:rPr>
                <w:sz w:val="18"/>
              </w:rPr>
            </w:pPr>
            <w:r w:rsidRPr="00025A68">
              <w:rPr>
                <w:sz w:val="18"/>
              </w:rPr>
              <w:lastRenderedPageBreak/>
              <w:t xml:space="preserve">  </w:t>
            </w:r>
          </w:p>
        </w:tc>
      </w:tr>
      <w:tr w:rsidR="00C058DA" w:rsidRPr="00025A68" w14:paraId="119016AE" w14:textId="77777777" w:rsidTr="007400F8">
        <w:tc>
          <w:tcPr>
            <w:tcW w:w="8135" w:type="dxa"/>
          </w:tcPr>
          <w:p w14:paraId="7A9A6E8D" w14:textId="77777777" w:rsidR="00C058DA" w:rsidRPr="00025A68" w:rsidRDefault="00C058DA" w:rsidP="007400F8">
            <w:pPr>
              <w:spacing w:before="48" w:line="240" w:lineRule="auto"/>
              <w:jc w:val="center"/>
              <w:rPr>
                <w:sz w:val="18"/>
              </w:rPr>
            </w:pPr>
          </w:p>
        </w:tc>
      </w:tr>
    </w:tbl>
    <w:p w14:paraId="5BBA2987" w14:textId="77777777" w:rsidR="00C058DA" w:rsidRDefault="00C058DA" w:rsidP="0033390E"/>
    <w:p w14:paraId="44776571" w14:textId="0C595FBA" w:rsidR="0033390E" w:rsidRPr="00025A68" w:rsidRDefault="0033390E" w:rsidP="0033390E">
      <w:r w:rsidRPr="00025A68">
        <w:t>Een innamepompstation is het werk dat dient om oppervlaktewater in te laten en in druk op te voeren voor transport naar de zuivering.</w:t>
      </w:r>
    </w:p>
    <w:p w14:paraId="337B8701" w14:textId="77777777" w:rsidR="0033390E" w:rsidRPr="00025A68" w:rsidRDefault="0033390E" w:rsidP="0033390E"/>
    <w:p w14:paraId="24F6FADF" w14:textId="7A282BCC" w:rsidR="0033390E" w:rsidRPr="00025A68" w:rsidRDefault="0033390E" w:rsidP="0033390E">
      <w:r w:rsidRPr="00025A68">
        <w:t xml:space="preserve">Ter plaatste van de inlaat worden vuilroosters toegepast om </w:t>
      </w:r>
      <w:proofErr w:type="spellStart"/>
      <w:r w:rsidRPr="00025A68">
        <w:t>inzuiging</w:t>
      </w:r>
      <w:proofErr w:type="spellEnd"/>
      <w:r w:rsidRPr="00025A68">
        <w:t xml:space="preserve"> van vis en/of vuil te voorkomen. Vervolgens passeert het water eventuel</w:t>
      </w:r>
      <w:r w:rsidR="00FB35D8">
        <w:t>e</w:t>
      </w:r>
      <w:r w:rsidRPr="00025A68">
        <w:t xml:space="preserve"> microzeven (deze zuiveringsstap wordt apart berekend), alvorens het water opgevoerd wordt met ruwwaterpompen voor transport richting de zuivering.</w:t>
      </w:r>
    </w:p>
    <w:p w14:paraId="3202F7C2" w14:textId="77777777" w:rsidR="0033390E" w:rsidRPr="00025A68" w:rsidRDefault="0033390E" w:rsidP="0033390E"/>
    <w:p w14:paraId="36E7908A" w14:textId="059C6B39" w:rsidR="0033390E" w:rsidRPr="00025A68" w:rsidRDefault="0033390E" w:rsidP="0033390E">
      <w:r w:rsidRPr="00025A68">
        <w:t xml:space="preserve">De bouwkostenfunctie voor </w:t>
      </w:r>
      <w:r w:rsidR="00745639" w:rsidRPr="00025A68">
        <w:t>inname pompstations</w:t>
      </w:r>
      <w:r w:rsidRPr="00025A68">
        <w:t xml:space="preserve"> voor oppervlaktewaterwinning is </w:t>
      </w:r>
      <w:r w:rsidR="00745639" w:rsidRPr="00025A68">
        <w:t>samengesteld</w:t>
      </w:r>
      <w:r w:rsidRPr="00025A68">
        <w:t xml:space="preserve"> op basis van nacalculatie van gerealiseerde projecten. Het ontwerpdebiet wordt als kostenafhankelijke parameter gehanteerd.</w:t>
      </w:r>
    </w:p>
    <w:p w14:paraId="6CA0C769" w14:textId="77777777" w:rsidR="0033390E" w:rsidRPr="00025A68" w:rsidRDefault="0033390E" w:rsidP="0033390E"/>
    <w:p w14:paraId="2C8E8A9E" w14:textId="6D98C728" w:rsidR="0033390E" w:rsidRPr="00025A68" w:rsidRDefault="0033390E" w:rsidP="0033390E">
      <w:r w:rsidRPr="00025A68">
        <w:t>NB.</w:t>
      </w:r>
      <w:r w:rsidRPr="00025A68">
        <w:tab/>
        <w:t xml:space="preserve">Niet in de bouwkostenfunctie inbegrepen zijn de kosten voor microzeven. Deze bouwkosten kunnen worden geraamd met de bouwkostenfunctie voor </w:t>
      </w:r>
      <w:proofErr w:type="spellStart"/>
      <w:r w:rsidRPr="00025A68">
        <w:t>microzeving</w:t>
      </w:r>
      <w:proofErr w:type="spellEnd"/>
      <w:r w:rsidRPr="00025A68">
        <w:t>.</w:t>
      </w:r>
    </w:p>
    <w:p w14:paraId="191D3C2D" w14:textId="77777777" w:rsidR="00745639" w:rsidRPr="00025A68" w:rsidRDefault="00745639" w:rsidP="0033390E"/>
    <w:p w14:paraId="73689E98" w14:textId="77777777" w:rsidR="0033390E" w:rsidRPr="00025A68" w:rsidRDefault="00316CB1" w:rsidP="000C6609">
      <w:r w:rsidRPr="00025A68">
        <w:rPr>
          <w:noProof/>
        </w:rPr>
        <w:drawing>
          <wp:inline distT="0" distB="0" distL="0" distR="0" wp14:anchorId="21BD8DA8" wp14:editId="01A12B24">
            <wp:extent cx="4438650" cy="31051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38650" cy="3105150"/>
                    </a:xfrm>
                    <a:prstGeom prst="rect">
                      <a:avLst/>
                    </a:prstGeom>
                    <a:noFill/>
                    <a:ln>
                      <a:noFill/>
                    </a:ln>
                  </pic:spPr>
                </pic:pic>
              </a:graphicData>
            </a:graphic>
          </wp:inline>
        </w:drawing>
      </w:r>
    </w:p>
    <w:p w14:paraId="0F992D33" w14:textId="640D4AED" w:rsidR="00316CB1" w:rsidRPr="00025A68" w:rsidRDefault="00200229" w:rsidP="00BB5E79">
      <w:pPr>
        <w:pStyle w:val="Bijschrift"/>
      </w:pPr>
      <w:r>
        <w:t xml:space="preserve">Figuur </w:t>
      </w:r>
      <w:r>
        <w:fldChar w:fldCharType="begin"/>
      </w:r>
      <w:r>
        <w:instrText xml:space="preserve"> SEQ Figuur \* ARABIC </w:instrText>
      </w:r>
      <w:r>
        <w:fldChar w:fldCharType="separate"/>
      </w:r>
      <w:r w:rsidR="00B3197B">
        <w:rPr>
          <w:noProof/>
        </w:rPr>
        <w:t>4</w:t>
      </w:r>
      <w:r>
        <w:fldChar w:fldCharType="end"/>
      </w:r>
      <w:r>
        <w:t xml:space="preserve"> Voorbeeld innamepompstation</w:t>
      </w:r>
    </w:p>
    <w:p w14:paraId="64C41F03" w14:textId="77777777" w:rsidR="00745639" w:rsidRPr="00025A68" w:rsidRDefault="00745639">
      <w:pPr>
        <w:rPr>
          <w:rFonts w:eastAsiaTheme="majorEastAsia" w:cstheme="majorBidi"/>
          <w:b/>
        </w:rPr>
      </w:pPr>
      <w:r w:rsidRPr="00025A68">
        <w:br w:type="page"/>
      </w:r>
    </w:p>
    <w:p w14:paraId="771F9EBF" w14:textId="23CB63C6" w:rsidR="00FE43A2" w:rsidRDefault="0033390E" w:rsidP="00FE43A2">
      <w:pPr>
        <w:pStyle w:val="Kop3"/>
      </w:pPr>
      <w:bookmarkStart w:id="30" w:name="_Toc115276083"/>
      <w:r w:rsidRPr="00025A68">
        <w:lastRenderedPageBreak/>
        <w:t xml:space="preserve">Bouwkosten </w:t>
      </w:r>
      <w:proofErr w:type="spellStart"/>
      <w:r w:rsidRPr="00025A68">
        <w:t>microzeving</w:t>
      </w:r>
      <w:bookmarkEnd w:id="30"/>
      <w:proofErr w:type="spellEnd"/>
    </w:p>
    <w:p w14:paraId="65A18B96" w14:textId="77777777" w:rsidR="00FE43A2" w:rsidRPr="00025A68" w:rsidRDefault="00FE43A2" w:rsidP="00FE43A2">
      <w:pPr>
        <w:pStyle w:val="Kop5"/>
      </w:pPr>
      <w:r w:rsidRPr="00025A68">
        <w:t xml:space="preserve">Bouwkostenfunctie </w:t>
      </w:r>
      <w:proofErr w:type="spellStart"/>
      <w:r w:rsidRPr="00025A68">
        <w:t>microzeving</w:t>
      </w:r>
      <w:proofErr w:type="spellEnd"/>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FE43A2" w:rsidRPr="00025A68" w14:paraId="32F5F368" w14:textId="77777777" w:rsidTr="007400F8">
        <w:tc>
          <w:tcPr>
            <w:tcW w:w="8135" w:type="dxa"/>
          </w:tcPr>
          <w:p w14:paraId="0174E6AB" w14:textId="77777777" w:rsidR="00FE43A2" w:rsidRPr="00025A68" w:rsidRDefault="00FE43A2"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7CC1D42E" w14:textId="77777777" w:rsidR="00FE43A2" w:rsidRPr="00025A68" w:rsidRDefault="00FE43A2" w:rsidP="007400F8">
            <w:pPr>
              <w:spacing w:line="240" w:lineRule="auto"/>
              <w:rPr>
                <w:sz w:val="18"/>
              </w:rPr>
            </w:pPr>
          </w:p>
        </w:tc>
      </w:tr>
      <w:tr w:rsidR="00FE43A2" w:rsidRPr="00025A68" w14:paraId="2A05F219" w14:textId="77777777" w:rsidTr="007400F8">
        <w:tc>
          <w:tcPr>
            <w:tcW w:w="8135" w:type="dxa"/>
          </w:tcPr>
          <w:p w14:paraId="2087A431" w14:textId="77777777" w:rsidR="00FE43A2" w:rsidRPr="00025A68" w:rsidRDefault="00FE43A2"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FE43A2" w:rsidRPr="00025A68" w14:paraId="11F03EF7" w14:textId="77777777" w:rsidTr="007400F8">
              <w:tc>
                <w:tcPr>
                  <w:tcW w:w="886" w:type="dxa"/>
                </w:tcPr>
                <w:p w14:paraId="0EB2A340" w14:textId="77777777" w:rsidR="00FE43A2" w:rsidRPr="00025A68" w:rsidRDefault="00FE43A2" w:rsidP="007400F8">
                  <w:pPr>
                    <w:spacing w:line="240" w:lineRule="auto"/>
                    <w:rPr>
                      <w:sz w:val="18"/>
                    </w:rPr>
                  </w:pPr>
                </w:p>
              </w:tc>
              <w:tc>
                <w:tcPr>
                  <w:tcW w:w="1134" w:type="dxa"/>
                </w:tcPr>
                <w:p w14:paraId="762D919C" w14:textId="77777777" w:rsidR="00FE43A2" w:rsidRPr="00025A68" w:rsidRDefault="00FE43A2" w:rsidP="007400F8">
                  <w:pPr>
                    <w:spacing w:line="240" w:lineRule="auto"/>
                    <w:jc w:val="center"/>
                    <w:rPr>
                      <w:sz w:val="18"/>
                    </w:rPr>
                  </w:pPr>
                  <w:proofErr w:type="gramStart"/>
                  <w:r w:rsidRPr="00025A68">
                    <w:rPr>
                      <w:sz w:val="18"/>
                    </w:rPr>
                    <w:t>minimum</w:t>
                  </w:r>
                  <w:proofErr w:type="gramEnd"/>
                </w:p>
              </w:tc>
              <w:tc>
                <w:tcPr>
                  <w:tcW w:w="1134" w:type="dxa"/>
                </w:tcPr>
                <w:p w14:paraId="4D37F2D3" w14:textId="77777777" w:rsidR="00FE43A2" w:rsidRPr="00025A68" w:rsidRDefault="00FE43A2" w:rsidP="007400F8">
                  <w:pPr>
                    <w:spacing w:line="240" w:lineRule="auto"/>
                    <w:jc w:val="center"/>
                    <w:rPr>
                      <w:sz w:val="18"/>
                    </w:rPr>
                  </w:pPr>
                  <w:proofErr w:type="gramStart"/>
                  <w:r w:rsidRPr="00025A68">
                    <w:rPr>
                      <w:sz w:val="18"/>
                    </w:rPr>
                    <w:t>gemiddeld</w:t>
                  </w:r>
                  <w:proofErr w:type="gramEnd"/>
                </w:p>
              </w:tc>
              <w:tc>
                <w:tcPr>
                  <w:tcW w:w="1134" w:type="dxa"/>
                </w:tcPr>
                <w:p w14:paraId="766B6AE1" w14:textId="77777777" w:rsidR="00FE43A2" w:rsidRPr="00025A68" w:rsidRDefault="00FE43A2" w:rsidP="007400F8">
                  <w:pPr>
                    <w:spacing w:line="240" w:lineRule="auto"/>
                    <w:jc w:val="center"/>
                    <w:rPr>
                      <w:sz w:val="18"/>
                    </w:rPr>
                  </w:pPr>
                  <w:proofErr w:type="gramStart"/>
                  <w:r w:rsidRPr="00025A68">
                    <w:rPr>
                      <w:sz w:val="18"/>
                    </w:rPr>
                    <w:t>maximum</w:t>
                  </w:r>
                  <w:proofErr w:type="gramEnd"/>
                </w:p>
              </w:tc>
            </w:tr>
            <w:tr w:rsidR="00FE43A2" w:rsidRPr="00025A68" w14:paraId="7621C696" w14:textId="77777777" w:rsidTr="007400F8">
              <w:tc>
                <w:tcPr>
                  <w:tcW w:w="886" w:type="dxa"/>
                </w:tcPr>
                <w:p w14:paraId="48AC3BB5" w14:textId="77777777" w:rsidR="00FE43A2" w:rsidRPr="00025A68" w:rsidRDefault="00FE43A2" w:rsidP="007400F8">
                  <w:pPr>
                    <w:spacing w:line="240" w:lineRule="auto"/>
                    <w:rPr>
                      <w:sz w:val="18"/>
                    </w:rPr>
                  </w:pPr>
                  <w:r w:rsidRPr="00025A68">
                    <w:rPr>
                      <w:sz w:val="18"/>
                    </w:rPr>
                    <w:t>CT</w:t>
                  </w:r>
                </w:p>
              </w:tc>
              <w:tc>
                <w:tcPr>
                  <w:tcW w:w="1134" w:type="dxa"/>
                </w:tcPr>
                <w:p w14:paraId="127B6E84" w14:textId="77777777" w:rsidR="00FE43A2" w:rsidRPr="00025A68" w:rsidRDefault="00FE43A2" w:rsidP="007400F8">
                  <w:pPr>
                    <w:spacing w:line="240" w:lineRule="auto"/>
                    <w:jc w:val="center"/>
                    <w:rPr>
                      <w:sz w:val="18"/>
                    </w:rPr>
                  </w:pPr>
                  <w:r w:rsidRPr="00025A68">
                    <w:rPr>
                      <w:sz w:val="18"/>
                    </w:rPr>
                    <w:t>20%</w:t>
                  </w:r>
                </w:p>
              </w:tc>
              <w:tc>
                <w:tcPr>
                  <w:tcW w:w="1134" w:type="dxa"/>
                </w:tcPr>
                <w:p w14:paraId="244B76AD" w14:textId="77777777" w:rsidR="00FE43A2" w:rsidRPr="00025A68" w:rsidRDefault="00FE43A2" w:rsidP="007400F8">
                  <w:pPr>
                    <w:spacing w:line="240" w:lineRule="auto"/>
                    <w:jc w:val="center"/>
                    <w:rPr>
                      <w:sz w:val="18"/>
                    </w:rPr>
                  </w:pPr>
                  <w:r w:rsidRPr="00025A68">
                    <w:rPr>
                      <w:sz w:val="18"/>
                    </w:rPr>
                    <w:t>25%</w:t>
                  </w:r>
                </w:p>
              </w:tc>
              <w:tc>
                <w:tcPr>
                  <w:tcW w:w="1134" w:type="dxa"/>
                </w:tcPr>
                <w:p w14:paraId="7E149194" w14:textId="77777777" w:rsidR="00FE43A2" w:rsidRPr="00025A68" w:rsidRDefault="00FE43A2" w:rsidP="007400F8">
                  <w:pPr>
                    <w:spacing w:line="240" w:lineRule="auto"/>
                    <w:jc w:val="center"/>
                    <w:rPr>
                      <w:sz w:val="18"/>
                    </w:rPr>
                  </w:pPr>
                  <w:r w:rsidRPr="00025A68">
                    <w:rPr>
                      <w:sz w:val="18"/>
                    </w:rPr>
                    <w:t>30%</w:t>
                  </w:r>
                </w:p>
              </w:tc>
            </w:tr>
            <w:tr w:rsidR="00FE43A2" w:rsidRPr="00025A68" w14:paraId="0157DD9F" w14:textId="77777777" w:rsidTr="007400F8">
              <w:tc>
                <w:tcPr>
                  <w:tcW w:w="886" w:type="dxa"/>
                </w:tcPr>
                <w:p w14:paraId="08CC5105" w14:textId="77777777" w:rsidR="00FE43A2" w:rsidRPr="00025A68" w:rsidRDefault="00FE43A2" w:rsidP="007400F8">
                  <w:pPr>
                    <w:spacing w:line="240" w:lineRule="auto"/>
                    <w:rPr>
                      <w:sz w:val="18"/>
                    </w:rPr>
                  </w:pPr>
                  <w:r w:rsidRPr="00025A68">
                    <w:rPr>
                      <w:sz w:val="18"/>
                    </w:rPr>
                    <w:t>WTB</w:t>
                  </w:r>
                </w:p>
              </w:tc>
              <w:tc>
                <w:tcPr>
                  <w:tcW w:w="1134" w:type="dxa"/>
                </w:tcPr>
                <w:p w14:paraId="214CEF48" w14:textId="77777777" w:rsidR="00FE43A2" w:rsidRPr="00025A68" w:rsidRDefault="00FE43A2" w:rsidP="007400F8">
                  <w:pPr>
                    <w:spacing w:line="240" w:lineRule="auto"/>
                    <w:jc w:val="center"/>
                    <w:rPr>
                      <w:sz w:val="18"/>
                    </w:rPr>
                  </w:pPr>
                  <w:r w:rsidRPr="00025A68">
                    <w:rPr>
                      <w:sz w:val="18"/>
                    </w:rPr>
                    <w:t>60%</w:t>
                  </w:r>
                </w:p>
              </w:tc>
              <w:tc>
                <w:tcPr>
                  <w:tcW w:w="1134" w:type="dxa"/>
                </w:tcPr>
                <w:p w14:paraId="1F84550E" w14:textId="77777777" w:rsidR="00FE43A2" w:rsidRPr="00025A68" w:rsidRDefault="00FE43A2" w:rsidP="007400F8">
                  <w:pPr>
                    <w:spacing w:line="240" w:lineRule="auto"/>
                    <w:jc w:val="center"/>
                    <w:rPr>
                      <w:sz w:val="18"/>
                    </w:rPr>
                  </w:pPr>
                  <w:r w:rsidRPr="00025A68">
                    <w:rPr>
                      <w:sz w:val="18"/>
                    </w:rPr>
                    <w:t>65%</w:t>
                  </w:r>
                </w:p>
              </w:tc>
              <w:tc>
                <w:tcPr>
                  <w:tcW w:w="1134" w:type="dxa"/>
                </w:tcPr>
                <w:p w14:paraId="32BFC0E5" w14:textId="77777777" w:rsidR="00FE43A2" w:rsidRPr="00025A68" w:rsidRDefault="00FE43A2" w:rsidP="007400F8">
                  <w:pPr>
                    <w:spacing w:line="240" w:lineRule="auto"/>
                    <w:jc w:val="center"/>
                    <w:rPr>
                      <w:sz w:val="18"/>
                    </w:rPr>
                  </w:pPr>
                  <w:r w:rsidRPr="00025A68">
                    <w:rPr>
                      <w:sz w:val="18"/>
                    </w:rPr>
                    <w:t>70%</w:t>
                  </w:r>
                </w:p>
              </w:tc>
            </w:tr>
            <w:tr w:rsidR="00FE43A2" w:rsidRPr="00025A68" w14:paraId="73822156" w14:textId="77777777" w:rsidTr="007400F8">
              <w:tc>
                <w:tcPr>
                  <w:tcW w:w="886" w:type="dxa"/>
                </w:tcPr>
                <w:p w14:paraId="22DDDABB" w14:textId="77777777" w:rsidR="00FE43A2" w:rsidRPr="00025A68" w:rsidRDefault="00FE43A2" w:rsidP="007400F8">
                  <w:pPr>
                    <w:spacing w:line="240" w:lineRule="auto"/>
                    <w:rPr>
                      <w:sz w:val="18"/>
                    </w:rPr>
                  </w:pPr>
                  <w:r w:rsidRPr="00025A68">
                    <w:rPr>
                      <w:sz w:val="18"/>
                    </w:rPr>
                    <w:t>ET</w:t>
                  </w:r>
                </w:p>
              </w:tc>
              <w:tc>
                <w:tcPr>
                  <w:tcW w:w="1134" w:type="dxa"/>
                </w:tcPr>
                <w:p w14:paraId="341CF3BB" w14:textId="77777777" w:rsidR="00FE43A2" w:rsidRPr="00025A68" w:rsidRDefault="00FE43A2" w:rsidP="007400F8">
                  <w:pPr>
                    <w:spacing w:line="240" w:lineRule="auto"/>
                    <w:jc w:val="center"/>
                    <w:rPr>
                      <w:sz w:val="18"/>
                    </w:rPr>
                  </w:pPr>
                  <w:r w:rsidRPr="00025A68">
                    <w:rPr>
                      <w:sz w:val="18"/>
                    </w:rPr>
                    <w:t>10%</w:t>
                  </w:r>
                </w:p>
              </w:tc>
              <w:tc>
                <w:tcPr>
                  <w:tcW w:w="1134" w:type="dxa"/>
                </w:tcPr>
                <w:p w14:paraId="55BF09F6" w14:textId="77777777" w:rsidR="00FE43A2" w:rsidRPr="00025A68" w:rsidRDefault="00FE43A2" w:rsidP="007400F8">
                  <w:pPr>
                    <w:spacing w:line="240" w:lineRule="auto"/>
                    <w:jc w:val="center"/>
                    <w:rPr>
                      <w:sz w:val="18"/>
                    </w:rPr>
                  </w:pPr>
                  <w:r w:rsidRPr="00025A68">
                    <w:rPr>
                      <w:sz w:val="18"/>
                    </w:rPr>
                    <w:t>15%</w:t>
                  </w:r>
                </w:p>
              </w:tc>
              <w:tc>
                <w:tcPr>
                  <w:tcW w:w="1134" w:type="dxa"/>
                </w:tcPr>
                <w:p w14:paraId="1CEE0D54" w14:textId="77777777" w:rsidR="00FE43A2" w:rsidRPr="00025A68" w:rsidRDefault="00FE43A2" w:rsidP="007400F8">
                  <w:pPr>
                    <w:spacing w:line="240" w:lineRule="auto"/>
                    <w:jc w:val="center"/>
                    <w:rPr>
                      <w:sz w:val="18"/>
                    </w:rPr>
                  </w:pPr>
                  <w:r w:rsidRPr="00025A68">
                    <w:rPr>
                      <w:sz w:val="18"/>
                    </w:rPr>
                    <w:t>20%</w:t>
                  </w:r>
                </w:p>
              </w:tc>
            </w:tr>
          </w:tbl>
          <w:p w14:paraId="6245C791" w14:textId="77777777" w:rsidR="00FE43A2" w:rsidRPr="00025A68" w:rsidRDefault="00FE43A2" w:rsidP="007400F8">
            <w:pPr>
              <w:spacing w:after="122" w:line="240" w:lineRule="auto"/>
              <w:rPr>
                <w:sz w:val="18"/>
              </w:rPr>
            </w:pPr>
            <w:r w:rsidRPr="00025A68">
              <w:rPr>
                <w:sz w:val="18"/>
              </w:rPr>
              <w:t xml:space="preserve"> </w:t>
            </w:r>
          </w:p>
        </w:tc>
      </w:tr>
      <w:tr w:rsidR="00FE43A2" w:rsidRPr="00025A68" w14:paraId="2478F861" w14:textId="77777777" w:rsidTr="007400F8">
        <w:tc>
          <w:tcPr>
            <w:tcW w:w="8135" w:type="dxa"/>
          </w:tcPr>
          <w:p w14:paraId="41257C8D" w14:textId="77777777" w:rsidR="00FE43A2" w:rsidRPr="00025A68" w:rsidRDefault="00FE43A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FE43A2" w:rsidRPr="00025A68" w14:paraId="27B9A302" w14:textId="77777777" w:rsidTr="007400F8">
              <w:tc>
                <w:tcPr>
                  <w:tcW w:w="2867" w:type="dxa"/>
                </w:tcPr>
                <w:p w14:paraId="56281466" w14:textId="77777777" w:rsidR="00FE43A2" w:rsidRPr="00025A68" w:rsidRDefault="00FE43A2" w:rsidP="007400F8">
                  <w:pPr>
                    <w:spacing w:before="48" w:line="240" w:lineRule="auto"/>
                    <w:rPr>
                      <w:sz w:val="18"/>
                    </w:rPr>
                  </w:pPr>
                  <w:proofErr w:type="gramStart"/>
                  <w:r w:rsidRPr="00025A68">
                    <w:rPr>
                      <w:sz w:val="18"/>
                    </w:rPr>
                    <w:t>prijspeil</w:t>
                  </w:r>
                  <w:proofErr w:type="gramEnd"/>
                </w:p>
              </w:tc>
              <w:tc>
                <w:tcPr>
                  <w:tcW w:w="284" w:type="dxa"/>
                </w:tcPr>
                <w:p w14:paraId="5AA36B77" w14:textId="77777777" w:rsidR="00FE43A2" w:rsidRPr="00025A68" w:rsidRDefault="00FE43A2" w:rsidP="007400F8">
                  <w:pPr>
                    <w:spacing w:before="48" w:line="240" w:lineRule="auto"/>
                    <w:rPr>
                      <w:sz w:val="18"/>
                    </w:rPr>
                  </w:pPr>
                  <w:r w:rsidRPr="00025A68">
                    <w:rPr>
                      <w:sz w:val="18"/>
                    </w:rPr>
                    <w:t>:</w:t>
                  </w:r>
                </w:p>
              </w:tc>
              <w:tc>
                <w:tcPr>
                  <w:tcW w:w="4252" w:type="dxa"/>
                </w:tcPr>
                <w:p w14:paraId="4A5E88F9" w14:textId="77777777" w:rsidR="00FE43A2" w:rsidRPr="00025A68" w:rsidRDefault="00FE43A2" w:rsidP="007400F8">
                  <w:pPr>
                    <w:spacing w:before="48" w:line="240" w:lineRule="auto"/>
                    <w:rPr>
                      <w:sz w:val="18"/>
                    </w:rPr>
                  </w:pPr>
                  <w:proofErr w:type="gramStart"/>
                  <w:r w:rsidRPr="00025A68">
                    <w:rPr>
                      <w:sz w:val="18"/>
                    </w:rPr>
                    <w:t>heden</w:t>
                  </w:r>
                  <w:proofErr w:type="gramEnd"/>
                </w:p>
              </w:tc>
            </w:tr>
            <w:tr w:rsidR="00FE43A2" w:rsidRPr="00025A68" w14:paraId="0E4CEE09" w14:textId="77777777" w:rsidTr="007400F8">
              <w:tc>
                <w:tcPr>
                  <w:tcW w:w="2867" w:type="dxa"/>
                </w:tcPr>
                <w:p w14:paraId="17AF4272" w14:textId="77777777" w:rsidR="00FE43A2" w:rsidRPr="00025A68" w:rsidRDefault="00FE43A2" w:rsidP="007400F8">
                  <w:pPr>
                    <w:spacing w:before="48" w:line="240" w:lineRule="auto"/>
                    <w:rPr>
                      <w:sz w:val="18"/>
                    </w:rPr>
                  </w:pPr>
                  <w:proofErr w:type="gramStart"/>
                  <w:r w:rsidRPr="00025A68">
                    <w:rPr>
                      <w:sz w:val="18"/>
                    </w:rPr>
                    <w:t>nauwkeurigheid</w:t>
                  </w:r>
                  <w:proofErr w:type="gramEnd"/>
                </w:p>
              </w:tc>
              <w:tc>
                <w:tcPr>
                  <w:tcW w:w="284" w:type="dxa"/>
                </w:tcPr>
                <w:p w14:paraId="3994C42A" w14:textId="77777777" w:rsidR="00FE43A2" w:rsidRPr="00025A68" w:rsidRDefault="00FE43A2" w:rsidP="007400F8">
                  <w:pPr>
                    <w:spacing w:before="48" w:line="240" w:lineRule="auto"/>
                    <w:rPr>
                      <w:sz w:val="18"/>
                    </w:rPr>
                  </w:pPr>
                  <w:r w:rsidRPr="00025A68">
                    <w:rPr>
                      <w:sz w:val="18"/>
                    </w:rPr>
                    <w:t>:</w:t>
                  </w:r>
                </w:p>
              </w:tc>
              <w:tc>
                <w:tcPr>
                  <w:tcW w:w="4252" w:type="dxa"/>
                </w:tcPr>
                <w:p w14:paraId="1B36544E" w14:textId="77777777" w:rsidR="00FE43A2" w:rsidRPr="00025A68" w:rsidRDefault="00FE43A2" w:rsidP="007400F8">
                  <w:pPr>
                    <w:spacing w:before="48" w:line="240" w:lineRule="auto"/>
                    <w:rPr>
                      <w:sz w:val="18"/>
                    </w:rPr>
                  </w:pPr>
                  <w:r w:rsidRPr="00025A68">
                    <w:rPr>
                      <w:sz w:val="18"/>
                    </w:rPr>
                    <w:t>25%</w:t>
                  </w:r>
                </w:p>
              </w:tc>
            </w:tr>
            <w:tr w:rsidR="00FE43A2" w:rsidRPr="00025A68" w14:paraId="46881323" w14:textId="77777777" w:rsidTr="007400F8">
              <w:tc>
                <w:tcPr>
                  <w:tcW w:w="2867" w:type="dxa"/>
                </w:tcPr>
                <w:p w14:paraId="38547D80" w14:textId="77777777" w:rsidR="00FE43A2" w:rsidRPr="00025A68" w:rsidRDefault="00FE43A2" w:rsidP="007400F8">
                  <w:pPr>
                    <w:spacing w:before="48" w:line="240" w:lineRule="auto"/>
                    <w:rPr>
                      <w:sz w:val="18"/>
                    </w:rPr>
                  </w:pPr>
                  <w:proofErr w:type="gramStart"/>
                  <w:r w:rsidRPr="00025A68">
                    <w:rPr>
                      <w:sz w:val="18"/>
                    </w:rPr>
                    <w:t>werkingsgebied</w:t>
                  </w:r>
                  <w:proofErr w:type="gramEnd"/>
                </w:p>
              </w:tc>
              <w:tc>
                <w:tcPr>
                  <w:tcW w:w="284" w:type="dxa"/>
                </w:tcPr>
                <w:p w14:paraId="1C5F741D" w14:textId="77777777" w:rsidR="00FE43A2" w:rsidRPr="00025A68" w:rsidRDefault="00FE43A2" w:rsidP="007400F8">
                  <w:pPr>
                    <w:spacing w:before="48" w:line="240" w:lineRule="auto"/>
                    <w:rPr>
                      <w:sz w:val="18"/>
                    </w:rPr>
                  </w:pPr>
                  <w:r w:rsidRPr="00025A68">
                    <w:rPr>
                      <w:sz w:val="18"/>
                    </w:rPr>
                    <w:t>:</w:t>
                  </w:r>
                </w:p>
              </w:tc>
              <w:tc>
                <w:tcPr>
                  <w:tcW w:w="4252" w:type="dxa"/>
                </w:tcPr>
                <w:p w14:paraId="14F6437F" w14:textId="77777777" w:rsidR="00FE43A2" w:rsidRPr="00025A68" w:rsidRDefault="00FE43A2" w:rsidP="007400F8">
                  <w:pPr>
                    <w:spacing w:before="48" w:line="240" w:lineRule="auto"/>
                    <w:rPr>
                      <w:sz w:val="18"/>
                    </w:rPr>
                  </w:pPr>
                  <w:proofErr w:type="gramStart"/>
                  <w:r w:rsidRPr="00025A68">
                    <w:rPr>
                      <w:sz w:val="18"/>
                    </w:rPr>
                    <w:t>van</w:t>
                  </w:r>
                  <w:proofErr w:type="gramEnd"/>
                  <w:r w:rsidRPr="00025A68">
                    <w:rPr>
                      <w:sz w:val="18"/>
                    </w:rPr>
                    <w:t xml:space="preserve"> 5 tot 500 m</w:t>
                  </w:r>
                  <w:r w:rsidRPr="00025A68">
                    <w:rPr>
                      <w:sz w:val="18"/>
                      <w:vertAlign w:val="superscript"/>
                    </w:rPr>
                    <w:t>2</w:t>
                  </w:r>
                  <w:r w:rsidRPr="00025A68">
                    <w:rPr>
                      <w:sz w:val="18"/>
                    </w:rPr>
                    <w:t xml:space="preserve"> </w:t>
                  </w:r>
                </w:p>
              </w:tc>
            </w:tr>
          </w:tbl>
          <w:p w14:paraId="6D5301CD" w14:textId="77777777" w:rsidR="00FE43A2" w:rsidRPr="00025A68" w:rsidRDefault="00FE43A2" w:rsidP="007400F8">
            <w:pPr>
              <w:spacing w:before="48" w:line="240" w:lineRule="auto"/>
              <w:rPr>
                <w:sz w:val="18"/>
              </w:rPr>
            </w:pPr>
            <w:r w:rsidRPr="00025A68">
              <w:rPr>
                <w:sz w:val="18"/>
              </w:rPr>
              <w:t xml:space="preserve">  </w:t>
            </w:r>
          </w:p>
        </w:tc>
      </w:tr>
      <w:tr w:rsidR="00FE43A2" w:rsidRPr="00025A68" w14:paraId="4A4355AB" w14:textId="77777777" w:rsidTr="007400F8">
        <w:tc>
          <w:tcPr>
            <w:tcW w:w="8135" w:type="dxa"/>
          </w:tcPr>
          <w:p w14:paraId="4FDD7216" w14:textId="77777777" w:rsidR="00FE43A2" w:rsidRPr="00025A68" w:rsidRDefault="00FE43A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FE43A2" w:rsidRPr="00025A68" w14:paraId="21C8C19F" w14:textId="77777777" w:rsidTr="007400F8">
              <w:tc>
                <w:tcPr>
                  <w:tcW w:w="2867" w:type="dxa"/>
                </w:tcPr>
                <w:p w14:paraId="7D6E8F74" w14:textId="77777777" w:rsidR="00FE43A2" w:rsidRPr="00025A68" w:rsidRDefault="00FE43A2"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58250B3" w14:textId="77777777" w:rsidR="00FE43A2" w:rsidRPr="00025A68" w:rsidRDefault="00FE43A2" w:rsidP="007400F8">
                  <w:pPr>
                    <w:spacing w:before="48" w:line="240" w:lineRule="auto"/>
                    <w:rPr>
                      <w:sz w:val="18"/>
                    </w:rPr>
                  </w:pPr>
                  <w:r w:rsidRPr="00025A68">
                    <w:rPr>
                      <w:sz w:val="18"/>
                    </w:rPr>
                    <w:t>:</w:t>
                  </w:r>
                </w:p>
              </w:tc>
              <w:tc>
                <w:tcPr>
                  <w:tcW w:w="4252" w:type="dxa"/>
                </w:tcPr>
                <w:p w14:paraId="435EAABC" w14:textId="77777777" w:rsidR="00FE43A2" w:rsidRPr="00025A68" w:rsidRDefault="00FE43A2" w:rsidP="007400F8">
                  <w:pPr>
                    <w:spacing w:before="48" w:line="240" w:lineRule="auto"/>
                    <w:rPr>
                      <w:sz w:val="18"/>
                    </w:rPr>
                  </w:pPr>
                  <w:proofErr w:type="gramStart"/>
                  <w:r w:rsidRPr="00025A68">
                    <w:rPr>
                      <w:sz w:val="18"/>
                    </w:rPr>
                    <w:t>zeefinstallatie</w:t>
                  </w:r>
                  <w:proofErr w:type="gramEnd"/>
                </w:p>
              </w:tc>
            </w:tr>
            <w:tr w:rsidR="00FE43A2" w:rsidRPr="00025A68" w14:paraId="1AFC972C" w14:textId="77777777" w:rsidTr="007400F8">
              <w:tc>
                <w:tcPr>
                  <w:tcW w:w="2867" w:type="dxa"/>
                </w:tcPr>
                <w:p w14:paraId="2DB8A3A4" w14:textId="77777777" w:rsidR="00FE43A2" w:rsidRPr="00025A68" w:rsidRDefault="00FE43A2" w:rsidP="007400F8">
                  <w:pPr>
                    <w:spacing w:before="48" w:line="240" w:lineRule="auto"/>
                    <w:rPr>
                      <w:sz w:val="18"/>
                    </w:rPr>
                  </w:pPr>
                </w:p>
              </w:tc>
              <w:tc>
                <w:tcPr>
                  <w:tcW w:w="284" w:type="dxa"/>
                </w:tcPr>
                <w:p w14:paraId="1F6A8ADE" w14:textId="77777777" w:rsidR="00FE43A2" w:rsidRPr="00025A68" w:rsidRDefault="00FE43A2" w:rsidP="007400F8">
                  <w:pPr>
                    <w:spacing w:before="48" w:line="240" w:lineRule="auto"/>
                    <w:rPr>
                      <w:sz w:val="18"/>
                    </w:rPr>
                  </w:pPr>
                  <w:r w:rsidRPr="00025A68">
                    <w:rPr>
                      <w:sz w:val="18"/>
                    </w:rPr>
                    <w:t>:</w:t>
                  </w:r>
                </w:p>
              </w:tc>
              <w:tc>
                <w:tcPr>
                  <w:tcW w:w="4252" w:type="dxa"/>
                </w:tcPr>
                <w:p w14:paraId="555E3AA4" w14:textId="77777777" w:rsidR="00FE43A2" w:rsidRPr="00025A68" w:rsidRDefault="00FE43A2" w:rsidP="007400F8">
                  <w:pPr>
                    <w:spacing w:before="48" w:line="240" w:lineRule="auto"/>
                    <w:rPr>
                      <w:sz w:val="18"/>
                    </w:rPr>
                  </w:pPr>
                  <w:proofErr w:type="gramStart"/>
                  <w:r w:rsidRPr="00025A68">
                    <w:rPr>
                      <w:sz w:val="18"/>
                    </w:rPr>
                    <w:t>energievoorziening</w:t>
                  </w:r>
                  <w:proofErr w:type="gramEnd"/>
                </w:p>
              </w:tc>
            </w:tr>
            <w:tr w:rsidR="00FE43A2" w:rsidRPr="00025A68" w14:paraId="1FC71207" w14:textId="77777777" w:rsidTr="007400F8">
              <w:tc>
                <w:tcPr>
                  <w:tcW w:w="2867" w:type="dxa"/>
                </w:tcPr>
                <w:p w14:paraId="6740348B" w14:textId="77777777" w:rsidR="00FE43A2" w:rsidRPr="00025A68" w:rsidRDefault="00FE43A2" w:rsidP="007400F8">
                  <w:pPr>
                    <w:spacing w:before="48" w:line="240" w:lineRule="auto"/>
                    <w:rPr>
                      <w:sz w:val="18"/>
                    </w:rPr>
                  </w:pPr>
                </w:p>
              </w:tc>
              <w:tc>
                <w:tcPr>
                  <w:tcW w:w="284" w:type="dxa"/>
                </w:tcPr>
                <w:p w14:paraId="252CB63A" w14:textId="77777777" w:rsidR="00FE43A2" w:rsidRPr="00025A68" w:rsidRDefault="00FE43A2" w:rsidP="007400F8">
                  <w:pPr>
                    <w:spacing w:before="48" w:line="240" w:lineRule="auto"/>
                    <w:rPr>
                      <w:sz w:val="18"/>
                    </w:rPr>
                  </w:pPr>
                  <w:r w:rsidRPr="00025A68">
                    <w:rPr>
                      <w:sz w:val="18"/>
                    </w:rPr>
                    <w:t>:</w:t>
                  </w:r>
                </w:p>
              </w:tc>
              <w:tc>
                <w:tcPr>
                  <w:tcW w:w="4252" w:type="dxa"/>
                </w:tcPr>
                <w:p w14:paraId="3F57A0F8" w14:textId="77777777" w:rsidR="00FE43A2" w:rsidRPr="00025A68" w:rsidRDefault="00FE43A2" w:rsidP="007400F8">
                  <w:pPr>
                    <w:spacing w:before="48" w:line="240" w:lineRule="auto"/>
                    <w:rPr>
                      <w:sz w:val="18"/>
                    </w:rPr>
                  </w:pPr>
                  <w:proofErr w:type="gramStart"/>
                  <w:r w:rsidRPr="00025A68">
                    <w:rPr>
                      <w:sz w:val="18"/>
                    </w:rPr>
                    <w:t>gebouwvolume</w:t>
                  </w:r>
                  <w:proofErr w:type="gramEnd"/>
                </w:p>
              </w:tc>
            </w:tr>
            <w:tr w:rsidR="00FE43A2" w:rsidRPr="00025A68" w14:paraId="5E94BCA1" w14:textId="77777777" w:rsidTr="007400F8">
              <w:tc>
                <w:tcPr>
                  <w:tcW w:w="2867" w:type="dxa"/>
                </w:tcPr>
                <w:p w14:paraId="330B5868" w14:textId="77777777" w:rsidR="00FE43A2" w:rsidRPr="00025A68" w:rsidRDefault="00FE43A2" w:rsidP="007400F8">
                  <w:pPr>
                    <w:spacing w:before="48" w:line="240" w:lineRule="auto"/>
                    <w:rPr>
                      <w:sz w:val="18"/>
                    </w:rPr>
                  </w:pPr>
                </w:p>
              </w:tc>
              <w:tc>
                <w:tcPr>
                  <w:tcW w:w="284" w:type="dxa"/>
                </w:tcPr>
                <w:p w14:paraId="554B5AA8" w14:textId="77777777" w:rsidR="00FE43A2" w:rsidRPr="00025A68" w:rsidRDefault="00FE43A2" w:rsidP="007400F8">
                  <w:pPr>
                    <w:spacing w:before="48" w:line="240" w:lineRule="auto"/>
                    <w:rPr>
                      <w:sz w:val="18"/>
                    </w:rPr>
                  </w:pPr>
                  <w:r w:rsidRPr="00025A68">
                    <w:rPr>
                      <w:sz w:val="18"/>
                    </w:rPr>
                    <w:t>:</w:t>
                  </w:r>
                </w:p>
              </w:tc>
              <w:tc>
                <w:tcPr>
                  <w:tcW w:w="4252" w:type="dxa"/>
                </w:tcPr>
                <w:p w14:paraId="46E1C6CF" w14:textId="77777777" w:rsidR="00FE43A2" w:rsidRPr="00025A68" w:rsidRDefault="00FE43A2"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0B1546A1" w14:textId="77777777" w:rsidR="00FE43A2" w:rsidRPr="00025A68" w:rsidRDefault="00FE43A2" w:rsidP="007400F8">
            <w:pPr>
              <w:spacing w:before="48" w:line="240" w:lineRule="auto"/>
              <w:rPr>
                <w:sz w:val="18"/>
              </w:rPr>
            </w:pPr>
            <w:r w:rsidRPr="00025A68">
              <w:rPr>
                <w:sz w:val="18"/>
              </w:rPr>
              <w:t xml:space="preserve">  </w:t>
            </w:r>
          </w:p>
        </w:tc>
      </w:tr>
      <w:tr w:rsidR="00FE43A2" w:rsidRPr="00025A68" w14:paraId="20F67C0E" w14:textId="77777777" w:rsidTr="007400F8">
        <w:tc>
          <w:tcPr>
            <w:tcW w:w="8135" w:type="dxa"/>
          </w:tcPr>
          <w:p w14:paraId="143A7065" w14:textId="77777777" w:rsidR="00FE43A2" w:rsidRPr="00025A68" w:rsidRDefault="00FE43A2" w:rsidP="007400F8">
            <w:pPr>
              <w:spacing w:before="48" w:line="240" w:lineRule="auto"/>
              <w:jc w:val="center"/>
              <w:rPr>
                <w:sz w:val="18"/>
              </w:rPr>
            </w:pPr>
          </w:p>
        </w:tc>
      </w:tr>
    </w:tbl>
    <w:p w14:paraId="4CBF6564" w14:textId="77777777" w:rsidR="00FE43A2" w:rsidRPr="00FE43A2" w:rsidRDefault="00FE43A2" w:rsidP="000C6609">
      <w:pPr>
        <w:pStyle w:val="Plattetekst"/>
      </w:pPr>
    </w:p>
    <w:p w14:paraId="3AB4C31F" w14:textId="69620B01" w:rsidR="0033390E" w:rsidRPr="00025A68" w:rsidRDefault="0033390E" w:rsidP="0033390E">
      <w:r w:rsidRPr="00025A68">
        <w:t xml:space="preserve">Microzeven worden in de praktijk toegepast ten behoeve van de verwijdering van kleine visjes, grove </w:t>
      </w:r>
      <w:r w:rsidR="006F0066" w:rsidRPr="00025A68">
        <w:t>verontreinigingen</w:t>
      </w:r>
      <w:r w:rsidRPr="00025A68">
        <w:t xml:space="preserve"> en algen bij oppervlaktewaterinname. De microzeven zijn doorgaans geplaatst in een innamepompstation. Microzeven vormen dan ook doorgaans de eerste processtap in oppervlaktewaterzuiveringen. Door het toepassen van microzeven bij oppervlaktewater inname worden </w:t>
      </w:r>
      <w:proofErr w:type="gramStart"/>
      <w:r w:rsidRPr="00025A68">
        <w:t>tevens</w:t>
      </w:r>
      <w:proofErr w:type="gramEnd"/>
      <w:r w:rsidRPr="00025A68">
        <w:t xml:space="preserve"> mossellarven afgevangen. Hierdoor vertraagd de aangroei in leidingen en zal het stootsgewijs toevoegen van chloor om aangehechte larven te verwijderen sterk beperkt worden. De zeefwijdte voor dergelijke toepassingen is 30 - 35 </w:t>
      </w:r>
      <w:r w:rsidRPr="00025A68">
        <w:t xml:space="preserve">m. </w:t>
      </w:r>
    </w:p>
    <w:p w14:paraId="43AE531B" w14:textId="63B311CD" w:rsidR="0033390E" w:rsidRPr="00025A68" w:rsidRDefault="00B1727C" w:rsidP="0033390E">
      <w:r w:rsidRPr="00025A68">
        <w:rPr>
          <w:noProof/>
        </w:rPr>
        <w:drawing>
          <wp:anchor distT="0" distB="0" distL="114300" distR="114300" simplePos="0" relativeHeight="251668480" behindDoc="0" locked="0" layoutInCell="1" allowOverlap="1" wp14:anchorId="3E1727F6" wp14:editId="7A0E824B">
            <wp:simplePos x="0" y="0"/>
            <wp:positionH relativeFrom="column">
              <wp:posOffset>3056255</wp:posOffset>
            </wp:positionH>
            <wp:positionV relativeFrom="paragraph">
              <wp:posOffset>139065</wp:posOffset>
            </wp:positionV>
            <wp:extent cx="3181350" cy="2143125"/>
            <wp:effectExtent l="0" t="0" r="0" b="952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1350" cy="2143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B6FA4B" w14:textId="3F2E0643" w:rsidR="0033390E" w:rsidRPr="00025A68" w:rsidRDefault="0033390E" w:rsidP="0033390E">
      <w:r w:rsidRPr="00025A68">
        <w:t>Een microzeef bestaat uit een trommel, die aan één zijde open is. De trommel is in een betonnen of stalen bak geplaatst en draait om een stilstaande holle as. Het te reinigen water wordt axiaal toegevoerd in de trommel en stroomt in radiale richting door het gaas. De vuildeeltjes blijven achter op het gaas. De reiniging van het gaas geschiedt continu met behulp van sproeiers. Het spoelwaterverlies bij trommelzeven ligt in de range 5 - 10%.</w:t>
      </w:r>
    </w:p>
    <w:p w14:paraId="33ACCDAA" w14:textId="77777777" w:rsidR="0033390E" w:rsidRPr="00025A68" w:rsidRDefault="0033390E" w:rsidP="0033390E">
      <w:r w:rsidRPr="00025A68">
        <w:t xml:space="preserve"> </w:t>
      </w:r>
    </w:p>
    <w:p w14:paraId="075AB200" w14:textId="59E9D36B" w:rsidR="0033390E" w:rsidRPr="00025A68" w:rsidRDefault="0033390E" w:rsidP="0033390E">
      <w:r w:rsidRPr="00025A68">
        <w:t xml:space="preserve">De bouwkosten voor microzeven kunnen gerelateerd worden aan het netto zeefoppervlak. </w:t>
      </w:r>
    </w:p>
    <w:p w14:paraId="3D6B692A" w14:textId="43350C23" w:rsidR="0033390E" w:rsidRPr="00025A68" w:rsidRDefault="00821901" w:rsidP="00BB5E79">
      <w:pPr>
        <w:pStyle w:val="Bijschrift"/>
      </w:pPr>
      <w:r>
        <w:tab/>
      </w:r>
      <w:r>
        <w:tab/>
      </w:r>
      <w:r>
        <w:tab/>
      </w:r>
      <w:r>
        <w:tab/>
      </w:r>
      <w:r>
        <w:tab/>
      </w:r>
      <w:r>
        <w:tab/>
        <w:t xml:space="preserve">          Figuur </w:t>
      </w:r>
      <w:r>
        <w:fldChar w:fldCharType="begin"/>
      </w:r>
      <w:r>
        <w:instrText xml:space="preserve"> SEQ Figuur \* ARABIC </w:instrText>
      </w:r>
      <w:r>
        <w:fldChar w:fldCharType="separate"/>
      </w:r>
      <w:r w:rsidR="00B3197B">
        <w:rPr>
          <w:noProof/>
        </w:rPr>
        <w:t>5</w:t>
      </w:r>
      <w:r>
        <w:fldChar w:fldCharType="end"/>
      </w:r>
      <w:r>
        <w:t xml:space="preserve"> Voorbeeld microzeven</w:t>
      </w:r>
    </w:p>
    <w:p w14:paraId="01544809" w14:textId="77777777" w:rsidR="00390894" w:rsidRDefault="00390894" w:rsidP="0033390E"/>
    <w:p w14:paraId="5CAE4ED1" w14:textId="4CCD76D3" w:rsidR="0033390E" w:rsidRPr="00025A68" w:rsidRDefault="0033390E" w:rsidP="0033390E">
      <w:r w:rsidRPr="00025A68">
        <w:t>Voor de bepaling van het netto zeefoppervlak worden de volgende ontwerpbelastingen aangehouden:</w:t>
      </w:r>
    </w:p>
    <w:p w14:paraId="26128A9C" w14:textId="12AD2135" w:rsidR="0033390E" w:rsidRPr="00025A68" w:rsidRDefault="00390894" w:rsidP="00287B14">
      <w:pPr>
        <w:pStyle w:val="Lijstopsomteken"/>
      </w:pPr>
      <w:proofErr w:type="spellStart"/>
      <w:r>
        <w:t>R</w:t>
      </w:r>
      <w:r w:rsidR="0033390E" w:rsidRPr="00025A68">
        <w:t>einwater</w:t>
      </w:r>
      <w:proofErr w:type="spellEnd"/>
      <w:r w:rsidR="0033390E" w:rsidRPr="00025A68">
        <w:t>/reservoirwater met beheersing van de biologie</w:t>
      </w:r>
      <w:r w:rsidR="0033390E" w:rsidRPr="00025A68">
        <w:tab/>
      </w:r>
      <w:r w:rsidR="0033390E" w:rsidRPr="00025A68">
        <w:tab/>
      </w:r>
      <w:r w:rsidR="0033390E" w:rsidRPr="00025A68">
        <w:tab/>
        <w:t>50 - 60 m/h;</w:t>
      </w:r>
    </w:p>
    <w:p w14:paraId="33A3DC5B" w14:textId="16DFB5E3" w:rsidR="00287B14" w:rsidRPr="00025A68" w:rsidRDefault="00390894" w:rsidP="00390894">
      <w:pPr>
        <w:pStyle w:val="Lijstopsomteken"/>
      </w:pPr>
      <w:r>
        <w:t>O</w:t>
      </w:r>
      <w:r w:rsidR="0033390E" w:rsidRPr="00025A68">
        <w:t>ppervlaktewater/reservoirwater zonder beheersing van de biologie</w:t>
      </w:r>
      <w:r w:rsidR="00287B14" w:rsidRPr="00025A68">
        <w:tab/>
      </w:r>
      <w:r w:rsidR="0033390E" w:rsidRPr="00025A68">
        <w:tab/>
        <w:t>25 - 35 m/h;</w:t>
      </w:r>
    </w:p>
    <w:p w14:paraId="6D4F45BF" w14:textId="77777777" w:rsidR="0033390E" w:rsidRPr="00025A68" w:rsidRDefault="0033390E" w:rsidP="0033390E"/>
    <w:p w14:paraId="153399D0" w14:textId="77777777" w:rsidR="0033390E" w:rsidRPr="00025A68" w:rsidRDefault="0033390E" w:rsidP="00287B14">
      <w:pPr>
        <w:pStyle w:val="Kop2"/>
      </w:pPr>
      <w:bookmarkStart w:id="31" w:name="_Toc115276084"/>
      <w:r w:rsidRPr="00025A68">
        <w:t>Zuivering</w:t>
      </w:r>
      <w:bookmarkEnd w:id="31"/>
    </w:p>
    <w:p w14:paraId="77A089EA" w14:textId="63C4D10B" w:rsidR="0033390E" w:rsidRDefault="0033390E" w:rsidP="00287B14">
      <w:pPr>
        <w:pStyle w:val="Kop3"/>
      </w:pPr>
      <w:bookmarkStart w:id="32" w:name="_Toc115276085"/>
      <w:r w:rsidRPr="00025A68">
        <w:t>Bouwkosten cascadebeluchting</w:t>
      </w:r>
      <w:bookmarkEnd w:id="32"/>
    </w:p>
    <w:p w14:paraId="2A9B8E58" w14:textId="77777777" w:rsidR="003C7C0D" w:rsidRPr="00025A68" w:rsidRDefault="003C7C0D" w:rsidP="003C7C0D">
      <w:pPr>
        <w:pStyle w:val="Kop5"/>
      </w:pPr>
      <w:r w:rsidRPr="00025A68">
        <w:t>Bouwkostenfunctie cascadebeluchting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3C7C0D" w:rsidRPr="00025A68" w14:paraId="0DD5E68C" w14:textId="77777777" w:rsidTr="007400F8">
        <w:tc>
          <w:tcPr>
            <w:tcW w:w="8135" w:type="dxa"/>
          </w:tcPr>
          <w:p w14:paraId="2CB09877" w14:textId="77777777" w:rsidR="003C7C0D" w:rsidRPr="00025A68" w:rsidRDefault="003C7C0D" w:rsidP="007400F8">
            <w:pPr>
              <w:spacing w:line="240" w:lineRule="auto"/>
              <w:rPr>
                <w:sz w:val="18"/>
              </w:rPr>
            </w:pPr>
          </w:p>
        </w:tc>
      </w:tr>
      <w:tr w:rsidR="003C7C0D" w:rsidRPr="00025A68" w14:paraId="655C822D" w14:textId="77777777" w:rsidTr="007400F8">
        <w:tc>
          <w:tcPr>
            <w:tcW w:w="8135" w:type="dxa"/>
          </w:tcPr>
          <w:p w14:paraId="61FA501D" w14:textId="77777777" w:rsidR="003C7C0D" w:rsidRPr="00025A68" w:rsidRDefault="003C7C0D"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3C7C0D" w:rsidRPr="00025A68" w14:paraId="583DF7EC" w14:textId="77777777" w:rsidTr="007400F8">
              <w:tc>
                <w:tcPr>
                  <w:tcW w:w="886" w:type="dxa"/>
                </w:tcPr>
                <w:p w14:paraId="5AE05EC5" w14:textId="77777777" w:rsidR="003C7C0D" w:rsidRPr="00025A68" w:rsidRDefault="003C7C0D" w:rsidP="007400F8">
                  <w:pPr>
                    <w:spacing w:line="240" w:lineRule="auto"/>
                    <w:rPr>
                      <w:sz w:val="18"/>
                    </w:rPr>
                  </w:pPr>
                </w:p>
              </w:tc>
              <w:tc>
                <w:tcPr>
                  <w:tcW w:w="1134" w:type="dxa"/>
                </w:tcPr>
                <w:p w14:paraId="6CA09D88" w14:textId="77777777" w:rsidR="003C7C0D" w:rsidRPr="00025A68" w:rsidRDefault="003C7C0D" w:rsidP="007400F8">
                  <w:pPr>
                    <w:spacing w:line="240" w:lineRule="auto"/>
                    <w:jc w:val="center"/>
                    <w:rPr>
                      <w:sz w:val="18"/>
                    </w:rPr>
                  </w:pPr>
                  <w:proofErr w:type="gramStart"/>
                  <w:r w:rsidRPr="00025A68">
                    <w:rPr>
                      <w:sz w:val="18"/>
                    </w:rPr>
                    <w:t>minimum</w:t>
                  </w:r>
                  <w:proofErr w:type="gramEnd"/>
                </w:p>
              </w:tc>
              <w:tc>
                <w:tcPr>
                  <w:tcW w:w="1134" w:type="dxa"/>
                </w:tcPr>
                <w:p w14:paraId="68C84ECF" w14:textId="77777777" w:rsidR="003C7C0D" w:rsidRPr="00025A68" w:rsidRDefault="003C7C0D" w:rsidP="007400F8">
                  <w:pPr>
                    <w:spacing w:line="240" w:lineRule="auto"/>
                    <w:jc w:val="center"/>
                    <w:rPr>
                      <w:sz w:val="18"/>
                    </w:rPr>
                  </w:pPr>
                  <w:proofErr w:type="gramStart"/>
                  <w:r w:rsidRPr="00025A68">
                    <w:rPr>
                      <w:sz w:val="18"/>
                    </w:rPr>
                    <w:t>gemiddeld</w:t>
                  </w:r>
                  <w:proofErr w:type="gramEnd"/>
                </w:p>
              </w:tc>
              <w:tc>
                <w:tcPr>
                  <w:tcW w:w="1134" w:type="dxa"/>
                </w:tcPr>
                <w:p w14:paraId="67844452" w14:textId="77777777" w:rsidR="003C7C0D" w:rsidRPr="00025A68" w:rsidRDefault="003C7C0D" w:rsidP="007400F8">
                  <w:pPr>
                    <w:spacing w:line="240" w:lineRule="auto"/>
                    <w:jc w:val="center"/>
                    <w:rPr>
                      <w:sz w:val="18"/>
                    </w:rPr>
                  </w:pPr>
                  <w:proofErr w:type="gramStart"/>
                  <w:r w:rsidRPr="00025A68">
                    <w:rPr>
                      <w:sz w:val="18"/>
                    </w:rPr>
                    <w:t>maximum</w:t>
                  </w:r>
                  <w:proofErr w:type="gramEnd"/>
                </w:p>
              </w:tc>
            </w:tr>
            <w:tr w:rsidR="003C7C0D" w:rsidRPr="00025A68" w14:paraId="4D92559A" w14:textId="77777777" w:rsidTr="007400F8">
              <w:tc>
                <w:tcPr>
                  <w:tcW w:w="886" w:type="dxa"/>
                </w:tcPr>
                <w:p w14:paraId="5C5CF56B" w14:textId="77777777" w:rsidR="003C7C0D" w:rsidRPr="00025A68" w:rsidRDefault="003C7C0D" w:rsidP="007400F8">
                  <w:pPr>
                    <w:spacing w:line="240" w:lineRule="auto"/>
                    <w:rPr>
                      <w:sz w:val="18"/>
                    </w:rPr>
                  </w:pPr>
                  <w:r w:rsidRPr="00025A68">
                    <w:rPr>
                      <w:sz w:val="18"/>
                    </w:rPr>
                    <w:t>CT</w:t>
                  </w:r>
                </w:p>
              </w:tc>
              <w:tc>
                <w:tcPr>
                  <w:tcW w:w="1134" w:type="dxa"/>
                </w:tcPr>
                <w:p w14:paraId="753FFE28" w14:textId="77777777" w:rsidR="003C7C0D" w:rsidRPr="00025A68" w:rsidRDefault="003C7C0D" w:rsidP="007400F8">
                  <w:pPr>
                    <w:spacing w:line="240" w:lineRule="auto"/>
                    <w:jc w:val="center"/>
                    <w:rPr>
                      <w:sz w:val="18"/>
                    </w:rPr>
                  </w:pPr>
                  <w:r w:rsidRPr="00025A68">
                    <w:rPr>
                      <w:sz w:val="18"/>
                    </w:rPr>
                    <w:t>44%</w:t>
                  </w:r>
                </w:p>
              </w:tc>
              <w:tc>
                <w:tcPr>
                  <w:tcW w:w="1134" w:type="dxa"/>
                </w:tcPr>
                <w:p w14:paraId="33064123" w14:textId="77777777" w:rsidR="003C7C0D" w:rsidRPr="00025A68" w:rsidRDefault="003C7C0D" w:rsidP="007400F8">
                  <w:pPr>
                    <w:spacing w:line="240" w:lineRule="auto"/>
                    <w:jc w:val="center"/>
                    <w:rPr>
                      <w:sz w:val="18"/>
                    </w:rPr>
                  </w:pPr>
                  <w:r w:rsidRPr="00025A68">
                    <w:rPr>
                      <w:sz w:val="18"/>
                    </w:rPr>
                    <w:t>60%</w:t>
                  </w:r>
                </w:p>
              </w:tc>
              <w:tc>
                <w:tcPr>
                  <w:tcW w:w="1134" w:type="dxa"/>
                </w:tcPr>
                <w:p w14:paraId="11FDB841" w14:textId="77777777" w:rsidR="003C7C0D" w:rsidRPr="00025A68" w:rsidRDefault="003C7C0D" w:rsidP="007400F8">
                  <w:pPr>
                    <w:spacing w:line="240" w:lineRule="auto"/>
                    <w:jc w:val="center"/>
                    <w:rPr>
                      <w:sz w:val="18"/>
                    </w:rPr>
                  </w:pPr>
                  <w:r w:rsidRPr="00025A68">
                    <w:rPr>
                      <w:sz w:val="18"/>
                    </w:rPr>
                    <w:t>71%</w:t>
                  </w:r>
                </w:p>
              </w:tc>
            </w:tr>
            <w:tr w:rsidR="003C7C0D" w:rsidRPr="00025A68" w14:paraId="5E40A0F8" w14:textId="77777777" w:rsidTr="007400F8">
              <w:tc>
                <w:tcPr>
                  <w:tcW w:w="886" w:type="dxa"/>
                </w:tcPr>
                <w:p w14:paraId="01EAD36F" w14:textId="77777777" w:rsidR="003C7C0D" w:rsidRPr="00025A68" w:rsidRDefault="003C7C0D" w:rsidP="007400F8">
                  <w:pPr>
                    <w:spacing w:line="240" w:lineRule="auto"/>
                    <w:rPr>
                      <w:sz w:val="18"/>
                    </w:rPr>
                  </w:pPr>
                  <w:r w:rsidRPr="00025A68">
                    <w:rPr>
                      <w:sz w:val="18"/>
                    </w:rPr>
                    <w:t>WTB</w:t>
                  </w:r>
                </w:p>
              </w:tc>
              <w:tc>
                <w:tcPr>
                  <w:tcW w:w="1134" w:type="dxa"/>
                </w:tcPr>
                <w:p w14:paraId="28BDFEAD" w14:textId="77777777" w:rsidR="003C7C0D" w:rsidRPr="00025A68" w:rsidRDefault="003C7C0D" w:rsidP="007400F8">
                  <w:pPr>
                    <w:spacing w:line="240" w:lineRule="auto"/>
                    <w:jc w:val="center"/>
                    <w:rPr>
                      <w:sz w:val="18"/>
                    </w:rPr>
                  </w:pPr>
                  <w:r w:rsidRPr="00025A68">
                    <w:rPr>
                      <w:sz w:val="18"/>
                    </w:rPr>
                    <w:t>26%</w:t>
                  </w:r>
                </w:p>
              </w:tc>
              <w:tc>
                <w:tcPr>
                  <w:tcW w:w="1134" w:type="dxa"/>
                </w:tcPr>
                <w:p w14:paraId="1BDFF2EB" w14:textId="77777777" w:rsidR="003C7C0D" w:rsidRPr="00025A68" w:rsidRDefault="003C7C0D" w:rsidP="007400F8">
                  <w:pPr>
                    <w:spacing w:line="240" w:lineRule="auto"/>
                    <w:jc w:val="center"/>
                    <w:rPr>
                      <w:sz w:val="18"/>
                    </w:rPr>
                  </w:pPr>
                  <w:r w:rsidRPr="00025A68">
                    <w:rPr>
                      <w:sz w:val="18"/>
                    </w:rPr>
                    <w:t>36%</w:t>
                  </w:r>
                </w:p>
              </w:tc>
              <w:tc>
                <w:tcPr>
                  <w:tcW w:w="1134" w:type="dxa"/>
                </w:tcPr>
                <w:p w14:paraId="7976D119" w14:textId="77777777" w:rsidR="003C7C0D" w:rsidRPr="00025A68" w:rsidRDefault="003C7C0D" w:rsidP="007400F8">
                  <w:pPr>
                    <w:spacing w:line="240" w:lineRule="auto"/>
                    <w:jc w:val="center"/>
                    <w:rPr>
                      <w:sz w:val="18"/>
                    </w:rPr>
                  </w:pPr>
                  <w:r w:rsidRPr="00025A68">
                    <w:rPr>
                      <w:sz w:val="18"/>
                    </w:rPr>
                    <w:t>50%</w:t>
                  </w:r>
                </w:p>
              </w:tc>
            </w:tr>
            <w:tr w:rsidR="003C7C0D" w:rsidRPr="00025A68" w14:paraId="689A847F" w14:textId="77777777" w:rsidTr="007400F8">
              <w:tc>
                <w:tcPr>
                  <w:tcW w:w="886" w:type="dxa"/>
                </w:tcPr>
                <w:p w14:paraId="706C31B8" w14:textId="77777777" w:rsidR="003C7C0D" w:rsidRPr="00025A68" w:rsidRDefault="003C7C0D" w:rsidP="007400F8">
                  <w:pPr>
                    <w:spacing w:line="240" w:lineRule="auto"/>
                    <w:rPr>
                      <w:sz w:val="18"/>
                    </w:rPr>
                  </w:pPr>
                  <w:r w:rsidRPr="00025A68">
                    <w:rPr>
                      <w:sz w:val="18"/>
                    </w:rPr>
                    <w:t>ET</w:t>
                  </w:r>
                </w:p>
              </w:tc>
              <w:tc>
                <w:tcPr>
                  <w:tcW w:w="1134" w:type="dxa"/>
                </w:tcPr>
                <w:p w14:paraId="01BC41B4" w14:textId="77777777" w:rsidR="003C7C0D" w:rsidRPr="00025A68" w:rsidRDefault="003C7C0D" w:rsidP="007400F8">
                  <w:pPr>
                    <w:spacing w:line="240" w:lineRule="auto"/>
                    <w:jc w:val="center"/>
                    <w:rPr>
                      <w:sz w:val="18"/>
                    </w:rPr>
                  </w:pPr>
                  <w:r w:rsidRPr="00025A68">
                    <w:rPr>
                      <w:sz w:val="18"/>
                    </w:rPr>
                    <w:t>1%</w:t>
                  </w:r>
                </w:p>
              </w:tc>
              <w:tc>
                <w:tcPr>
                  <w:tcW w:w="1134" w:type="dxa"/>
                </w:tcPr>
                <w:p w14:paraId="2E31528F" w14:textId="77777777" w:rsidR="003C7C0D" w:rsidRPr="00025A68" w:rsidRDefault="003C7C0D" w:rsidP="007400F8">
                  <w:pPr>
                    <w:spacing w:line="240" w:lineRule="auto"/>
                    <w:jc w:val="center"/>
                    <w:rPr>
                      <w:sz w:val="18"/>
                    </w:rPr>
                  </w:pPr>
                  <w:r w:rsidRPr="00025A68">
                    <w:rPr>
                      <w:sz w:val="18"/>
                    </w:rPr>
                    <w:t>4%</w:t>
                  </w:r>
                </w:p>
              </w:tc>
              <w:tc>
                <w:tcPr>
                  <w:tcW w:w="1134" w:type="dxa"/>
                </w:tcPr>
                <w:p w14:paraId="35390C52" w14:textId="77777777" w:rsidR="003C7C0D" w:rsidRPr="00025A68" w:rsidRDefault="003C7C0D" w:rsidP="007400F8">
                  <w:pPr>
                    <w:spacing w:line="240" w:lineRule="auto"/>
                    <w:jc w:val="center"/>
                    <w:rPr>
                      <w:sz w:val="18"/>
                    </w:rPr>
                  </w:pPr>
                  <w:r w:rsidRPr="00025A68">
                    <w:rPr>
                      <w:sz w:val="18"/>
                    </w:rPr>
                    <w:t>6%</w:t>
                  </w:r>
                </w:p>
              </w:tc>
            </w:tr>
          </w:tbl>
          <w:p w14:paraId="0AD9ECC2" w14:textId="77777777" w:rsidR="003C7C0D" w:rsidRPr="00025A68" w:rsidRDefault="003C7C0D" w:rsidP="007400F8">
            <w:pPr>
              <w:spacing w:after="122" w:line="240" w:lineRule="auto"/>
              <w:rPr>
                <w:sz w:val="18"/>
              </w:rPr>
            </w:pPr>
            <w:r w:rsidRPr="00025A68">
              <w:rPr>
                <w:sz w:val="18"/>
              </w:rPr>
              <w:t xml:space="preserve"> </w:t>
            </w:r>
          </w:p>
        </w:tc>
      </w:tr>
      <w:tr w:rsidR="003C7C0D" w:rsidRPr="00025A68" w14:paraId="0945C517" w14:textId="77777777" w:rsidTr="007400F8">
        <w:tc>
          <w:tcPr>
            <w:tcW w:w="8135" w:type="dxa"/>
          </w:tcPr>
          <w:p w14:paraId="28FADEED"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447A3C9D" w14:textId="77777777" w:rsidTr="007400F8">
              <w:tc>
                <w:tcPr>
                  <w:tcW w:w="2867" w:type="dxa"/>
                </w:tcPr>
                <w:p w14:paraId="3B46F720" w14:textId="77777777" w:rsidR="003C7C0D" w:rsidRPr="00025A68" w:rsidRDefault="003C7C0D" w:rsidP="007400F8">
                  <w:pPr>
                    <w:spacing w:before="48" w:line="240" w:lineRule="auto"/>
                    <w:rPr>
                      <w:sz w:val="18"/>
                    </w:rPr>
                  </w:pPr>
                  <w:proofErr w:type="gramStart"/>
                  <w:r w:rsidRPr="00025A68">
                    <w:rPr>
                      <w:sz w:val="18"/>
                    </w:rPr>
                    <w:t>prijspeil</w:t>
                  </w:r>
                  <w:proofErr w:type="gramEnd"/>
                </w:p>
              </w:tc>
              <w:tc>
                <w:tcPr>
                  <w:tcW w:w="284" w:type="dxa"/>
                </w:tcPr>
                <w:p w14:paraId="2C8355FA" w14:textId="77777777" w:rsidR="003C7C0D" w:rsidRPr="00025A68" w:rsidRDefault="003C7C0D" w:rsidP="007400F8">
                  <w:pPr>
                    <w:spacing w:before="48" w:line="240" w:lineRule="auto"/>
                    <w:rPr>
                      <w:sz w:val="18"/>
                    </w:rPr>
                  </w:pPr>
                  <w:r w:rsidRPr="00025A68">
                    <w:rPr>
                      <w:sz w:val="18"/>
                    </w:rPr>
                    <w:t>:</w:t>
                  </w:r>
                </w:p>
              </w:tc>
              <w:tc>
                <w:tcPr>
                  <w:tcW w:w="4252" w:type="dxa"/>
                </w:tcPr>
                <w:p w14:paraId="45861902" w14:textId="77777777" w:rsidR="003C7C0D" w:rsidRPr="00025A68" w:rsidRDefault="003C7C0D" w:rsidP="007400F8">
                  <w:pPr>
                    <w:spacing w:before="48" w:line="240" w:lineRule="auto"/>
                    <w:rPr>
                      <w:sz w:val="18"/>
                    </w:rPr>
                  </w:pPr>
                  <w:proofErr w:type="gramStart"/>
                  <w:r w:rsidRPr="00025A68">
                    <w:rPr>
                      <w:sz w:val="18"/>
                    </w:rPr>
                    <w:t>heden</w:t>
                  </w:r>
                  <w:proofErr w:type="gramEnd"/>
                </w:p>
              </w:tc>
            </w:tr>
            <w:tr w:rsidR="003C7C0D" w:rsidRPr="00025A68" w14:paraId="65820E3E" w14:textId="77777777" w:rsidTr="007400F8">
              <w:tc>
                <w:tcPr>
                  <w:tcW w:w="2867" w:type="dxa"/>
                </w:tcPr>
                <w:p w14:paraId="2074398A" w14:textId="77777777" w:rsidR="003C7C0D" w:rsidRPr="00025A68" w:rsidRDefault="003C7C0D" w:rsidP="007400F8">
                  <w:pPr>
                    <w:spacing w:before="48" w:line="240" w:lineRule="auto"/>
                    <w:rPr>
                      <w:sz w:val="18"/>
                    </w:rPr>
                  </w:pPr>
                  <w:proofErr w:type="gramStart"/>
                  <w:r w:rsidRPr="00025A68">
                    <w:rPr>
                      <w:sz w:val="18"/>
                    </w:rPr>
                    <w:t>nauwkeurigheid</w:t>
                  </w:r>
                  <w:proofErr w:type="gramEnd"/>
                </w:p>
              </w:tc>
              <w:tc>
                <w:tcPr>
                  <w:tcW w:w="284" w:type="dxa"/>
                </w:tcPr>
                <w:p w14:paraId="25D02931" w14:textId="77777777" w:rsidR="003C7C0D" w:rsidRPr="00025A68" w:rsidRDefault="003C7C0D" w:rsidP="007400F8">
                  <w:pPr>
                    <w:spacing w:before="48" w:line="240" w:lineRule="auto"/>
                    <w:rPr>
                      <w:sz w:val="18"/>
                    </w:rPr>
                  </w:pPr>
                  <w:r w:rsidRPr="00025A68">
                    <w:rPr>
                      <w:sz w:val="18"/>
                    </w:rPr>
                    <w:t>:</w:t>
                  </w:r>
                </w:p>
              </w:tc>
              <w:tc>
                <w:tcPr>
                  <w:tcW w:w="4252" w:type="dxa"/>
                </w:tcPr>
                <w:p w14:paraId="3DC91045" w14:textId="77777777" w:rsidR="003C7C0D" w:rsidRPr="00025A68" w:rsidRDefault="003C7C0D" w:rsidP="007400F8">
                  <w:pPr>
                    <w:spacing w:before="48" w:line="240" w:lineRule="auto"/>
                    <w:rPr>
                      <w:sz w:val="18"/>
                    </w:rPr>
                  </w:pPr>
                  <w:r w:rsidRPr="00025A68">
                    <w:rPr>
                      <w:sz w:val="18"/>
                    </w:rPr>
                    <w:t>25%</w:t>
                  </w:r>
                </w:p>
              </w:tc>
            </w:tr>
            <w:tr w:rsidR="003C7C0D" w:rsidRPr="00025A68" w14:paraId="3AAA23C9" w14:textId="77777777" w:rsidTr="007400F8">
              <w:tc>
                <w:tcPr>
                  <w:tcW w:w="2867" w:type="dxa"/>
                </w:tcPr>
                <w:p w14:paraId="49693EEF" w14:textId="77777777" w:rsidR="003C7C0D" w:rsidRPr="00025A68" w:rsidRDefault="003C7C0D" w:rsidP="007400F8">
                  <w:pPr>
                    <w:spacing w:before="48" w:line="240" w:lineRule="auto"/>
                    <w:rPr>
                      <w:sz w:val="18"/>
                    </w:rPr>
                  </w:pPr>
                  <w:proofErr w:type="gramStart"/>
                  <w:r w:rsidRPr="00025A68">
                    <w:rPr>
                      <w:sz w:val="18"/>
                    </w:rPr>
                    <w:t>werkingsgebied</w:t>
                  </w:r>
                  <w:proofErr w:type="gramEnd"/>
                </w:p>
              </w:tc>
              <w:tc>
                <w:tcPr>
                  <w:tcW w:w="284" w:type="dxa"/>
                </w:tcPr>
                <w:p w14:paraId="65A02B91" w14:textId="77777777" w:rsidR="003C7C0D" w:rsidRPr="00025A68" w:rsidRDefault="003C7C0D" w:rsidP="007400F8">
                  <w:pPr>
                    <w:spacing w:before="48" w:line="240" w:lineRule="auto"/>
                    <w:rPr>
                      <w:sz w:val="18"/>
                    </w:rPr>
                  </w:pPr>
                  <w:r w:rsidRPr="00025A68">
                    <w:rPr>
                      <w:sz w:val="18"/>
                    </w:rPr>
                    <w:t>:</w:t>
                  </w:r>
                </w:p>
              </w:tc>
              <w:tc>
                <w:tcPr>
                  <w:tcW w:w="4252" w:type="dxa"/>
                </w:tcPr>
                <w:p w14:paraId="4CB44439" w14:textId="77777777" w:rsidR="003C7C0D" w:rsidRPr="00025A68" w:rsidRDefault="003C7C0D" w:rsidP="007400F8">
                  <w:pPr>
                    <w:spacing w:before="48" w:line="240" w:lineRule="auto"/>
                    <w:rPr>
                      <w:sz w:val="18"/>
                    </w:rPr>
                  </w:pPr>
                  <w:proofErr w:type="gramStart"/>
                  <w:r w:rsidRPr="00025A68">
                    <w:rPr>
                      <w:sz w:val="18"/>
                    </w:rPr>
                    <w:t>totale</w:t>
                  </w:r>
                  <w:proofErr w:type="gramEnd"/>
                  <w:r w:rsidRPr="00025A68">
                    <w:rPr>
                      <w:sz w:val="18"/>
                    </w:rPr>
                    <w:t xml:space="preserve"> bruto </w:t>
                  </w:r>
                  <w:proofErr w:type="spellStart"/>
                  <w:r w:rsidRPr="00025A68">
                    <w:rPr>
                      <w:sz w:val="18"/>
                    </w:rPr>
                    <w:t>meslengte</w:t>
                  </w:r>
                  <w:proofErr w:type="spellEnd"/>
                  <w:r w:rsidRPr="00025A68">
                    <w:rPr>
                      <w:sz w:val="18"/>
                    </w:rPr>
                    <w:t xml:space="preserve"> 3 m</w:t>
                  </w:r>
                  <w:r w:rsidRPr="00025A68">
                    <w:rPr>
                      <w:sz w:val="18"/>
                      <w:vertAlign w:val="superscript"/>
                    </w:rPr>
                    <w:t>1</w:t>
                  </w:r>
                  <w:r w:rsidRPr="00025A68">
                    <w:rPr>
                      <w:sz w:val="18"/>
                    </w:rPr>
                    <w:t xml:space="preserve"> tot 100 m</w:t>
                  </w:r>
                  <w:r w:rsidRPr="00025A68">
                    <w:rPr>
                      <w:sz w:val="18"/>
                      <w:vertAlign w:val="superscript"/>
                    </w:rPr>
                    <w:t>1</w:t>
                  </w:r>
                  <w:r w:rsidRPr="00025A68">
                    <w:rPr>
                      <w:sz w:val="18"/>
                    </w:rPr>
                    <w:t>, 3 tot 7 trappen</w:t>
                  </w:r>
                </w:p>
              </w:tc>
            </w:tr>
            <w:tr w:rsidR="003C7C0D" w:rsidRPr="00025A68" w14:paraId="4ED0DE58" w14:textId="77777777" w:rsidTr="007400F8">
              <w:tc>
                <w:tcPr>
                  <w:tcW w:w="2867" w:type="dxa"/>
                </w:tcPr>
                <w:p w14:paraId="2C2BB122" w14:textId="77777777" w:rsidR="003C7C0D" w:rsidRPr="00025A68" w:rsidRDefault="003C7C0D" w:rsidP="007400F8">
                  <w:pPr>
                    <w:spacing w:before="48" w:line="240" w:lineRule="auto"/>
                    <w:rPr>
                      <w:sz w:val="18"/>
                    </w:rPr>
                  </w:pPr>
                </w:p>
              </w:tc>
              <w:tc>
                <w:tcPr>
                  <w:tcW w:w="284" w:type="dxa"/>
                </w:tcPr>
                <w:p w14:paraId="23373A66" w14:textId="77777777" w:rsidR="003C7C0D" w:rsidRPr="00025A68" w:rsidRDefault="003C7C0D" w:rsidP="007400F8">
                  <w:pPr>
                    <w:spacing w:before="48" w:line="240" w:lineRule="auto"/>
                    <w:rPr>
                      <w:sz w:val="18"/>
                    </w:rPr>
                  </w:pPr>
                </w:p>
              </w:tc>
              <w:tc>
                <w:tcPr>
                  <w:tcW w:w="4252" w:type="dxa"/>
                </w:tcPr>
                <w:p w14:paraId="18C814C1" w14:textId="77777777" w:rsidR="003C7C0D" w:rsidRPr="00025A68" w:rsidRDefault="003C7C0D" w:rsidP="007400F8">
                  <w:pPr>
                    <w:spacing w:before="48" w:line="240" w:lineRule="auto"/>
                    <w:rPr>
                      <w:sz w:val="18"/>
                    </w:rPr>
                  </w:pPr>
                </w:p>
              </w:tc>
            </w:tr>
          </w:tbl>
          <w:p w14:paraId="3DEEB295"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10B21B56" w14:textId="77777777" w:rsidTr="007400F8">
        <w:tc>
          <w:tcPr>
            <w:tcW w:w="8135" w:type="dxa"/>
          </w:tcPr>
          <w:p w14:paraId="54A6B75B"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3B852940" w14:textId="77777777" w:rsidTr="007400F8">
              <w:tc>
                <w:tcPr>
                  <w:tcW w:w="2867" w:type="dxa"/>
                </w:tcPr>
                <w:p w14:paraId="1AD4FA26" w14:textId="77777777" w:rsidR="003C7C0D" w:rsidRPr="00025A68" w:rsidRDefault="003C7C0D"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778D4058" w14:textId="77777777" w:rsidR="003C7C0D" w:rsidRPr="00025A68" w:rsidRDefault="003C7C0D" w:rsidP="007400F8">
                  <w:pPr>
                    <w:spacing w:before="48" w:line="240" w:lineRule="auto"/>
                    <w:rPr>
                      <w:sz w:val="18"/>
                    </w:rPr>
                  </w:pPr>
                  <w:r w:rsidRPr="00025A68">
                    <w:rPr>
                      <w:sz w:val="18"/>
                    </w:rPr>
                    <w:t>:</w:t>
                  </w:r>
                </w:p>
              </w:tc>
              <w:tc>
                <w:tcPr>
                  <w:tcW w:w="4252" w:type="dxa"/>
                </w:tcPr>
                <w:p w14:paraId="00EA672F" w14:textId="77777777" w:rsidR="003C7C0D" w:rsidRPr="00025A68" w:rsidRDefault="003C7C0D" w:rsidP="007400F8">
                  <w:pPr>
                    <w:spacing w:before="48" w:line="240" w:lineRule="auto"/>
                    <w:rPr>
                      <w:sz w:val="18"/>
                    </w:rPr>
                  </w:pPr>
                  <w:proofErr w:type="gramStart"/>
                  <w:r w:rsidRPr="00025A68">
                    <w:rPr>
                      <w:sz w:val="18"/>
                    </w:rPr>
                    <w:t>cascadebakken</w:t>
                  </w:r>
                  <w:proofErr w:type="gramEnd"/>
                  <w:r w:rsidRPr="00025A68">
                    <w:rPr>
                      <w:sz w:val="18"/>
                    </w:rPr>
                    <w:t>, inclusief opzetranden</w:t>
                  </w:r>
                </w:p>
              </w:tc>
            </w:tr>
            <w:tr w:rsidR="003C7C0D" w:rsidRPr="00025A68" w14:paraId="497AA159" w14:textId="77777777" w:rsidTr="007400F8">
              <w:tc>
                <w:tcPr>
                  <w:tcW w:w="2867" w:type="dxa"/>
                </w:tcPr>
                <w:p w14:paraId="7E8C5869" w14:textId="77777777" w:rsidR="003C7C0D" w:rsidRPr="00025A68" w:rsidRDefault="003C7C0D" w:rsidP="007400F8">
                  <w:pPr>
                    <w:spacing w:before="48" w:line="240" w:lineRule="auto"/>
                    <w:rPr>
                      <w:sz w:val="18"/>
                    </w:rPr>
                  </w:pPr>
                </w:p>
              </w:tc>
              <w:tc>
                <w:tcPr>
                  <w:tcW w:w="284" w:type="dxa"/>
                </w:tcPr>
                <w:p w14:paraId="6928A97B" w14:textId="77777777" w:rsidR="003C7C0D" w:rsidRPr="00025A68" w:rsidRDefault="003C7C0D" w:rsidP="007400F8">
                  <w:pPr>
                    <w:spacing w:before="48" w:line="240" w:lineRule="auto"/>
                    <w:rPr>
                      <w:sz w:val="18"/>
                    </w:rPr>
                  </w:pPr>
                  <w:r w:rsidRPr="00025A68">
                    <w:rPr>
                      <w:sz w:val="18"/>
                    </w:rPr>
                    <w:t>:</w:t>
                  </w:r>
                </w:p>
              </w:tc>
              <w:tc>
                <w:tcPr>
                  <w:tcW w:w="4252" w:type="dxa"/>
                </w:tcPr>
                <w:p w14:paraId="57FABEE8" w14:textId="77777777" w:rsidR="003C7C0D" w:rsidRPr="00025A68" w:rsidRDefault="003C7C0D"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3C7C0D" w:rsidRPr="00025A68" w14:paraId="7B9DAFDA" w14:textId="77777777" w:rsidTr="007400F8">
              <w:tc>
                <w:tcPr>
                  <w:tcW w:w="2867" w:type="dxa"/>
                </w:tcPr>
                <w:p w14:paraId="008CAFB9" w14:textId="77777777" w:rsidR="003C7C0D" w:rsidRPr="00025A68" w:rsidRDefault="003C7C0D" w:rsidP="007400F8">
                  <w:pPr>
                    <w:spacing w:before="48" w:line="240" w:lineRule="auto"/>
                    <w:rPr>
                      <w:sz w:val="18"/>
                    </w:rPr>
                  </w:pPr>
                </w:p>
              </w:tc>
              <w:tc>
                <w:tcPr>
                  <w:tcW w:w="284" w:type="dxa"/>
                </w:tcPr>
                <w:p w14:paraId="303DFE43" w14:textId="77777777" w:rsidR="003C7C0D" w:rsidRPr="00025A68" w:rsidRDefault="003C7C0D" w:rsidP="007400F8">
                  <w:pPr>
                    <w:spacing w:before="48" w:line="240" w:lineRule="auto"/>
                    <w:rPr>
                      <w:sz w:val="18"/>
                    </w:rPr>
                  </w:pPr>
                  <w:r w:rsidRPr="00025A68">
                    <w:rPr>
                      <w:sz w:val="18"/>
                    </w:rPr>
                    <w:t>:</w:t>
                  </w:r>
                </w:p>
              </w:tc>
              <w:tc>
                <w:tcPr>
                  <w:tcW w:w="4252" w:type="dxa"/>
                </w:tcPr>
                <w:p w14:paraId="555010B4" w14:textId="77777777" w:rsidR="003C7C0D" w:rsidRPr="00025A68" w:rsidRDefault="003C7C0D" w:rsidP="007400F8">
                  <w:pPr>
                    <w:spacing w:before="48" w:line="240" w:lineRule="auto"/>
                    <w:rPr>
                      <w:sz w:val="18"/>
                    </w:rPr>
                  </w:pPr>
                  <w:proofErr w:type="gramStart"/>
                  <w:r w:rsidRPr="00025A68">
                    <w:rPr>
                      <w:sz w:val="18"/>
                    </w:rPr>
                    <w:t>gebouwvolume</w:t>
                  </w:r>
                  <w:proofErr w:type="gramEnd"/>
                </w:p>
              </w:tc>
            </w:tr>
            <w:tr w:rsidR="003C7C0D" w:rsidRPr="00025A68" w14:paraId="20CDC850" w14:textId="77777777" w:rsidTr="007400F8">
              <w:tc>
                <w:tcPr>
                  <w:tcW w:w="2867" w:type="dxa"/>
                </w:tcPr>
                <w:p w14:paraId="6B703A46" w14:textId="77777777" w:rsidR="003C7C0D" w:rsidRPr="00025A68" w:rsidRDefault="003C7C0D" w:rsidP="007400F8">
                  <w:pPr>
                    <w:spacing w:before="48" w:line="240" w:lineRule="auto"/>
                    <w:rPr>
                      <w:sz w:val="18"/>
                    </w:rPr>
                  </w:pPr>
                </w:p>
              </w:tc>
              <w:tc>
                <w:tcPr>
                  <w:tcW w:w="284" w:type="dxa"/>
                </w:tcPr>
                <w:p w14:paraId="4B7887D7" w14:textId="77777777" w:rsidR="003C7C0D" w:rsidRPr="00025A68" w:rsidRDefault="003C7C0D" w:rsidP="007400F8">
                  <w:pPr>
                    <w:spacing w:before="48" w:line="240" w:lineRule="auto"/>
                    <w:rPr>
                      <w:sz w:val="18"/>
                    </w:rPr>
                  </w:pPr>
                  <w:r w:rsidRPr="00025A68">
                    <w:rPr>
                      <w:sz w:val="18"/>
                    </w:rPr>
                    <w:t>:</w:t>
                  </w:r>
                </w:p>
              </w:tc>
              <w:tc>
                <w:tcPr>
                  <w:tcW w:w="4252" w:type="dxa"/>
                </w:tcPr>
                <w:p w14:paraId="6A00190C" w14:textId="77777777" w:rsidR="003C7C0D" w:rsidRPr="00025A68" w:rsidRDefault="003C7C0D" w:rsidP="007400F8">
                  <w:pPr>
                    <w:spacing w:before="48" w:line="240" w:lineRule="auto"/>
                    <w:rPr>
                      <w:sz w:val="18"/>
                    </w:rPr>
                  </w:pPr>
                  <w:proofErr w:type="gramStart"/>
                  <w:r w:rsidRPr="00025A68">
                    <w:rPr>
                      <w:sz w:val="18"/>
                    </w:rPr>
                    <w:t>energievoorziening</w:t>
                  </w:r>
                  <w:proofErr w:type="gramEnd"/>
                </w:p>
              </w:tc>
            </w:tr>
            <w:tr w:rsidR="003C7C0D" w:rsidRPr="00025A68" w14:paraId="7E6EE1E8" w14:textId="77777777" w:rsidTr="007400F8">
              <w:tc>
                <w:tcPr>
                  <w:tcW w:w="2867" w:type="dxa"/>
                </w:tcPr>
                <w:p w14:paraId="118A6E92" w14:textId="77777777" w:rsidR="003C7C0D" w:rsidRPr="00025A68" w:rsidRDefault="003C7C0D" w:rsidP="007400F8">
                  <w:pPr>
                    <w:spacing w:before="48" w:line="240" w:lineRule="auto"/>
                    <w:rPr>
                      <w:sz w:val="18"/>
                    </w:rPr>
                  </w:pPr>
                </w:p>
              </w:tc>
              <w:tc>
                <w:tcPr>
                  <w:tcW w:w="284" w:type="dxa"/>
                </w:tcPr>
                <w:p w14:paraId="06C091C9" w14:textId="77777777" w:rsidR="003C7C0D" w:rsidRPr="00025A68" w:rsidRDefault="003C7C0D" w:rsidP="007400F8">
                  <w:pPr>
                    <w:spacing w:before="48" w:line="240" w:lineRule="auto"/>
                    <w:rPr>
                      <w:sz w:val="18"/>
                    </w:rPr>
                  </w:pPr>
                  <w:r w:rsidRPr="00025A68">
                    <w:rPr>
                      <w:sz w:val="18"/>
                    </w:rPr>
                    <w:t>:</w:t>
                  </w:r>
                </w:p>
              </w:tc>
              <w:tc>
                <w:tcPr>
                  <w:tcW w:w="4252" w:type="dxa"/>
                </w:tcPr>
                <w:p w14:paraId="24A58F15" w14:textId="77777777" w:rsidR="003C7C0D" w:rsidRPr="00025A68" w:rsidRDefault="003C7C0D"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7EDD73D8"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7CE5E7E0" w14:textId="77777777" w:rsidTr="007400F8">
        <w:tc>
          <w:tcPr>
            <w:tcW w:w="8135" w:type="dxa"/>
          </w:tcPr>
          <w:p w14:paraId="1BCF5B15" w14:textId="77777777" w:rsidR="003C7C0D" w:rsidRPr="00025A68" w:rsidRDefault="003C7C0D" w:rsidP="007400F8">
            <w:pPr>
              <w:spacing w:before="48" w:line="240" w:lineRule="auto"/>
              <w:jc w:val="center"/>
              <w:rPr>
                <w:sz w:val="18"/>
              </w:rPr>
            </w:pPr>
          </w:p>
        </w:tc>
      </w:tr>
    </w:tbl>
    <w:p w14:paraId="109476BB" w14:textId="77777777" w:rsidR="003C7C0D" w:rsidRPr="003C7C0D" w:rsidRDefault="003C7C0D" w:rsidP="000C6609">
      <w:pPr>
        <w:pStyle w:val="Plattetekst"/>
      </w:pPr>
    </w:p>
    <w:p w14:paraId="64D7CF8A" w14:textId="0FC5EF7F" w:rsidR="0033390E" w:rsidRPr="00025A68" w:rsidRDefault="0033390E" w:rsidP="0033390E">
      <w:r w:rsidRPr="00025A68">
        <w:t xml:space="preserve">Cascadebeluchting is een zeer geschikt proces voor zuurstofinbreng. Op een aantal plaatsen in Nederland wordt cascadebeluchting </w:t>
      </w:r>
      <w:proofErr w:type="gramStart"/>
      <w:r w:rsidRPr="00025A68">
        <w:t>tevens</w:t>
      </w:r>
      <w:proofErr w:type="gramEnd"/>
      <w:r w:rsidRPr="00025A68">
        <w:t xml:space="preserve"> ingezet om methaan en koolzuur te verwijderen. Cascades kunnen op verschillende plaatsen in het </w:t>
      </w:r>
      <w:r w:rsidR="00745639" w:rsidRPr="00025A68">
        <w:t>zuiveringsproces</w:t>
      </w:r>
      <w:r w:rsidRPr="00025A68">
        <w:t xml:space="preserve"> worden toegepast. Bij grondwaterzuiveringen is zuurstofinbreng ten behoeve van oxidatie van ijzer, mangaan en ammonium de eerste zuiveringsstap.</w:t>
      </w:r>
    </w:p>
    <w:p w14:paraId="4641D2F3" w14:textId="77777777" w:rsidR="0033390E" w:rsidRPr="00025A68" w:rsidRDefault="0033390E" w:rsidP="0033390E"/>
    <w:p w14:paraId="66468ABE" w14:textId="591EEB68" w:rsidR="0033390E" w:rsidRPr="00025A68" w:rsidRDefault="0033390E" w:rsidP="0033390E">
      <w:r w:rsidRPr="00025A68">
        <w:t xml:space="preserve">Een cascade bestaat uit een aantal boven elkaar geplaatste bakken. Het water valt via een overstortrand in een </w:t>
      </w:r>
      <w:proofErr w:type="gramStart"/>
      <w:r w:rsidRPr="00025A68">
        <w:t>lager</w:t>
      </w:r>
      <w:r w:rsidR="008C5D4B">
        <w:t xml:space="preserve"> </w:t>
      </w:r>
      <w:r w:rsidRPr="00025A68">
        <w:t>gelegen</w:t>
      </w:r>
      <w:proofErr w:type="gramEnd"/>
      <w:r w:rsidRPr="00025A68">
        <w:t xml:space="preserve"> bak. Tijdens de val van het water wordt lucht meegesleurd, waardoor belletjes in het water ontstaan.</w:t>
      </w:r>
    </w:p>
    <w:p w14:paraId="3B458C64" w14:textId="77777777" w:rsidR="0033390E" w:rsidRPr="00025A68" w:rsidRDefault="0033390E" w:rsidP="0033390E"/>
    <w:p w14:paraId="7627AB58" w14:textId="77777777" w:rsidR="0033390E" w:rsidRPr="00025A68" w:rsidRDefault="0033390E" w:rsidP="0033390E">
      <w:r w:rsidRPr="00025A68">
        <w:t>Het rendement van een cascade wordt gunstig beïnvloed door:</w:t>
      </w:r>
    </w:p>
    <w:p w14:paraId="6AE5590F" w14:textId="319910D1" w:rsidR="0033390E" w:rsidRPr="00025A68" w:rsidRDefault="008C5D4B" w:rsidP="00287B14">
      <w:pPr>
        <w:pStyle w:val="Lijstopsomteken"/>
      </w:pPr>
      <w:r>
        <w:t>E</w:t>
      </w:r>
      <w:r w:rsidR="0033390E" w:rsidRPr="00025A68">
        <w:t>en hogere valhoogte (zuurstofinbreng en methaanverwijdering) en een groter aantal trappen (koolzuurverwijdering);</w:t>
      </w:r>
    </w:p>
    <w:p w14:paraId="7B968BA8" w14:textId="5826F206" w:rsidR="0033390E" w:rsidRPr="00025A68" w:rsidRDefault="008C5D4B" w:rsidP="00287B14">
      <w:pPr>
        <w:pStyle w:val="Lijstopsomteken"/>
      </w:pPr>
      <w:r>
        <w:t>D</w:t>
      </w:r>
      <w:r w:rsidR="0033390E" w:rsidRPr="00025A68">
        <w:t>e diepte van de ontvangbak optimaal te kiezen (optimaal is een bakdiepte ter grootte van 65-70% van de valhoogte;</w:t>
      </w:r>
    </w:p>
    <w:p w14:paraId="5978ABEF" w14:textId="691FB0AF" w:rsidR="0033390E" w:rsidRPr="00025A68" w:rsidRDefault="004529DA" w:rsidP="00287B14">
      <w:pPr>
        <w:pStyle w:val="Lijstopsomteken"/>
      </w:pPr>
      <w:r>
        <w:t>H</w:t>
      </w:r>
      <w:r w:rsidR="0033390E" w:rsidRPr="00025A68">
        <w:t>et water via een aantal stralen per m1 cascade over te laten storten (overstortlengten van 40 of 80 mm afgewisseld met schotten van 40 mm).</w:t>
      </w:r>
    </w:p>
    <w:p w14:paraId="0568CC11" w14:textId="77777777" w:rsidR="0033390E" w:rsidRPr="00025A68" w:rsidRDefault="0033390E" w:rsidP="0033390E"/>
    <w:p w14:paraId="20694C4B" w14:textId="16577A93" w:rsidR="0033390E" w:rsidRPr="00025A68" w:rsidRDefault="0033390E" w:rsidP="0033390E">
      <w:r w:rsidRPr="00025A68">
        <w:t xml:space="preserve">De invloed van de </w:t>
      </w:r>
      <w:proofErr w:type="spellStart"/>
      <w:r w:rsidRPr="00025A68">
        <w:t>mesbelasting</w:t>
      </w:r>
      <w:proofErr w:type="spellEnd"/>
      <w:r w:rsidRPr="00025A68">
        <w:t xml:space="preserve"> is marginaal onder een </w:t>
      </w:r>
      <w:proofErr w:type="spellStart"/>
      <w:r w:rsidRPr="00025A68">
        <w:t>mesbelasting</w:t>
      </w:r>
      <w:proofErr w:type="spellEnd"/>
      <w:r w:rsidRPr="00025A68">
        <w:t xml:space="preserve"> </w:t>
      </w:r>
      <w:proofErr w:type="gramStart"/>
      <w:r w:rsidRPr="00025A68">
        <w:t>van</w:t>
      </w:r>
      <w:r w:rsidR="00025A68" w:rsidRPr="00025A68">
        <w:t xml:space="preserve"> </w:t>
      </w:r>
      <w:r w:rsidR="00025A68" w:rsidRPr="000C6609">
        <w:t>?</w:t>
      </w:r>
      <w:proofErr w:type="gramEnd"/>
      <w:r w:rsidR="00025A68" w:rsidRPr="000C6609">
        <w:t>?</w:t>
      </w:r>
      <w:r w:rsidR="00025A68" w:rsidRPr="00025A68">
        <w:t>.</w:t>
      </w:r>
      <w:r w:rsidRPr="00025A68">
        <w:t xml:space="preserve"> Om (her)besmetting van het drinkwater te voorkomen worden cascades in een </w:t>
      </w:r>
      <w:r w:rsidR="00745639" w:rsidRPr="00025A68">
        <w:t>geconditioneerd</w:t>
      </w:r>
      <w:r w:rsidR="00025A68" w:rsidRPr="00025A68">
        <w:t>e</w:t>
      </w:r>
      <w:r w:rsidRPr="00025A68">
        <w:t xml:space="preserve"> ruimte geplaatst. De lucht in deze ruimte wordt continu ververst om een goede lucht/water verhouding (RQ) te bereiken. </w:t>
      </w:r>
    </w:p>
    <w:p w14:paraId="676E0268" w14:textId="0155F18A" w:rsidR="0033390E" w:rsidRDefault="0033390E" w:rsidP="0033390E">
      <w:r w:rsidRPr="00025A68">
        <w:lastRenderedPageBreak/>
        <w:t>De beschouwde gerealiseerde cascades zijn alle</w:t>
      </w:r>
      <w:r w:rsidR="004529DA">
        <w:t>n</w:t>
      </w:r>
      <w:r w:rsidRPr="00025A68">
        <w:t xml:space="preserve"> uitgevoerd in 4 straten. Met een opzet in 4 straten blijken de bouwkosten voornamelijk samen te hangen met de breedte van de cascade (de bruto </w:t>
      </w:r>
      <w:proofErr w:type="spellStart"/>
      <w:r w:rsidRPr="00025A68">
        <w:t>meslengte</w:t>
      </w:r>
      <w:proofErr w:type="spellEnd"/>
      <w:r w:rsidRPr="00025A68">
        <w:t xml:space="preserve">). Het aantal trappen en de valhoogte hebben geen duidelijke invloed op de bouwkosten.  De bruto </w:t>
      </w:r>
      <w:proofErr w:type="spellStart"/>
      <w:r w:rsidRPr="00025A68">
        <w:t>meslengte</w:t>
      </w:r>
      <w:proofErr w:type="spellEnd"/>
      <w:r w:rsidRPr="00025A68">
        <w:t xml:space="preserve"> wordt berekend met Q (m</w:t>
      </w:r>
      <w:r w:rsidRPr="000C6609">
        <w:rPr>
          <w:vertAlign w:val="superscript"/>
        </w:rPr>
        <w:t>3</w:t>
      </w:r>
      <w:r w:rsidRPr="00025A68">
        <w:t>/h) gedeeld door 150 m</w:t>
      </w:r>
      <w:r w:rsidRPr="000C6609">
        <w:rPr>
          <w:vertAlign w:val="superscript"/>
        </w:rPr>
        <w:t>3</w:t>
      </w:r>
      <w:r w:rsidRPr="00025A68">
        <w:t>/m</w:t>
      </w:r>
      <w:proofErr w:type="gramStart"/>
      <w:r w:rsidRPr="00025A68">
        <w:t>1.h.</w:t>
      </w:r>
      <w:proofErr w:type="gramEnd"/>
      <w:r w:rsidRPr="00025A68">
        <w:t xml:space="preserve"> </w:t>
      </w:r>
      <w:proofErr w:type="spellStart"/>
      <w:r w:rsidRPr="00025A68">
        <w:t>mesbelasting</w:t>
      </w:r>
      <w:proofErr w:type="spellEnd"/>
      <w:r w:rsidRPr="00025A68">
        <w:t>.</w:t>
      </w:r>
    </w:p>
    <w:p w14:paraId="591FFB7F" w14:textId="77777777" w:rsidR="00471FE3" w:rsidRPr="00025A68" w:rsidRDefault="00471FE3" w:rsidP="0033390E"/>
    <w:p w14:paraId="025F444D" w14:textId="3B00121A" w:rsidR="00287B14" w:rsidRDefault="00287B14" w:rsidP="00287B14">
      <w:pPr>
        <w:jc w:val="center"/>
      </w:pPr>
      <w:r w:rsidRPr="00025A68">
        <w:rPr>
          <w:noProof/>
        </w:rPr>
        <w:drawing>
          <wp:inline distT="0" distB="0" distL="0" distR="0" wp14:anchorId="4D8365B8" wp14:editId="1F00AFFD">
            <wp:extent cx="3200400" cy="23774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00400" cy="2377440"/>
                    </a:xfrm>
                    <a:prstGeom prst="rect">
                      <a:avLst/>
                    </a:prstGeom>
                    <a:noFill/>
                    <a:ln>
                      <a:noFill/>
                    </a:ln>
                  </pic:spPr>
                </pic:pic>
              </a:graphicData>
            </a:graphic>
          </wp:inline>
        </w:drawing>
      </w:r>
    </w:p>
    <w:p w14:paraId="0CC34205" w14:textId="1FFB3327" w:rsidR="00471FE3" w:rsidRPr="00025A68" w:rsidRDefault="00471FE3" w:rsidP="00BB5E79">
      <w:pPr>
        <w:pStyle w:val="Bijschrift"/>
      </w:pPr>
      <w:r>
        <w:t xml:space="preserve"> </w:t>
      </w:r>
      <w:r>
        <w:tab/>
      </w:r>
      <w:r>
        <w:tab/>
      </w:r>
      <w:r>
        <w:tab/>
        <w:t xml:space="preserve">Figuur </w:t>
      </w:r>
      <w:r>
        <w:fldChar w:fldCharType="begin"/>
      </w:r>
      <w:r>
        <w:instrText xml:space="preserve"> SEQ Figuur \* ARABIC </w:instrText>
      </w:r>
      <w:r>
        <w:fldChar w:fldCharType="separate"/>
      </w:r>
      <w:r w:rsidR="00B3197B">
        <w:rPr>
          <w:noProof/>
        </w:rPr>
        <w:t>6</w:t>
      </w:r>
      <w:r>
        <w:fldChar w:fldCharType="end"/>
      </w:r>
      <w:r>
        <w:t xml:space="preserve"> Voorbeeld cascadebeluchting</w:t>
      </w:r>
    </w:p>
    <w:p w14:paraId="1BCBF366" w14:textId="77777777" w:rsidR="00287B14" w:rsidRPr="00025A68" w:rsidRDefault="00287B14" w:rsidP="0033390E"/>
    <w:p w14:paraId="1EB3FFB1" w14:textId="42EA3882" w:rsidR="0033390E" w:rsidRDefault="0033390E" w:rsidP="00B4638A">
      <w:pPr>
        <w:pStyle w:val="Kop3"/>
      </w:pPr>
      <w:bookmarkStart w:id="33" w:name="_Toc115276086"/>
      <w:r w:rsidRPr="00025A68">
        <w:t>Bouwkosten plaatbeluchting</w:t>
      </w:r>
      <w:bookmarkEnd w:id="33"/>
    </w:p>
    <w:p w14:paraId="7D151497" w14:textId="77777777" w:rsidR="003C7C0D" w:rsidRPr="00025A68" w:rsidRDefault="003C7C0D" w:rsidP="003C7C0D">
      <w:pPr>
        <w:pStyle w:val="Kop5"/>
      </w:pPr>
      <w:r w:rsidRPr="00025A68">
        <w:t>Bouwkostenfunctie plaatbeluchting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3C7C0D" w:rsidRPr="00025A68" w14:paraId="1A0AD195" w14:textId="77777777" w:rsidTr="007400F8">
        <w:tc>
          <w:tcPr>
            <w:tcW w:w="8135" w:type="dxa"/>
          </w:tcPr>
          <w:p w14:paraId="2CC3D95F" w14:textId="77777777" w:rsidR="003C7C0D" w:rsidRPr="00025A68" w:rsidRDefault="003C7C0D"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7076D65E" w14:textId="77777777" w:rsidR="003C7C0D" w:rsidRPr="00025A68" w:rsidRDefault="003C7C0D" w:rsidP="007400F8">
            <w:pPr>
              <w:spacing w:line="240" w:lineRule="auto"/>
              <w:rPr>
                <w:sz w:val="18"/>
              </w:rPr>
            </w:pPr>
          </w:p>
        </w:tc>
      </w:tr>
      <w:tr w:rsidR="003C7C0D" w:rsidRPr="00025A68" w14:paraId="4BFFA4FA" w14:textId="77777777" w:rsidTr="007400F8">
        <w:tc>
          <w:tcPr>
            <w:tcW w:w="8135" w:type="dxa"/>
          </w:tcPr>
          <w:p w14:paraId="2C16F74E" w14:textId="77777777" w:rsidR="003C7C0D" w:rsidRPr="00025A68" w:rsidRDefault="003C7C0D"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3C7C0D" w:rsidRPr="00025A68" w14:paraId="54F9A535" w14:textId="77777777" w:rsidTr="007400F8">
              <w:tc>
                <w:tcPr>
                  <w:tcW w:w="886" w:type="dxa"/>
                </w:tcPr>
                <w:p w14:paraId="081A2B54" w14:textId="77777777" w:rsidR="003C7C0D" w:rsidRPr="00025A68" w:rsidRDefault="003C7C0D" w:rsidP="007400F8">
                  <w:pPr>
                    <w:spacing w:line="240" w:lineRule="auto"/>
                    <w:rPr>
                      <w:sz w:val="18"/>
                    </w:rPr>
                  </w:pPr>
                </w:p>
              </w:tc>
              <w:tc>
                <w:tcPr>
                  <w:tcW w:w="1134" w:type="dxa"/>
                </w:tcPr>
                <w:p w14:paraId="6EFCEDA2" w14:textId="77777777" w:rsidR="003C7C0D" w:rsidRPr="00025A68" w:rsidRDefault="003C7C0D" w:rsidP="007400F8">
                  <w:pPr>
                    <w:spacing w:line="240" w:lineRule="auto"/>
                    <w:jc w:val="center"/>
                    <w:rPr>
                      <w:sz w:val="18"/>
                    </w:rPr>
                  </w:pPr>
                  <w:proofErr w:type="gramStart"/>
                  <w:r w:rsidRPr="00025A68">
                    <w:rPr>
                      <w:sz w:val="18"/>
                    </w:rPr>
                    <w:t>minimum</w:t>
                  </w:r>
                  <w:proofErr w:type="gramEnd"/>
                </w:p>
              </w:tc>
              <w:tc>
                <w:tcPr>
                  <w:tcW w:w="1134" w:type="dxa"/>
                </w:tcPr>
                <w:p w14:paraId="783561ED" w14:textId="77777777" w:rsidR="003C7C0D" w:rsidRPr="00025A68" w:rsidRDefault="003C7C0D" w:rsidP="007400F8">
                  <w:pPr>
                    <w:spacing w:line="240" w:lineRule="auto"/>
                    <w:jc w:val="center"/>
                    <w:rPr>
                      <w:sz w:val="18"/>
                    </w:rPr>
                  </w:pPr>
                  <w:proofErr w:type="gramStart"/>
                  <w:r w:rsidRPr="00025A68">
                    <w:rPr>
                      <w:sz w:val="18"/>
                    </w:rPr>
                    <w:t>gemiddeld</w:t>
                  </w:r>
                  <w:proofErr w:type="gramEnd"/>
                </w:p>
              </w:tc>
              <w:tc>
                <w:tcPr>
                  <w:tcW w:w="1134" w:type="dxa"/>
                </w:tcPr>
                <w:p w14:paraId="32FAA787" w14:textId="77777777" w:rsidR="003C7C0D" w:rsidRPr="00025A68" w:rsidRDefault="003C7C0D" w:rsidP="007400F8">
                  <w:pPr>
                    <w:spacing w:line="240" w:lineRule="auto"/>
                    <w:jc w:val="center"/>
                    <w:rPr>
                      <w:sz w:val="18"/>
                    </w:rPr>
                  </w:pPr>
                  <w:proofErr w:type="gramStart"/>
                  <w:r w:rsidRPr="00025A68">
                    <w:rPr>
                      <w:sz w:val="18"/>
                    </w:rPr>
                    <w:t>maximum</w:t>
                  </w:r>
                  <w:proofErr w:type="gramEnd"/>
                </w:p>
              </w:tc>
            </w:tr>
            <w:tr w:rsidR="003C7C0D" w:rsidRPr="00025A68" w14:paraId="10E3868B" w14:textId="77777777" w:rsidTr="007400F8">
              <w:tc>
                <w:tcPr>
                  <w:tcW w:w="886" w:type="dxa"/>
                </w:tcPr>
                <w:p w14:paraId="0843C0D1" w14:textId="77777777" w:rsidR="003C7C0D" w:rsidRPr="00025A68" w:rsidRDefault="003C7C0D" w:rsidP="007400F8">
                  <w:pPr>
                    <w:spacing w:line="240" w:lineRule="auto"/>
                    <w:rPr>
                      <w:sz w:val="18"/>
                    </w:rPr>
                  </w:pPr>
                  <w:r w:rsidRPr="00025A68">
                    <w:rPr>
                      <w:sz w:val="18"/>
                    </w:rPr>
                    <w:t>CT</w:t>
                  </w:r>
                </w:p>
              </w:tc>
              <w:tc>
                <w:tcPr>
                  <w:tcW w:w="1134" w:type="dxa"/>
                </w:tcPr>
                <w:p w14:paraId="2A48CE3F" w14:textId="77777777" w:rsidR="003C7C0D" w:rsidRPr="00025A68" w:rsidRDefault="003C7C0D" w:rsidP="007400F8">
                  <w:pPr>
                    <w:spacing w:line="240" w:lineRule="auto"/>
                    <w:jc w:val="center"/>
                    <w:rPr>
                      <w:sz w:val="18"/>
                    </w:rPr>
                  </w:pPr>
                  <w:r w:rsidRPr="00025A68">
                    <w:rPr>
                      <w:sz w:val="18"/>
                    </w:rPr>
                    <w:t>18%</w:t>
                  </w:r>
                </w:p>
              </w:tc>
              <w:tc>
                <w:tcPr>
                  <w:tcW w:w="1134" w:type="dxa"/>
                </w:tcPr>
                <w:p w14:paraId="461D02D4" w14:textId="77777777" w:rsidR="003C7C0D" w:rsidRPr="00025A68" w:rsidRDefault="003C7C0D" w:rsidP="007400F8">
                  <w:pPr>
                    <w:spacing w:line="240" w:lineRule="auto"/>
                    <w:jc w:val="center"/>
                    <w:rPr>
                      <w:sz w:val="18"/>
                    </w:rPr>
                  </w:pPr>
                  <w:r w:rsidRPr="00025A68">
                    <w:rPr>
                      <w:sz w:val="18"/>
                    </w:rPr>
                    <w:t>24%</w:t>
                  </w:r>
                </w:p>
              </w:tc>
              <w:tc>
                <w:tcPr>
                  <w:tcW w:w="1134" w:type="dxa"/>
                </w:tcPr>
                <w:p w14:paraId="620264D7" w14:textId="77777777" w:rsidR="003C7C0D" w:rsidRPr="00025A68" w:rsidRDefault="003C7C0D" w:rsidP="007400F8">
                  <w:pPr>
                    <w:spacing w:line="240" w:lineRule="auto"/>
                    <w:jc w:val="center"/>
                    <w:rPr>
                      <w:sz w:val="18"/>
                    </w:rPr>
                  </w:pPr>
                  <w:r w:rsidRPr="00025A68">
                    <w:rPr>
                      <w:sz w:val="18"/>
                    </w:rPr>
                    <w:t>55%</w:t>
                  </w:r>
                </w:p>
              </w:tc>
            </w:tr>
            <w:tr w:rsidR="003C7C0D" w:rsidRPr="00025A68" w14:paraId="40FEBE58" w14:textId="77777777" w:rsidTr="007400F8">
              <w:tc>
                <w:tcPr>
                  <w:tcW w:w="886" w:type="dxa"/>
                </w:tcPr>
                <w:p w14:paraId="03AD2E55" w14:textId="77777777" w:rsidR="003C7C0D" w:rsidRPr="00025A68" w:rsidRDefault="003C7C0D" w:rsidP="007400F8">
                  <w:pPr>
                    <w:spacing w:line="240" w:lineRule="auto"/>
                    <w:rPr>
                      <w:sz w:val="18"/>
                    </w:rPr>
                  </w:pPr>
                  <w:r w:rsidRPr="00025A68">
                    <w:rPr>
                      <w:sz w:val="18"/>
                    </w:rPr>
                    <w:t>WTB</w:t>
                  </w:r>
                </w:p>
              </w:tc>
              <w:tc>
                <w:tcPr>
                  <w:tcW w:w="1134" w:type="dxa"/>
                </w:tcPr>
                <w:p w14:paraId="25D73052" w14:textId="77777777" w:rsidR="003C7C0D" w:rsidRPr="00025A68" w:rsidRDefault="003C7C0D" w:rsidP="007400F8">
                  <w:pPr>
                    <w:spacing w:line="240" w:lineRule="auto"/>
                    <w:jc w:val="center"/>
                    <w:rPr>
                      <w:sz w:val="18"/>
                    </w:rPr>
                  </w:pPr>
                  <w:r w:rsidRPr="00025A68">
                    <w:rPr>
                      <w:sz w:val="18"/>
                    </w:rPr>
                    <w:t>33%</w:t>
                  </w:r>
                </w:p>
              </w:tc>
              <w:tc>
                <w:tcPr>
                  <w:tcW w:w="1134" w:type="dxa"/>
                </w:tcPr>
                <w:p w14:paraId="4B659188" w14:textId="77777777" w:rsidR="003C7C0D" w:rsidRPr="00025A68" w:rsidRDefault="003C7C0D" w:rsidP="007400F8">
                  <w:pPr>
                    <w:spacing w:line="240" w:lineRule="auto"/>
                    <w:jc w:val="center"/>
                    <w:rPr>
                      <w:sz w:val="18"/>
                    </w:rPr>
                  </w:pPr>
                  <w:r w:rsidRPr="00025A68">
                    <w:rPr>
                      <w:sz w:val="18"/>
                    </w:rPr>
                    <w:t>64%</w:t>
                  </w:r>
                </w:p>
              </w:tc>
              <w:tc>
                <w:tcPr>
                  <w:tcW w:w="1134" w:type="dxa"/>
                </w:tcPr>
                <w:p w14:paraId="128CDCC9" w14:textId="77777777" w:rsidR="003C7C0D" w:rsidRPr="00025A68" w:rsidRDefault="003C7C0D" w:rsidP="007400F8">
                  <w:pPr>
                    <w:spacing w:line="240" w:lineRule="auto"/>
                    <w:jc w:val="center"/>
                    <w:rPr>
                      <w:sz w:val="18"/>
                    </w:rPr>
                  </w:pPr>
                  <w:r w:rsidRPr="00025A68">
                    <w:rPr>
                      <w:sz w:val="18"/>
                    </w:rPr>
                    <w:t>70%</w:t>
                  </w:r>
                </w:p>
              </w:tc>
            </w:tr>
            <w:tr w:rsidR="003C7C0D" w:rsidRPr="00025A68" w14:paraId="459D0EC4" w14:textId="77777777" w:rsidTr="007400F8">
              <w:tc>
                <w:tcPr>
                  <w:tcW w:w="886" w:type="dxa"/>
                </w:tcPr>
                <w:p w14:paraId="07D92012" w14:textId="77777777" w:rsidR="003C7C0D" w:rsidRPr="00025A68" w:rsidRDefault="003C7C0D" w:rsidP="007400F8">
                  <w:pPr>
                    <w:spacing w:line="240" w:lineRule="auto"/>
                    <w:rPr>
                      <w:sz w:val="18"/>
                    </w:rPr>
                  </w:pPr>
                  <w:r w:rsidRPr="00025A68">
                    <w:rPr>
                      <w:sz w:val="18"/>
                    </w:rPr>
                    <w:t>ET</w:t>
                  </w:r>
                </w:p>
              </w:tc>
              <w:tc>
                <w:tcPr>
                  <w:tcW w:w="1134" w:type="dxa"/>
                </w:tcPr>
                <w:p w14:paraId="2FB00DCF" w14:textId="77777777" w:rsidR="003C7C0D" w:rsidRPr="00025A68" w:rsidRDefault="003C7C0D" w:rsidP="007400F8">
                  <w:pPr>
                    <w:spacing w:line="240" w:lineRule="auto"/>
                    <w:jc w:val="center"/>
                    <w:rPr>
                      <w:sz w:val="18"/>
                    </w:rPr>
                  </w:pPr>
                  <w:r w:rsidRPr="00025A68">
                    <w:rPr>
                      <w:sz w:val="18"/>
                    </w:rPr>
                    <w:t>12%</w:t>
                  </w:r>
                </w:p>
              </w:tc>
              <w:tc>
                <w:tcPr>
                  <w:tcW w:w="1134" w:type="dxa"/>
                </w:tcPr>
                <w:p w14:paraId="100E8BAE" w14:textId="77777777" w:rsidR="003C7C0D" w:rsidRPr="00025A68" w:rsidRDefault="003C7C0D" w:rsidP="007400F8">
                  <w:pPr>
                    <w:spacing w:line="240" w:lineRule="auto"/>
                    <w:jc w:val="center"/>
                    <w:rPr>
                      <w:sz w:val="18"/>
                    </w:rPr>
                  </w:pPr>
                  <w:r w:rsidRPr="00025A68">
                    <w:rPr>
                      <w:sz w:val="18"/>
                    </w:rPr>
                    <w:t>12%</w:t>
                  </w:r>
                </w:p>
              </w:tc>
              <w:tc>
                <w:tcPr>
                  <w:tcW w:w="1134" w:type="dxa"/>
                </w:tcPr>
                <w:p w14:paraId="19113EA5" w14:textId="77777777" w:rsidR="003C7C0D" w:rsidRPr="00025A68" w:rsidRDefault="003C7C0D" w:rsidP="007400F8">
                  <w:pPr>
                    <w:spacing w:line="240" w:lineRule="auto"/>
                    <w:jc w:val="center"/>
                    <w:rPr>
                      <w:sz w:val="18"/>
                    </w:rPr>
                  </w:pPr>
                  <w:r w:rsidRPr="00025A68">
                    <w:rPr>
                      <w:sz w:val="18"/>
                    </w:rPr>
                    <w:t>12%</w:t>
                  </w:r>
                </w:p>
              </w:tc>
            </w:tr>
          </w:tbl>
          <w:p w14:paraId="354C5257" w14:textId="77777777" w:rsidR="003C7C0D" w:rsidRPr="00025A68" w:rsidRDefault="003C7C0D" w:rsidP="007400F8">
            <w:pPr>
              <w:spacing w:after="122" w:line="240" w:lineRule="auto"/>
              <w:rPr>
                <w:sz w:val="18"/>
              </w:rPr>
            </w:pPr>
            <w:r w:rsidRPr="00025A68">
              <w:rPr>
                <w:sz w:val="18"/>
              </w:rPr>
              <w:t xml:space="preserve"> </w:t>
            </w:r>
          </w:p>
        </w:tc>
      </w:tr>
      <w:tr w:rsidR="003C7C0D" w:rsidRPr="00025A68" w14:paraId="45030797" w14:textId="77777777" w:rsidTr="007400F8">
        <w:tc>
          <w:tcPr>
            <w:tcW w:w="8135" w:type="dxa"/>
          </w:tcPr>
          <w:p w14:paraId="2968EEB4"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5CC7B71D" w14:textId="77777777" w:rsidTr="007400F8">
              <w:tc>
                <w:tcPr>
                  <w:tcW w:w="2867" w:type="dxa"/>
                </w:tcPr>
                <w:p w14:paraId="399A27BD" w14:textId="77777777" w:rsidR="003C7C0D" w:rsidRPr="00025A68" w:rsidRDefault="003C7C0D" w:rsidP="007400F8">
                  <w:pPr>
                    <w:spacing w:before="48" w:line="240" w:lineRule="auto"/>
                    <w:rPr>
                      <w:sz w:val="18"/>
                    </w:rPr>
                  </w:pPr>
                  <w:proofErr w:type="gramStart"/>
                  <w:r w:rsidRPr="00025A68">
                    <w:rPr>
                      <w:sz w:val="18"/>
                    </w:rPr>
                    <w:t>prijspeil</w:t>
                  </w:r>
                  <w:proofErr w:type="gramEnd"/>
                </w:p>
              </w:tc>
              <w:tc>
                <w:tcPr>
                  <w:tcW w:w="284" w:type="dxa"/>
                </w:tcPr>
                <w:p w14:paraId="69F347E9" w14:textId="77777777" w:rsidR="003C7C0D" w:rsidRPr="00025A68" w:rsidRDefault="003C7C0D" w:rsidP="007400F8">
                  <w:pPr>
                    <w:spacing w:before="48" w:line="240" w:lineRule="auto"/>
                    <w:rPr>
                      <w:sz w:val="18"/>
                    </w:rPr>
                  </w:pPr>
                  <w:r w:rsidRPr="00025A68">
                    <w:rPr>
                      <w:sz w:val="18"/>
                    </w:rPr>
                    <w:t>:</w:t>
                  </w:r>
                </w:p>
              </w:tc>
              <w:tc>
                <w:tcPr>
                  <w:tcW w:w="4252" w:type="dxa"/>
                </w:tcPr>
                <w:p w14:paraId="351AB613" w14:textId="77777777" w:rsidR="003C7C0D" w:rsidRPr="00025A68" w:rsidRDefault="003C7C0D" w:rsidP="007400F8">
                  <w:pPr>
                    <w:spacing w:before="48" w:line="240" w:lineRule="auto"/>
                    <w:rPr>
                      <w:sz w:val="18"/>
                    </w:rPr>
                  </w:pPr>
                  <w:proofErr w:type="gramStart"/>
                  <w:r w:rsidRPr="00025A68">
                    <w:rPr>
                      <w:sz w:val="18"/>
                    </w:rPr>
                    <w:t>heden</w:t>
                  </w:r>
                  <w:proofErr w:type="gramEnd"/>
                </w:p>
              </w:tc>
            </w:tr>
            <w:tr w:rsidR="003C7C0D" w:rsidRPr="00025A68" w14:paraId="3055537E" w14:textId="77777777" w:rsidTr="007400F8">
              <w:tc>
                <w:tcPr>
                  <w:tcW w:w="2867" w:type="dxa"/>
                </w:tcPr>
                <w:p w14:paraId="74C8C6EC" w14:textId="77777777" w:rsidR="003C7C0D" w:rsidRPr="00025A68" w:rsidRDefault="003C7C0D" w:rsidP="007400F8">
                  <w:pPr>
                    <w:spacing w:before="48" w:line="240" w:lineRule="auto"/>
                    <w:rPr>
                      <w:sz w:val="18"/>
                    </w:rPr>
                  </w:pPr>
                  <w:proofErr w:type="gramStart"/>
                  <w:r w:rsidRPr="00025A68">
                    <w:rPr>
                      <w:sz w:val="18"/>
                    </w:rPr>
                    <w:t>nauwkeurigheid</w:t>
                  </w:r>
                  <w:proofErr w:type="gramEnd"/>
                </w:p>
              </w:tc>
              <w:tc>
                <w:tcPr>
                  <w:tcW w:w="284" w:type="dxa"/>
                </w:tcPr>
                <w:p w14:paraId="55844172" w14:textId="77777777" w:rsidR="003C7C0D" w:rsidRPr="00025A68" w:rsidRDefault="003C7C0D" w:rsidP="007400F8">
                  <w:pPr>
                    <w:spacing w:before="48" w:line="240" w:lineRule="auto"/>
                    <w:rPr>
                      <w:sz w:val="18"/>
                    </w:rPr>
                  </w:pPr>
                  <w:r w:rsidRPr="00025A68">
                    <w:rPr>
                      <w:sz w:val="18"/>
                    </w:rPr>
                    <w:t>:</w:t>
                  </w:r>
                </w:p>
              </w:tc>
              <w:tc>
                <w:tcPr>
                  <w:tcW w:w="4252" w:type="dxa"/>
                </w:tcPr>
                <w:p w14:paraId="4DCF9A0A" w14:textId="77777777" w:rsidR="003C7C0D" w:rsidRPr="00025A68" w:rsidRDefault="003C7C0D" w:rsidP="007400F8">
                  <w:pPr>
                    <w:spacing w:before="48" w:line="240" w:lineRule="auto"/>
                    <w:rPr>
                      <w:sz w:val="18"/>
                    </w:rPr>
                  </w:pPr>
                  <w:r w:rsidRPr="00025A68">
                    <w:rPr>
                      <w:sz w:val="18"/>
                    </w:rPr>
                    <w:t>30%</w:t>
                  </w:r>
                </w:p>
              </w:tc>
            </w:tr>
            <w:tr w:rsidR="003C7C0D" w:rsidRPr="00025A68" w14:paraId="302E9FF8" w14:textId="77777777" w:rsidTr="007400F8">
              <w:tc>
                <w:tcPr>
                  <w:tcW w:w="2867" w:type="dxa"/>
                </w:tcPr>
                <w:p w14:paraId="5470C4CA" w14:textId="77777777" w:rsidR="003C7C0D" w:rsidRPr="00025A68" w:rsidRDefault="003C7C0D" w:rsidP="007400F8">
                  <w:pPr>
                    <w:spacing w:before="48" w:line="240" w:lineRule="auto"/>
                    <w:rPr>
                      <w:sz w:val="18"/>
                    </w:rPr>
                  </w:pPr>
                  <w:proofErr w:type="gramStart"/>
                  <w:r w:rsidRPr="00025A68">
                    <w:rPr>
                      <w:sz w:val="18"/>
                    </w:rPr>
                    <w:t>werkingsgebied</w:t>
                  </w:r>
                  <w:proofErr w:type="gramEnd"/>
                </w:p>
              </w:tc>
              <w:tc>
                <w:tcPr>
                  <w:tcW w:w="284" w:type="dxa"/>
                </w:tcPr>
                <w:p w14:paraId="053A662F" w14:textId="77777777" w:rsidR="003C7C0D" w:rsidRPr="00025A68" w:rsidRDefault="003C7C0D" w:rsidP="007400F8">
                  <w:pPr>
                    <w:spacing w:before="48" w:line="240" w:lineRule="auto"/>
                    <w:rPr>
                      <w:sz w:val="18"/>
                    </w:rPr>
                  </w:pPr>
                  <w:r w:rsidRPr="00025A68">
                    <w:rPr>
                      <w:sz w:val="18"/>
                    </w:rPr>
                    <w:t>:</w:t>
                  </w:r>
                </w:p>
              </w:tc>
              <w:tc>
                <w:tcPr>
                  <w:tcW w:w="4252" w:type="dxa"/>
                </w:tcPr>
                <w:p w14:paraId="2C6EC2A9" w14:textId="77777777" w:rsidR="003C7C0D" w:rsidRPr="00025A68" w:rsidRDefault="003C7C0D" w:rsidP="007400F8">
                  <w:pPr>
                    <w:spacing w:before="48" w:line="240" w:lineRule="auto"/>
                    <w:rPr>
                      <w:sz w:val="18"/>
                    </w:rPr>
                  </w:pPr>
                  <w:r w:rsidRPr="00025A68">
                    <w:rPr>
                      <w:sz w:val="18"/>
                    </w:rPr>
                    <w:t>100 m</w:t>
                  </w:r>
                  <w:r w:rsidRPr="00025A68">
                    <w:rPr>
                      <w:sz w:val="18"/>
                      <w:vertAlign w:val="superscript"/>
                    </w:rPr>
                    <w:t>3</w:t>
                  </w:r>
                  <w:r w:rsidRPr="00025A68">
                    <w:rPr>
                      <w:sz w:val="18"/>
                    </w:rPr>
                    <w:t>/h tot 3.000 m</w:t>
                  </w:r>
                  <w:r w:rsidRPr="00025A68">
                    <w:rPr>
                      <w:sz w:val="18"/>
                      <w:vertAlign w:val="superscript"/>
                    </w:rPr>
                    <w:t>3</w:t>
                  </w:r>
                  <w:r w:rsidRPr="00025A68">
                    <w:rPr>
                      <w:sz w:val="18"/>
                    </w:rPr>
                    <w:t>/h</w:t>
                  </w:r>
                </w:p>
              </w:tc>
            </w:tr>
          </w:tbl>
          <w:p w14:paraId="07BBA704"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317B9223" w14:textId="77777777" w:rsidTr="007400F8">
        <w:tc>
          <w:tcPr>
            <w:tcW w:w="8135" w:type="dxa"/>
          </w:tcPr>
          <w:p w14:paraId="2046FC1B" w14:textId="77777777" w:rsidR="003C7C0D" w:rsidRPr="00025A68" w:rsidRDefault="003C7C0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C7C0D" w:rsidRPr="00025A68" w14:paraId="7C6EE3C9" w14:textId="77777777" w:rsidTr="007400F8">
              <w:tc>
                <w:tcPr>
                  <w:tcW w:w="2867" w:type="dxa"/>
                </w:tcPr>
                <w:p w14:paraId="5E425FE3" w14:textId="77777777" w:rsidR="003C7C0D" w:rsidRPr="00025A68" w:rsidRDefault="003C7C0D"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33657DA1" w14:textId="77777777" w:rsidR="003C7C0D" w:rsidRPr="00025A68" w:rsidRDefault="003C7C0D" w:rsidP="007400F8">
                  <w:pPr>
                    <w:spacing w:before="48" w:line="240" w:lineRule="auto"/>
                    <w:rPr>
                      <w:sz w:val="18"/>
                    </w:rPr>
                  </w:pPr>
                  <w:r w:rsidRPr="00025A68">
                    <w:rPr>
                      <w:sz w:val="18"/>
                    </w:rPr>
                    <w:t>:</w:t>
                  </w:r>
                </w:p>
              </w:tc>
              <w:tc>
                <w:tcPr>
                  <w:tcW w:w="4252" w:type="dxa"/>
                </w:tcPr>
                <w:p w14:paraId="57914E1F" w14:textId="77777777" w:rsidR="003C7C0D" w:rsidRPr="00025A68" w:rsidRDefault="003C7C0D" w:rsidP="007400F8">
                  <w:pPr>
                    <w:spacing w:before="48" w:line="240" w:lineRule="auto"/>
                    <w:rPr>
                      <w:sz w:val="18"/>
                    </w:rPr>
                  </w:pPr>
                  <w:proofErr w:type="gramStart"/>
                  <w:r w:rsidRPr="00025A68">
                    <w:rPr>
                      <w:sz w:val="18"/>
                    </w:rPr>
                    <w:t>plaatbeluchters</w:t>
                  </w:r>
                  <w:proofErr w:type="gramEnd"/>
                  <w:r w:rsidRPr="00025A68">
                    <w:rPr>
                      <w:sz w:val="18"/>
                    </w:rPr>
                    <w:t>, ventilatoren, luchtleidingen en -filters</w:t>
                  </w:r>
                </w:p>
              </w:tc>
            </w:tr>
            <w:tr w:rsidR="003C7C0D" w:rsidRPr="00025A68" w14:paraId="5E7F7707" w14:textId="77777777" w:rsidTr="007400F8">
              <w:tc>
                <w:tcPr>
                  <w:tcW w:w="2867" w:type="dxa"/>
                </w:tcPr>
                <w:p w14:paraId="45257EC5" w14:textId="77777777" w:rsidR="003C7C0D" w:rsidRPr="00025A68" w:rsidRDefault="003C7C0D" w:rsidP="007400F8">
                  <w:pPr>
                    <w:spacing w:before="48" w:line="240" w:lineRule="auto"/>
                    <w:rPr>
                      <w:sz w:val="18"/>
                    </w:rPr>
                  </w:pPr>
                </w:p>
              </w:tc>
              <w:tc>
                <w:tcPr>
                  <w:tcW w:w="284" w:type="dxa"/>
                </w:tcPr>
                <w:p w14:paraId="4A7D2302" w14:textId="77777777" w:rsidR="003C7C0D" w:rsidRPr="00025A68" w:rsidRDefault="003C7C0D" w:rsidP="007400F8">
                  <w:pPr>
                    <w:spacing w:before="48" w:line="240" w:lineRule="auto"/>
                    <w:rPr>
                      <w:sz w:val="18"/>
                    </w:rPr>
                  </w:pPr>
                  <w:r w:rsidRPr="00025A68">
                    <w:rPr>
                      <w:sz w:val="18"/>
                    </w:rPr>
                    <w:t>:</w:t>
                  </w:r>
                </w:p>
              </w:tc>
              <w:tc>
                <w:tcPr>
                  <w:tcW w:w="4252" w:type="dxa"/>
                </w:tcPr>
                <w:p w14:paraId="3DB4DC98" w14:textId="77777777" w:rsidR="003C7C0D" w:rsidRPr="00025A68" w:rsidRDefault="003C7C0D"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3C7C0D" w:rsidRPr="00025A68" w14:paraId="0CE02A76" w14:textId="77777777" w:rsidTr="007400F8">
              <w:tc>
                <w:tcPr>
                  <w:tcW w:w="2867" w:type="dxa"/>
                </w:tcPr>
                <w:p w14:paraId="5B063024" w14:textId="77777777" w:rsidR="003C7C0D" w:rsidRPr="00025A68" w:rsidRDefault="003C7C0D" w:rsidP="007400F8">
                  <w:pPr>
                    <w:spacing w:before="48" w:line="240" w:lineRule="auto"/>
                    <w:rPr>
                      <w:sz w:val="18"/>
                    </w:rPr>
                  </w:pPr>
                </w:p>
              </w:tc>
              <w:tc>
                <w:tcPr>
                  <w:tcW w:w="284" w:type="dxa"/>
                </w:tcPr>
                <w:p w14:paraId="1771C4CD" w14:textId="77777777" w:rsidR="003C7C0D" w:rsidRPr="00025A68" w:rsidRDefault="003C7C0D" w:rsidP="007400F8">
                  <w:pPr>
                    <w:spacing w:before="48" w:line="240" w:lineRule="auto"/>
                    <w:rPr>
                      <w:sz w:val="18"/>
                    </w:rPr>
                  </w:pPr>
                  <w:r w:rsidRPr="00025A68">
                    <w:rPr>
                      <w:sz w:val="18"/>
                    </w:rPr>
                    <w:t>:</w:t>
                  </w:r>
                </w:p>
              </w:tc>
              <w:tc>
                <w:tcPr>
                  <w:tcW w:w="4252" w:type="dxa"/>
                </w:tcPr>
                <w:p w14:paraId="02979949" w14:textId="77777777" w:rsidR="003C7C0D" w:rsidRPr="00025A68" w:rsidRDefault="003C7C0D" w:rsidP="007400F8">
                  <w:pPr>
                    <w:spacing w:before="48" w:line="240" w:lineRule="auto"/>
                    <w:rPr>
                      <w:sz w:val="18"/>
                    </w:rPr>
                  </w:pPr>
                  <w:proofErr w:type="gramStart"/>
                  <w:r w:rsidRPr="00025A68">
                    <w:rPr>
                      <w:sz w:val="18"/>
                    </w:rPr>
                    <w:t>gebouwvolume</w:t>
                  </w:r>
                  <w:proofErr w:type="gramEnd"/>
                </w:p>
              </w:tc>
            </w:tr>
            <w:tr w:rsidR="003C7C0D" w:rsidRPr="00025A68" w14:paraId="0C76C585" w14:textId="77777777" w:rsidTr="007400F8">
              <w:tc>
                <w:tcPr>
                  <w:tcW w:w="2867" w:type="dxa"/>
                </w:tcPr>
                <w:p w14:paraId="0EC9B967" w14:textId="77777777" w:rsidR="003C7C0D" w:rsidRPr="00025A68" w:rsidRDefault="003C7C0D" w:rsidP="007400F8">
                  <w:pPr>
                    <w:spacing w:before="48" w:line="240" w:lineRule="auto"/>
                    <w:rPr>
                      <w:sz w:val="18"/>
                    </w:rPr>
                  </w:pPr>
                </w:p>
              </w:tc>
              <w:tc>
                <w:tcPr>
                  <w:tcW w:w="284" w:type="dxa"/>
                </w:tcPr>
                <w:p w14:paraId="6BDA684B" w14:textId="77777777" w:rsidR="003C7C0D" w:rsidRPr="00025A68" w:rsidRDefault="003C7C0D" w:rsidP="007400F8">
                  <w:pPr>
                    <w:spacing w:before="48" w:line="240" w:lineRule="auto"/>
                    <w:rPr>
                      <w:sz w:val="18"/>
                    </w:rPr>
                  </w:pPr>
                  <w:r w:rsidRPr="00025A68">
                    <w:rPr>
                      <w:sz w:val="18"/>
                    </w:rPr>
                    <w:t>:</w:t>
                  </w:r>
                </w:p>
              </w:tc>
              <w:tc>
                <w:tcPr>
                  <w:tcW w:w="4252" w:type="dxa"/>
                </w:tcPr>
                <w:p w14:paraId="34DFE591" w14:textId="77777777" w:rsidR="003C7C0D" w:rsidRPr="00025A68" w:rsidRDefault="003C7C0D" w:rsidP="007400F8">
                  <w:pPr>
                    <w:spacing w:before="48" w:line="240" w:lineRule="auto"/>
                    <w:rPr>
                      <w:sz w:val="18"/>
                    </w:rPr>
                  </w:pPr>
                  <w:proofErr w:type="gramStart"/>
                  <w:r w:rsidRPr="00025A68">
                    <w:rPr>
                      <w:sz w:val="18"/>
                    </w:rPr>
                    <w:t>energievoorziening</w:t>
                  </w:r>
                  <w:proofErr w:type="gramEnd"/>
                </w:p>
              </w:tc>
            </w:tr>
            <w:tr w:rsidR="003C7C0D" w:rsidRPr="00025A68" w14:paraId="6943AB76" w14:textId="77777777" w:rsidTr="007400F8">
              <w:tc>
                <w:tcPr>
                  <w:tcW w:w="2867" w:type="dxa"/>
                </w:tcPr>
                <w:p w14:paraId="43842AA0" w14:textId="77777777" w:rsidR="003C7C0D" w:rsidRPr="00025A68" w:rsidRDefault="003C7C0D" w:rsidP="007400F8">
                  <w:pPr>
                    <w:spacing w:before="48" w:line="240" w:lineRule="auto"/>
                    <w:rPr>
                      <w:sz w:val="18"/>
                    </w:rPr>
                  </w:pPr>
                </w:p>
              </w:tc>
              <w:tc>
                <w:tcPr>
                  <w:tcW w:w="284" w:type="dxa"/>
                </w:tcPr>
                <w:p w14:paraId="40641584" w14:textId="77777777" w:rsidR="003C7C0D" w:rsidRPr="00025A68" w:rsidRDefault="003C7C0D" w:rsidP="007400F8">
                  <w:pPr>
                    <w:spacing w:before="48" w:line="240" w:lineRule="auto"/>
                    <w:rPr>
                      <w:sz w:val="18"/>
                    </w:rPr>
                  </w:pPr>
                  <w:r w:rsidRPr="00025A68">
                    <w:rPr>
                      <w:sz w:val="18"/>
                    </w:rPr>
                    <w:t>:</w:t>
                  </w:r>
                </w:p>
              </w:tc>
              <w:tc>
                <w:tcPr>
                  <w:tcW w:w="4252" w:type="dxa"/>
                </w:tcPr>
                <w:p w14:paraId="5A9A372D" w14:textId="77777777" w:rsidR="003C7C0D" w:rsidRPr="00025A68" w:rsidRDefault="003C7C0D"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6415C035" w14:textId="77777777" w:rsidR="003C7C0D" w:rsidRPr="00025A68" w:rsidRDefault="003C7C0D" w:rsidP="007400F8">
            <w:pPr>
              <w:spacing w:before="48" w:line="240" w:lineRule="auto"/>
              <w:rPr>
                <w:sz w:val="18"/>
              </w:rPr>
            </w:pPr>
            <w:r w:rsidRPr="00025A68">
              <w:rPr>
                <w:sz w:val="18"/>
              </w:rPr>
              <w:t xml:space="preserve">  </w:t>
            </w:r>
          </w:p>
        </w:tc>
      </w:tr>
      <w:tr w:rsidR="003C7C0D" w:rsidRPr="00025A68" w14:paraId="22485C71" w14:textId="77777777" w:rsidTr="007400F8">
        <w:tc>
          <w:tcPr>
            <w:tcW w:w="8135" w:type="dxa"/>
          </w:tcPr>
          <w:p w14:paraId="6CA21D3B" w14:textId="77777777" w:rsidR="003C7C0D" w:rsidRPr="00025A68" w:rsidRDefault="003C7C0D" w:rsidP="007400F8">
            <w:pPr>
              <w:spacing w:before="48" w:line="240" w:lineRule="auto"/>
              <w:jc w:val="center"/>
              <w:rPr>
                <w:sz w:val="18"/>
              </w:rPr>
            </w:pPr>
          </w:p>
        </w:tc>
      </w:tr>
    </w:tbl>
    <w:p w14:paraId="2E869BD5" w14:textId="77777777" w:rsidR="003C7C0D" w:rsidRPr="003C7C0D" w:rsidRDefault="003C7C0D" w:rsidP="000C6609">
      <w:pPr>
        <w:pStyle w:val="Plattetekst"/>
      </w:pPr>
    </w:p>
    <w:p w14:paraId="7A64EB62" w14:textId="7429C2A0" w:rsidR="0033390E" w:rsidRPr="00025A68" w:rsidRDefault="0033390E" w:rsidP="0033390E">
      <w:r w:rsidRPr="00025A68">
        <w:t xml:space="preserve">Voor een vergaande verwijdering van methaan uit grondwater wordt onder meer plaatbeluchting ingezet. Vergaande methaanverwijdering (eindconcentratie </w:t>
      </w:r>
      <w:r w:rsidRPr="00025A68">
        <w:t xml:space="preserve"> 0,1 mg/l) is noodzakelijk om de groei van </w:t>
      </w:r>
      <w:r w:rsidRPr="00025A68">
        <w:lastRenderedPageBreak/>
        <w:t xml:space="preserve">ongewenste </w:t>
      </w:r>
      <w:proofErr w:type="spellStart"/>
      <w:r w:rsidRPr="00025A68">
        <w:t>methaanreducerende</w:t>
      </w:r>
      <w:proofErr w:type="spellEnd"/>
      <w:r w:rsidRPr="00025A68">
        <w:t xml:space="preserve"> bacteriën op de zandfilters te </w:t>
      </w:r>
      <w:r w:rsidR="00745639" w:rsidRPr="00025A68">
        <w:t>voorkomen</w:t>
      </w:r>
      <w:r w:rsidRPr="00025A68">
        <w:t xml:space="preserve">. </w:t>
      </w:r>
      <w:proofErr w:type="spellStart"/>
      <w:r w:rsidRPr="00025A68">
        <w:t>Methaanreducerende</w:t>
      </w:r>
      <w:proofErr w:type="spellEnd"/>
      <w:r w:rsidRPr="00025A68">
        <w:t xml:space="preserve"> bacteriën kunnen aanleiding geven tot problemen met de ammoniumverwijdering (onvolledige nitrificatie) en met een overmatige groei van </w:t>
      </w:r>
      <w:proofErr w:type="spellStart"/>
      <w:r w:rsidRPr="00025A68">
        <w:t>aeromonas</w:t>
      </w:r>
      <w:proofErr w:type="spellEnd"/>
      <w:r w:rsidRPr="00025A68">
        <w:t xml:space="preserve"> bacteriën. In sommige gevallen dient methaan voor 99% te worden verwijderd. Een dergelijk verwijderingsrendement kan moeilijk worden gerealiseerd met cascades of </w:t>
      </w:r>
      <w:proofErr w:type="spellStart"/>
      <w:r w:rsidRPr="00025A68">
        <w:t>hogedrukversproeiing</w:t>
      </w:r>
      <w:proofErr w:type="spellEnd"/>
      <w:r w:rsidRPr="00025A68">
        <w:t>.</w:t>
      </w:r>
    </w:p>
    <w:p w14:paraId="0CA716C0" w14:textId="77777777" w:rsidR="0033390E" w:rsidRPr="00025A68" w:rsidRDefault="0033390E" w:rsidP="0033390E"/>
    <w:p w14:paraId="012078E1" w14:textId="77777777" w:rsidR="0033390E" w:rsidRPr="00025A68" w:rsidRDefault="0033390E" w:rsidP="0033390E">
      <w:r w:rsidRPr="00025A68">
        <w:t>Bij plaatbeluchting wordt het ruwe grondwater over een geperforeerde plaat geleid. De toegepaste oppervlaktebelasting ligt in de range 30-35 m</w:t>
      </w:r>
      <w:r w:rsidRPr="000C6609">
        <w:rPr>
          <w:vertAlign w:val="superscript"/>
        </w:rPr>
        <w:t>3</w:t>
      </w:r>
      <w:r w:rsidRPr="00025A68">
        <w:t>/m</w:t>
      </w:r>
      <w:proofErr w:type="gramStart"/>
      <w:r w:rsidRPr="000C6609">
        <w:rPr>
          <w:vertAlign w:val="superscript"/>
        </w:rPr>
        <w:t>2</w:t>
      </w:r>
      <w:r w:rsidRPr="00025A68">
        <w:t>.h.</w:t>
      </w:r>
      <w:proofErr w:type="gramEnd"/>
      <w:r w:rsidRPr="00025A68">
        <w:t xml:space="preserve"> Door de plaat heen wordt een luchtstroom in stand gehouden (haaks op de waterstroom). Veelal wordt, om een te hoge koolzuuruitdrijving te voorkomen, een recirculatie van lucht toegepast. Het typische luchtdebiet door de plaat is 50 maal groter dan het waterde-biet. De RQ (lucht/water verhouding van de verversingslucht) is veelal </w:t>
      </w:r>
      <w:proofErr w:type="gramStart"/>
      <w:r w:rsidRPr="00025A68">
        <w:t>circa</w:t>
      </w:r>
      <w:proofErr w:type="gramEnd"/>
      <w:r w:rsidRPr="00025A68">
        <w:t xml:space="preserve"> 10. </w:t>
      </w:r>
    </w:p>
    <w:p w14:paraId="55C9FAE5" w14:textId="77777777" w:rsidR="0033390E" w:rsidRPr="00025A68" w:rsidRDefault="0033390E" w:rsidP="0033390E"/>
    <w:p w14:paraId="40AB1502" w14:textId="6643F8BD" w:rsidR="0033390E" w:rsidRDefault="0033390E" w:rsidP="0033390E">
      <w:r w:rsidRPr="00025A68">
        <w:t xml:space="preserve">De kostenafhankelijke parameter voor plaatbeluchting is het ontwerpdebiet. </w:t>
      </w:r>
    </w:p>
    <w:p w14:paraId="58AA61A5" w14:textId="77777777" w:rsidR="00183329" w:rsidRPr="00025A68" w:rsidRDefault="00183329" w:rsidP="0033390E"/>
    <w:p w14:paraId="7E51CFA8" w14:textId="1B70E1DE" w:rsidR="00287B14" w:rsidRDefault="00287B14" w:rsidP="00287B14">
      <w:pPr>
        <w:jc w:val="center"/>
      </w:pPr>
      <w:r w:rsidRPr="00025A68">
        <w:rPr>
          <w:noProof/>
        </w:rPr>
        <w:drawing>
          <wp:inline distT="0" distB="0" distL="0" distR="0" wp14:anchorId="3348C0D9" wp14:editId="786C4151">
            <wp:extent cx="3531870" cy="240927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31870" cy="2409271"/>
                    </a:xfrm>
                    <a:prstGeom prst="rect">
                      <a:avLst/>
                    </a:prstGeom>
                    <a:noFill/>
                    <a:ln>
                      <a:noFill/>
                    </a:ln>
                  </pic:spPr>
                </pic:pic>
              </a:graphicData>
            </a:graphic>
          </wp:inline>
        </w:drawing>
      </w:r>
    </w:p>
    <w:p w14:paraId="5495BCD7" w14:textId="30AA8EED" w:rsidR="00183329" w:rsidRPr="00025A68" w:rsidRDefault="00183329" w:rsidP="00BB5E79">
      <w:pPr>
        <w:pStyle w:val="Bijschrift"/>
      </w:pPr>
      <w:r>
        <w:tab/>
      </w:r>
      <w:r>
        <w:tab/>
        <w:t xml:space="preserve">          Figuur </w:t>
      </w:r>
      <w:r>
        <w:fldChar w:fldCharType="begin"/>
      </w:r>
      <w:r>
        <w:instrText xml:space="preserve"> SEQ Figuur \* ARABIC </w:instrText>
      </w:r>
      <w:r>
        <w:fldChar w:fldCharType="separate"/>
      </w:r>
      <w:r w:rsidR="00B3197B">
        <w:rPr>
          <w:noProof/>
        </w:rPr>
        <w:t>7</w:t>
      </w:r>
      <w:r>
        <w:fldChar w:fldCharType="end"/>
      </w:r>
      <w:r>
        <w:t xml:space="preserve"> Voorbeeld plaatbeluchting</w:t>
      </w:r>
    </w:p>
    <w:p w14:paraId="23984962" w14:textId="77777777" w:rsidR="00287B14" w:rsidRPr="00025A68" w:rsidRDefault="00287B14" w:rsidP="0033390E"/>
    <w:p w14:paraId="3686BAC0" w14:textId="2AF673A2" w:rsidR="0033390E" w:rsidRDefault="0033390E" w:rsidP="00287B14">
      <w:pPr>
        <w:pStyle w:val="Kop3"/>
      </w:pPr>
      <w:bookmarkStart w:id="34" w:name="_Toc115276087"/>
      <w:r w:rsidRPr="00025A68">
        <w:t>Bouwkosten torenbeluchting</w:t>
      </w:r>
      <w:bookmarkEnd w:id="34"/>
    </w:p>
    <w:p w14:paraId="70DA7BE0" w14:textId="77777777" w:rsidR="00AE425C" w:rsidRPr="00025A68" w:rsidRDefault="00AE425C" w:rsidP="00AE425C">
      <w:pPr>
        <w:pStyle w:val="Kop5"/>
      </w:pPr>
      <w:r w:rsidRPr="00025A68">
        <w:t>Bouwkostenfunctie torenbeluchting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AE425C" w:rsidRPr="00025A68" w14:paraId="489862B7" w14:textId="77777777" w:rsidTr="007400F8">
        <w:tc>
          <w:tcPr>
            <w:tcW w:w="8135" w:type="dxa"/>
          </w:tcPr>
          <w:p w14:paraId="08CF23F5" w14:textId="77777777" w:rsidR="00AE425C" w:rsidRPr="00025A68" w:rsidRDefault="00AE425C"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0DA330EB" w14:textId="77777777" w:rsidR="00AE425C" w:rsidRPr="00025A68" w:rsidRDefault="00AE425C" w:rsidP="007400F8">
            <w:pPr>
              <w:spacing w:line="240" w:lineRule="auto"/>
              <w:rPr>
                <w:sz w:val="18"/>
              </w:rPr>
            </w:pPr>
          </w:p>
        </w:tc>
      </w:tr>
      <w:tr w:rsidR="00AE425C" w:rsidRPr="00025A68" w14:paraId="1608966E" w14:textId="77777777" w:rsidTr="007400F8">
        <w:tc>
          <w:tcPr>
            <w:tcW w:w="8135" w:type="dxa"/>
          </w:tcPr>
          <w:p w14:paraId="190FDAED" w14:textId="77777777" w:rsidR="00AE425C" w:rsidRPr="00025A68" w:rsidRDefault="00AE425C"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AE425C" w:rsidRPr="00025A68" w14:paraId="26C407A8" w14:textId="77777777" w:rsidTr="007400F8">
              <w:tc>
                <w:tcPr>
                  <w:tcW w:w="886" w:type="dxa"/>
                </w:tcPr>
                <w:p w14:paraId="104E84C7" w14:textId="77777777" w:rsidR="00AE425C" w:rsidRPr="00025A68" w:rsidRDefault="00AE425C" w:rsidP="007400F8">
                  <w:pPr>
                    <w:spacing w:line="240" w:lineRule="auto"/>
                    <w:rPr>
                      <w:sz w:val="18"/>
                    </w:rPr>
                  </w:pPr>
                </w:p>
              </w:tc>
              <w:tc>
                <w:tcPr>
                  <w:tcW w:w="1134" w:type="dxa"/>
                </w:tcPr>
                <w:p w14:paraId="2F486F21" w14:textId="77777777" w:rsidR="00AE425C" w:rsidRPr="00025A68" w:rsidRDefault="00AE425C" w:rsidP="007400F8">
                  <w:pPr>
                    <w:spacing w:line="240" w:lineRule="auto"/>
                    <w:jc w:val="center"/>
                    <w:rPr>
                      <w:sz w:val="18"/>
                    </w:rPr>
                  </w:pPr>
                  <w:proofErr w:type="gramStart"/>
                  <w:r w:rsidRPr="00025A68">
                    <w:rPr>
                      <w:sz w:val="18"/>
                    </w:rPr>
                    <w:t>minimum</w:t>
                  </w:r>
                  <w:proofErr w:type="gramEnd"/>
                </w:p>
              </w:tc>
              <w:tc>
                <w:tcPr>
                  <w:tcW w:w="1134" w:type="dxa"/>
                </w:tcPr>
                <w:p w14:paraId="08DC1E9B" w14:textId="77777777" w:rsidR="00AE425C" w:rsidRPr="00025A68" w:rsidRDefault="00AE425C" w:rsidP="007400F8">
                  <w:pPr>
                    <w:spacing w:line="240" w:lineRule="auto"/>
                    <w:jc w:val="center"/>
                    <w:rPr>
                      <w:sz w:val="18"/>
                    </w:rPr>
                  </w:pPr>
                  <w:proofErr w:type="gramStart"/>
                  <w:r w:rsidRPr="00025A68">
                    <w:rPr>
                      <w:sz w:val="18"/>
                    </w:rPr>
                    <w:t>gemiddeld</w:t>
                  </w:r>
                  <w:proofErr w:type="gramEnd"/>
                </w:p>
              </w:tc>
              <w:tc>
                <w:tcPr>
                  <w:tcW w:w="1134" w:type="dxa"/>
                </w:tcPr>
                <w:p w14:paraId="7F8EDD12" w14:textId="77777777" w:rsidR="00AE425C" w:rsidRPr="00025A68" w:rsidRDefault="00AE425C" w:rsidP="007400F8">
                  <w:pPr>
                    <w:spacing w:line="240" w:lineRule="auto"/>
                    <w:jc w:val="center"/>
                    <w:rPr>
                      <w:sz w:val="18"/>
                    </w:rPr>
                  </w:pPr>
                  <w:proofErr w:type="gramStart"/>
                  <w:r w:rsidRPr="00025A68">
                    <w:rPr>
                      <w:sz w:val="18"/>
                    </w:rPr>
                    <w:t>maximum</w:t>
                  </w:r>
                  <w:proofErr w:type="gramEnd"/>
                </w:p>
              </w:tc>
            </w:tr>
            <w:tr w:rsidR="00AE425C" w:rsidRPr="00025A68" w14:paraId="0B97A8A4" w14:textId="77777777" w:rsidTr="007400F8">
              <w:tc>
                <w:tcPr>
                  <w:tcW w:w="886" w:type="dxa"/>
                </w:tcPr>
                <w:p w14:paraId="49668548" w14:textId="77777777" w:rsidR="00AE425C" w:rsidRPr="00025A68" w:rsidRDefault="00AE425C" w:rsidP="007400F8">
                  <w:pPr>
                    <w:spacing w:line="240" w:lineRule="auto"/>
                    <w:rPr>
                      <w:sz w:val="18"/>
                    </w:rPr>
                  </w:pPr>
                  <w:r w:rsidRPr="00025A68">
                    <w:rPr>
                      <w:sz w:val="18"/>
                    </w:rPr>
                    <w:t>CT</w:t>
                  </w:r>
                </w:p>
              </w:tc>
              <w:tc>
                <w:tcPr>
                  <w:tcW w:w="1134" w:type="dxa"/>
                </w:tcPr>
                <w:p w14:paraId="7D13FF68" w14:textId="77777777" w:rsidR="00AE425C" w:rsidRPr="00025A68" w:rsidRDefault="00AE425C" w:rsidP="007400F8">
                  <w:pPr>
                    <w:spacing w:line="240" w:lineRule="auto"/>
                    <w:jc w:val="center"/>
                    <w:rPr>
                      <w:sz w:val="18"/>
                    </w:rPr>
                  </w:pPr>
                  <w:r w:rsidRPr="00025A68">
                    <w:rPr>
                      <w:sz w:val="18"/>
                    </w:rPr>
                    <w:t>40%</w:t>
                  </w:r>
                </w:p>
              </w:tc>
              <w:tc>
                <w:tcPr>
                  <w:tcW w:w="1134" w:type="dxa"/>
                </w:tcPr>
                <w:p w14:paraId="033A3A56" w14:textId="77777777" w:rsidR="00AE425C" w:rsidRPr="00025A68" w:rsidRDefault="00AE425C" w:rsidP="007400F8">
                  <w:pPr>
                    <w:spacing w:line="240" w:lineRule="auto"/>
                    <w:jc w:val="center"/>
                    <w:rPr>
                      <w:sz w:val="18"/>
                    </w:rPr>
                  </w:pPr>
                  <w:r w:rsidRPr="00025A68">
                    <w:rPr>
                      <w:sz w:val="18"/>
                    </w:rPr>
                    <w:t>48%</w:t>
                  </w:r>
                </w:p>
              </w:tc>
              <w:tc>
                <w:tcPr>
                  <w:tcW w:w="1134" w:type="dxa"/>
                </w:tcPr>
                <w:p w14:paraId="6BDCAAF7" w14:textId="77777777" w:rsidR="00AE425C" w:rsidRPr="00025A68" w:rsidRDefault="00AE425C" w:rsidP="007400F8">
                  <w:pPr>
                    <w:spacing w:line="240" w:lineRule="auto"/>
                    <w:jc w:val="center"/>
                    <w:rPr>
                      <w:sz w:val="18"/>
                    </w:rPr>
                  </w:pPr>
                  <w:r w:rsidRPr="00025A68">
                    <w:rPr>
                      <w:sz w:val="18"/>
                    </w:rPr>
                    <w:t>59%</w:t>
                  </w:r>
                </w:p>
              </w:tc>
            </w:tr>
            <w:tr w:rsidR="00AE425C" w:rsidRPr="00025A68" w14:paraId="2B01845F" w14:textId="77777777" w:rsidTr="007400F8">
              <w:tc>
                <w:tcPr>
                  <w:tcW w:w="886" w:type="dxa"/>
                </w:tcPr>
                <w:p w14:paraId="542D5D24" w14:textId="77777777" w:rsidR="00AE425C" w:rsidRPr="00025A68" w:rsidRDefault="00AE425C" w:rsidP="007400F8">
                  <w:pPr>
                    <w:spacing w:line="240" w:lineRule="auto"/>
                    <w:rPr>
                      <w:sz w:val="18"/>
                    </w:rPr>
                  </w:pPr>
                  <w:r w:rsidRPr="00025A68">
                    <w:rPr>
                      <w:sz w:val="18"/>
                    </w:rPr>
                    <w:t>WTB</w:t>
                  </w:r>
                </w:p>
              </w:tc>
              <w:tc>
                <w:tcPr>
                  <w:tcW w:w="1134" w:type="dxa"/>
                </w:tcPr>
                <w:p w14:paraId="6B5B0571" w14:textId="77777777" w:rsidR="00AE425C" w:rsidRPr="00025A68" w:rsidRDefault="00AE425C" w:rsidP="007400F8">
                  <w:pPr>
                    <w:spacing w:line="240" w:lineRule="auto"/>
                    <w:jc w:val="center"/>
                    <w:rPr>
                      <w:sz w:val="18"/>
                    </w:rPr>
                  </w:pPr>
                  <w:r w:rsidRPr="00025A68">
                    <w:rPr>
                      <w:sz w:val="18"/>
                    </w:rPr>
                    <w:t>38%</w:t>
                  </w:r>
                </w:p>
              </w:tc>
              <w:tc>
                <w:tcPr>
                  <w:tcW w:w="1134" w:type="dxa"/>
                </w:tcPr>
                <w:p w14:paraId="1DECB850" w14:textId="77777777" w:rsidR="00AE425C" w:rsidRPr="00025A68" w:rsidRDefault="00AE425C" w:rsidP="007400F8">
                  <w:pPr>
                    <w:spacing w:line="240" w:lineRule="auto"/>
                    <w:jc w:val="center"/>
                    <w:rPr>
                      <w:sz w:val="18"/>
                    </w:rPr>
                  </w:pPr>
                  <w:r w:rsidRPr="00025A68">
                    <w:rPr>
                      <w:sz w:val="18"/>
                    </w:rPr>
                    <w:t>46%</w:t>
                  </w:r>
                </w:p>
              </w:tc>
              <w:tc>
                <w:tcPr>
                  <w:tcW w:w="1134" w:type="dxa"/>
                </w:tcPr>
                <w:p w14:paraId="1D679D12" w14:textId="77777777" w:rsidR="00AE425C" w:rsidRPr="00025A68" w:rsidRDefault="00AE425C" w:rsidP="007400F8">
                  <w:pPr>
                    <w:spacing w:line="240" w:lineRule="auto"/>
                    <w:jc w:val="center"/>
                    <w:rPr>
                      <w:sz w:val="18"/>
                    </w:rPr>
                  </w:pPr>
                  <w:r w:rsidRPr="00025A68">
                    <w:rPr>
                      <w:sz w:val="18"/>
                    </w:rPr>
                    <w:t>52%</w:t>
                  </w:r>
                </w:p>
              </w:tc>
            </w:tr>
            <w:tr w:rsidR="00AE425C" w:rsidRPr="00025A68" w14:paraId="2A53FBD4" w14:textId="77777777" w:rsidTr="007400F8">
              <w:tc>
                <w:tcPr>
                  <w:tcW w:w="886" w:type="dxa"/>
                </w:tcPr>
                <w:p w14:paraId="743FF944" w14:textId="77777777" w:rsidR="00AE425C" w:rsidRPr="00025A68" w:rsidRDefault="00AE425C" w:rsidP="007400F8">
                  <w:pPr>
                    <w:spacing w:line="240" w:lineRule="auto"/>
                    <w:rPr>
                      <w:sz w:val="18"/>
                    </w:rPr>
                  </w:pPr>
                  <w:r w:rsidRPr="00025A68">
                    <w:rPr>
                      <w:sz w:val="18"/>
                    </w:rPr>
                    <w:t>ET</w:t>
                  </w:r>
                </w:p>
              </w:tc>
              <w:tc>
                <w:tcPr>
                  <w:tcW w:w="1134" w:type="dxa"/>
                </w:tcPr>
                <w:p w14:paraId="554A8DDA" w14:textId="77777777" w:rsidR="00AE425C" w:rsidRPr="00025A68" w:rsidRDefault="00AE425C" w:rsidP="007400F8">
                  <w:pPr>
                    <w:spacing w:line="240" w:lineRule="auto"/>
                    <w:jc w:val="center"/>
                    <w:rPr>
                      <w:sz w:val="18"/>
                    </w:rPr>
                  </w:pPr>
                  <w:r w:rsidRPr="00025A68">
                    <w:rPr>
                      <w:sz w:val="18"/>
                    </w:rPr>
                    <w:t>3%</w:t>
                  </w:r>
                </w:p>
              </w:tc>
              <w:tc>
                <w:tcPr>
                  <w:tcW w:w="1134" w:type="dxa"/>
                </w:tcPr>
                <w:p w14:paraId="2830D09E" w14:textId="77777777" w:rsidR="00AE425C" w:rsidRPr="00025A68" w:rsidRDefault="00AE425C" w:rsidP="007400F8">
                  <w:pPr>
                    <w:spacing w:line="240" w:lineRule="auto"/>
                    <w:jc w:val="center"/>
                    <w:rPr>
                      <w:sz w:val="18"/>
                    </w:rPr>
                  </w:pPr>
                  <w:r w:rsidRPr="00025A68">
                    <w:rPr>
                      <w:sz w:val="18"/>
                    </w:rPr>
                    <w:t>5%</w:t>
                  </w:r>
                </w:p>
              </w:tc>
              <w:tc>
                <w:tcPr>
                  <w:tcW w:w="1134" w:type="dxa"/>
                </w:tcPr>
                <w:p w14:paraId="73C010DE" w14:textId="77777777" w:rsidR="00AE425C" w:rsidRPr="00025A68" w:rsidRDefault="00AE425C" w:rsidP="007400F8">
                  <w:pPr>
                    <w:spacing w:line="240" w:lineRule="auto"/>
                    <w:jc w:val="center"/>
                    <w:rPr>
                      <w:sz w:val="18"/>
                    </w:rPr>
                  </w:pPr>
                  <w:r w:rsidRPr="00025A68">
                    <w:rPr>
                      <w:sz w:val="18"/>
                    </w:rPr>
                    <w:t>9%</w:t>
                  </w:r>
                </w:p>
              </w:tc>
            </w:tr>
          </w:tbl>
          <w:p w14:paraId="72F0AC22" w14:textId="77777777" w:rsidR="00AE425C" w:rsidRPr="00025A68" w:rsidRDefault="00AE425C" w:rsidP="007400F8">
            <w:pPr>
              <w:spacing w:after="122" w:line="240" w:lineRule="auto"/>
              <w:rPr>
                <w:sz w:val="18"/>
              </w:rPr>
            </w:pPr>
            <w:r w:rsidRPr="00025A68">
              <w:rPr>
                <w:sz w:val="18"/>
              </w:rPr>
              <w:t xml:space="preserve"> </w:t>
            </w:r>
          </w:p>
        </w:tc>
      </w:tr>
      <w:tr w:rsidR="00AE425C" w:rsidRPr="00025A68" w14:paraId="4AFCED9B" w14:textId="77777777" w:rsidTr="007400F8">
        <w:tc>
          <w:tcPr>
            <w:tcW w:w="8135" w:type="dxa"/>
          </w:tcPr>
          <w:p w14:paraId="627FBA06" w14:textId="77777777" w:rsidR="00AE425C" w:rsidRPr="00025A68" w:rsidRDefault="00AE425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AE425C" w:rsidRPr="00025A68" w14:paraId="28E64D21" w14:textId="77777777" w:rsidTr="007400F8">
              <w:tc>
                <w:tcPr>
                  <w:tcW w:w="2867" w:type="dxa"/>
                </w:tcPr>
                <w:p w14:paraId="59105DA2" w14:textId="77777777" w:rsidR="00AE425C" w:rsidRPr="00025A68" w:rsidRDefault="00AE425C" w:rsidP="007400F8">
                  <w:pPr>
                    <w:spacing w:before="48" w:line="240" w:lineRule="auto"/>
                    <w:rPr>
                      <w:sz w:val="18"/>
                    </w:rPr>
                  </w:pPr>
                  <w:proofErr w:type="gramStart"/>
                  <w:r w:rsidRPr="00025A68">
                    <w:rPr>
                      <w:sz w:val="18"/>
                    </w:rPr>
                    <w:t>prijspeil</w:t>
                  </w:r>
                  <w:proofErr w:type="gramEnd"/>
                </w:p>
              </w:tc>
              <w:tc>
                <w:tcPr>
                  <w:tcW w:w="284" w:type="dxa"/>
                </w:tcPr>
                <w:p w14:paraId="63E4E771" w14:textId="77777777" w:rsidR="00AE425C" w:rsidRPr="00025A68" w:rsidRDefault="00AE425C" w:rsidP="007400F8">
                  <w:pPr>
                    <w:spacing w:before="48" w:line="240" w:lineRule="auto"/>
                    <w:rPr>
                      <w:sz w:val="18"/>
                    </w:rPr>
                  </w:pPr>
                  <w:r w:rsidRPr="00025A68">
                    <w:rPr>
                      <w:sz w:val="18"/>
                    </w:rPr>
                    <w:t>:</w:t>
                  </w:r>
                </w:p>
              </w:tc>
              <w:tc>
                <w:tcPr>
                  <w:tcW w:w="4252" w:type="dxa"/>
                </w:tcPr>
                <w:p w14:paraId="5F8FC0DA" w14:textId="77777777" w:rsidR="00AE425C" w:rsidRPr="00025A68" w:rsidRDefault="00AE425C" w:rsidP="007400F8">
                  <w:pPr>
                    <w:spacing w:before="48" w:line="240" w:lineRule="auto"/>
                    <w:rPr>
                      <w:sz w:val="18"/>
                    </w:rPr>
                  </w:pPr>
                  <w:proofErr w:type="gramStart"/>
                  <w:r w:rsidRPr="00025A68">
                    <w:rPr>
                      <w:sz w:val="18"/>
                    </w:rPr>
                    <w:t>heden</w:t>
                  </w:r>
                  <w:proofErr w:type="gramEnd"/>
                </w:p>
              </w:tc>
            </w:tr>
            <w:tr w:rsidR="00AE425C" w:rsidRPr="00025A68" w14:paraId="739425E5" w14:textId="77777777" w:rsidTr="007400F8">
              <w:tc>
                <w:tcPr>
                  <w:tcW w:w="2867" w:type="dxa"/>
                </w:tcPr>
                <w:p w14:paraId="2629ADFA" w14:textId="77777777" w:rsidR="00AE425C" w:rsidRPr="00025A68" w:rsidRDefault="00AE425C" w:rsidP="007400F8">
                  <w:pPr>
                    <w:spacing w:before="48" w:line="240" w:lineRule="auto"/>
                    <w:rPr>
                      <w:sz w:val="18"/>
                    </w:rPr>
                  </w:pPr>
                  <w:proofErr w:type="gramStart"/>
                  <w:r w:rsidRPr="00025A68">
                    <w:rPr>
                      <w:sz w:val="18"/>
                    </w:rPr>
                    <w:t>nauwkeurigheid</w:t>
                  </w:r>
                  <w:proofErr w:type="gramEnd"/>
                </w:p>
              </w:tc>
              <w:tc>
                <w:tcPr>
                  <w:tcW w:w="284" w:type="dxa"/>
                </w:tcPr>
                <w:p w14:paraId="28041222" w14:textId="77777777" w:rsidR="00AE425C" w:rsidRPr="00025A68" w:rsidRDefault="00AE425C" w:rsidP="007400F8">
                  <w:pPr>
                    <w:spacing w:before="48" w:line="240" w:lineRule="auto"/>
                    <w:rPr>
                      <w:sz w:val="18"/>
                    </w:rPr>
                  </w:pPr>
                  <w:r w:rsidRPr="00025A68">
                    <w:rPr>
                      <w:sz w:val="18"/>
                    </w:rPr>
                    <w:t>:</w:t>
                  </w:r>
                </w:p>
              </w:tc>
              <w:tc>
                <w:tcPr>
                  <w:tcW w:w="4252" w:type="dxa"/>
                </w:tcPr>
                <w:p w14:paraId="3F3872AD" w14:textId="77777777" w:rsidR="00AE425C" w:rsidRPr="00025A68" w:rsidRDefault="00AE425C" w:rsidP="007400F8">
                  <w:pPr>
                    <w:spacing w:before="48" w:line="240" w:lineRule="auto"/>
                    <w:rPr>
                      <w:sz w:val="18"/>
                    </w:rPr>
                  </w:pPr>
                  <w:r w:rsidRPr="00025A68">
                    <w:rPr>
                      <w:sz w:val="18"/>
                    </w:rPr>
                    <w:t>25%</w:t>
                  </w:r>
                </w:p>
              </w:tc>
            </w:tr>
            <w:tr w:rsidR="00AE425C" w:rsidRPr="00025A68" w14:paraId="2BFA8D08" w14:textId="77777777" w:rsidTr="007400F8">
              <w:tc>
                <w:tcPr>
                  <w:tcW w:w="2867" w:type="dxa"/>
                </w:tcPr>
                <w:p w14:paraId="157EB43C" w14:textId="77777777" w:rsidR="00AE425C" w:rsidRPr="00025A68" w:rsidRDefault="00AE425C" w:rsidP="007400F8">
                  <w:pPr>
                    <w:spacing w:before="48" w:line="240" w:lineRule="auto"/>
                    <w:rPr>
                      <w:sz w:val="18"/>
                    </w:rPr>
                  </w:pPr>
                  <w:proofErr w:type="gramStart"/>
                  <w:r w:rsidRPr="00025A68">
                    <w:rPr>
                      <w:sz w:val="18"/>
                    </w:rPr>
                    <w:t>werkingsgebied</w:t>
                  </w:r>
                  <w:proofErr w:type="gramEnd"/>
                </w:p>
              </w:tc>
              <w:tc>
                <w:tcPr>
                  <w:tcW w:w="284" w:type="dxa"/>
                </w:tcPr>
                <w:p w14:paraId="38D526F5" w14:textId="77777777" w:rsidR="00AE425C" w:rsidRPr="00025A68" w:rsidRDefault="00AE425C" w:rsidP="007400F8">
                  <w:pPr>
                    <w:spacing w:before="48" w:line="240" w:lineRule="auto"/>
                    <w:rPr>
                      <w:sz w:val="18"/>
                    </w:rPr>
                  </w:pPr>
                  <w:r w:rsidRPr="00025A68">
                    <w:rPr>
                      <w:sz w:val="18"/>
                    </w:rPr>
                    <w:t>:</w:t>
                  </w:r>
                </w:p>
              </w:tc>
              <w:tc>
                <w:tcPr>
                  <w:tcW w:w="4252" w:type="dxa"/>
                </w:tcPr>
                <w:p w14:paraId="64445194" w14:textId="77777777" w:rsidR="00AE425C" w:rsidRPr="00025A68" w:rsidRDefault="00AE425C" w:rsidP="007400F8">
                  <w:pPr>
                    <w:spacing w:before="48" w:line="240" w:lineRule="auto"/>
                    <w:rPr>
                      <w:sz w:val="18"/>
                    </w:rPr>
                  </w:pPr>
                  <w:r w:rsidRPr="00025A68">
                    <w:rPr>
                      <w:sz w:val="18"/>
                    </w:rPr>
                    <w:t>200 m</w:t>
                  </w:r>
                  <w:r w:rsidRPr="00025A68">
                    <w:rPr>
                      <w:sz w:val="18"/>
                      <w:vertAlign w:val="superscript"/>
                    </w:rPr>
                    <w:t>3</w:t>
                  </w:r>
                  <w:r w:rsidRPr="00025A68">
                    <w:rPr>
                      <w:sz w:val="18"/>
                    </w:rPr>
                    <w:t>/h tot 2.500 m</w:t>
                  </w:r>
                  <w:r w:rsidRPr="00025A68">
                    <w:rPr>
                      <w:sz w:val="18"/>
                      <w:vertAlign w:val="superscript"/>
                    </w:rPr>
                    <w:t>3</w:t>
                  </w:r>
                  <w:r w:rsidRPr="00025A68">
                    <w:rPr>
                      <w:sz w:val="18"/>
                    </w:rPr>
                    <w:t>/h</w:t>
                  </w:r>
                </w:p>
              </w:tc>
            </w:tr>
            <w:tr w:rsidR="00AE425C" w:rsidRPr="00025A68" w14:paraId="266A2089" w14:textId="77777777" w:rsidTr="007400F8">
              <w:tc>
                <w:tcPr>
                  <w:tcW w:w="2867" w:type="dxa"/>
                </w:tcPr>
                <w:p w14:paraId="460145D2" w14:textId="77777777" w:rsidR="00AE425C" w:rsidRPr="00025A68" w:rsidRDefault="00AE425C" w:rsidP="007400F8">
                  <w:pPr>
                    <w:spacing w:before="48" w:line="240" w:lineRule="auto"/>
                    <w:rPr>
                      <w:sz w:val="18"/>
                    </w:rPr>
                  </w:pPr>
                </w:p>
              </w:tc>
              <w:tc>
                <w:tcPr>
                  <w:tcW w:w="284" w:type="dxa"/>
                </w:tcPr>
                <w:p w14:paraId="39E061EE" w14:textId="77777777" w:rsidR="00AE425C" w:rsidRPr="00025A68" w:rsidRDefault="00AE425C" w:rsidP="007400F8">
                  <w:pPr>
                    <w:spacing w:before="48" w:line="240" w:lineRule="auto"/>
                    <w:rPr>
                      <w:sz w:val="18"/>
                    </w:rPr>
                  </w:pPr>
                </w:p>
              </w:tc>
              <w:tc>
                <w:tcPr>
                  <w:tcW w:w="4252" w:type="dxa"/>
                </w:tcPr>
                <w:p w14:paraId="7019BCBA" w14:textId="77777777" w:rsidR="00AE425C" w:rsidRPr="00025A68" w:rsidRDefault="00AE425C" w:rsidP="007400F8">
                  <w:pPr>
                    <w:spacing w:before="48" w:line="240" w:lineRule="auto"/>
                    <w:rPr>
                      <w:sz w:val="18"/>
                    </w:rPr>
                  </w:pPr>
                </w:p>
              </w:tc>
            </w:tr>
          </w:tbl>
          <w:p w14:paraId="506EF013" w14:textId="77777777" w:rsidR="00AE425C" w:rsidRPr="00025A68" w:rsidRDefault="00AE425C" w:rsidP="007400F8">
            <w:pPr>
              <w:spacing w:before="48" w:line="240" w:lineRule="auto"/>
              <w:rPr>
                <w:sz w:val="18"/>
              </w:rPr>
            </w:pPr>
            <w:r w:rsidRPr="00025A68">
              <w:rPr>
                <w:sz w:val="18"/>
              </w:rPr>
              <w:t xml:space="preserve">  </w:t>
            </w:r>
          </w:p>
        </w:tc>
      </w:tr>
      <w:tr w:rsidR="00AE425C" w:rsidRPr="00025A68" w14:paraId="415DA3BB" w14:textId="77777777" w:rsidTr="007400F8">
        <w:tc>
          <w:tcPr>
            <w:tcW w:w="8135" w:type="dxa"/>
          </w:tcPr>
          <w:p w14:paraId="643431F1" w14:textId="77777777" w:rsidR="00AE425C" w:rsidRPr="00025A68" w:rsidRDefault="00AE425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AE425C" w:rsidRPr="00025A68" w14:paraId="5D0D4C56" w14:textId="77777777" w:rsidTr="007400F8">
              <w:tc>
                <w:tcPr>
                  <w:tcW w:w="2867" w:type="dxa"/>
                </w:tcPr>
                <w:p w14:paraId="416CD433" w14:textId="77777777" w:rsidR="00AE425C" w:rsidRPr="00025A68" w:rsidRDefault="00AE425C"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071586B7" w14:textId="77777777" w:rsidR="00AE425C" w:rsidRPr="00025A68" w:rsidRDefault="00AE425C" w:rsidP="007400F8">
                  <w:pPr>
                    <w:spacing w:before="48" w:line="240" w:lineRule="auto"/>
                    <w:rPr>
                      <w:sz w:val="18"/>
                    </w:rPr>
                  </w:pPr>
                  <w:r w:rsidRPr="00025A68">
                    <w:rPr>
                      <w:sz w:val="18"/>
                    </w:rPr>
                    <w:t>:</w:t>
                  </w:r>
                </w:p>
              </w:tc>
              <w:tc>
                <w:tcPr>
                  <w:tcW w:w="4252" w:type="dxa"/>
                </w:tcPr>
                <w:p w14:paraId="5FDDDA51" w14:textId="77777777" w:rsidR="00AE425C" w:rsidRPr="00025A68" w:rsidRDefault="00AE425C" w:rsidP="007400F8">
                  <w:pPr>
                    <w:spacing w:before="48" w:line="240" w:lineRule="auto"/>
                    <w:rPr>
                      <w:sz w:val="18"/>
                    </w:rPr>
                  </w:pPr>
                  <w:proofErr w:type="gramStart"/>
                  <w:r w:rsidRPr="00025A68">
                    <w:rPr>
                      <w:sz w:val="18"/>
                    </w:rPr>
                    <w:t>torenbeluchters</w:t>
                  </w:r>
                  <w:proofErr w:type="gramEnd"/>
                  <w:r w:rsidRPr="00025A68">
                    <w:rPr>
                      <w:sz w:val="18"/>
                    </w:rPr>
                    <w:t>, ventilatoren, luchtleidingen en -filters</w:t>
                  </w:r>
                </w:p>
              </w:tc>
            </w:tr>
            <w:tr w:rsidR="00AE425C" w:rsidRPr="00025A68" w14:paraId="5C62AC62" w14:textId="77777777" w:rsidTr="007400F8">
              <w:tc>
                <w:tcPr>
                  <w:tcW w:w="2867" w:type="dxa"/>
                </w:tcPr>
                <w:p w14:paraId="62366332" w14:textId="77777777" w:rsidR="00AE425C" w:rsidRPr="00025A68" w:rsidRDefault="00AE425C" w:rsidP="007400F8">
                  <w:pPr>
                    <w:spacing w:before="48" w:line="240" w:lineRule="auto"/>
                    <w:rPr>
                      <w:sz w:val="18"/>
                    </w:rPr>
                  </w:pPr>
                </w:p>
              </w:tc>
              <w:tc>
                <w:tcPr>
                  <w:tcW w:w="284" w:type="dxa"/>
                </w:tcPr>
                <w:p w14:paraId="5B885AD7" w14:textId="77777777" w:rsidR="00AE425C" w:rsidRPr="00025A68" w:rsidRDefault="00AE425C" w:rsidP="007400F8">
                  <w:pPr>
                    <w:spacing w:before="48" w:line="240" w:lineRule="auto"/>
                    <w:rPr>
                      <w:sz w:val="18"/>
                    </w:rPr>
                  </w:pPr>
                  <w:r w:rsidRPr="00025A68">
                    <w:rPr>
                      <w:sz w:val="18"/>
                    </w:rPr>
                    <w:t>:</w:t>
                  </w:r>
                </w:p>
              </w:tc>
              <w:tc>
                <w:tcPr>
                  <w:tcW w:w="4252" w:type="dxa"/>
                </w:tcPr>
                <w:p w14:paraId="1911D69B" w14:textId="77777777" w:rsidR="00AE425C" w:rsidRPr="00025A68" w:rsidRDefault="00AE425C"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AE425C" w:rsidRPr="00025A68" w14:paraId="2AA727C0" w14:textId="77777777" w:rsidTr="007400F8">
              <w:tc>
                <w:tcPr>
                  <w:tcW w:w="2867" w:type="dxa"/>
                </w:tcPr>
                <w:p w14:paraId="507C0EA8" w14:textId="77777777" w:rsidR="00AE425C" w:rsidRPr="00025A68" w:rsidRDefault="00AE425C" w:rsidP="007400F8">
                  <w:pPr>
                    <w:spacing w:before="48" w:line="240" w:lineRule="auto"/>
                    <w:rPr>
                      <w:sz w:val="18"/>
                    </w:rPr>
                  </w:pPr>
                </w:p>
              </w:tc>
              <w:tc>
                <w:tcPr>
                  <w:tcW w:w="284" w:type="dxa"/>
                </w:tcPr>
                <w:p w14:paraId="424B21D1" w14:textId="77777777" w:rsidR="00AE425C" w:rsidRPr="00025A68" w:rsidRDefault="00AE425C" w:rsidP="007400F8">
                  <w:pPr>
                    <w:spacing w:before="48" w:line="240" w:lineRule="auto"/>
                    <w:rPr>
                      <w:sz w:val="18"/>
                    </w:rPr>
                  </w:pPr>
                  <w:r w:rsidRPr="00025A68">
                    <w:rPr>
                      <w:sz w:val="18"/>
                    </w:rPr>
                    <w:t>:</w:t>
                  </w:r>
                </w:p>
              </w:tc>
              <w:tc>
                <w:tcPr>
                  <w:tcW w:w="4252" w:type="dxa"/>
                </w:tcPr>
                <w:p w14:paraId="575D2026" w14:textId="77777777" w:rsidR="00AE425C" w:rsidRPr="00025A68" w:rsidRDefault="00AE425C" w:rsidP="007400F8">
                  <w:pPr>
                    <w:spacing w:before="48" w:line="240" w:lineRule="auto"/>
                    <w:rPr>
                      <w:sz w:val="18"/>
                    </w:rPr>
                  </w:pPr>
                  <w:proofErr w:type="gramStart"/>
                  <w:r w:rsidRPr="00025A68">
                    <w:rPr>
                      <w:sz w:val="18"/>
                    </w:rPr>
                    <w:t>gebouwvolume</w:t>
                  </w:r>
                  <w:proofErr w:type="gramEnd"/>
                  <w:r w:rsidRPr="00025A68">
                    <w:rPr>
                      <w:sz w:val="18"/>
                    </w:rPr>
                    <w:t xml:space="preserve"> (</w:t>
                  </w:r>
                  <w:proofErr w:type="spellStart"/>
                  <w:r w:rsidRPr="00025A68">
                    <w:rPr>
                      <w:sz w:val="18"/>
                    </w:rPr>
                    <w:t>binnenopstelling</w:t>
                  </w:r>
                  <w:proofErr w:type="spellEnd"/>
                  <w:r w:rsidRPr="00025A68">
                    <w:rPr>
                      <w:sz w:val="18"/>
                    </w:rPr>
                    <w:t>)</w:t>
                  </w:r>
                </w:p>
              </w:tc>
            </w:tr>
            <w:tr w:rsidR="00AE425C" w:rsidRPr="00025A68" w14:paraId="1BD29438" w14:textId="77777777" w:rsidTr="007400F8">
              <w:tc>
                <w:tcPr>
                  <w:tcW w:w="2867" w:type="dxa"/>
                </w:tcPr>
                <w:p w14:paraId="69ACB156" w14:textId="77777777" w:rsidR="00AE425C" w:rsidRPr="00025A68" w:rsidRDefault="00AE425C" w:rsidP="007400F8">
                  <w:pPr>
                    <w:spacing w:before="48" w:line="240" w:lineRule="auto"/>
                    <w:rPr>
                      <w:sz w:val="18"/>
                    </w:rPr>
                  </w:pPr>
                </w:p>
              </w:tc>
              <w:tc>
                <w:tcPr>
                  <w:tcW w:w="284" w:type="dxa"/>
                </w:tcPr>
                <w:p w14:paraId="211C201D" w14:textId="77777777" w:rsidR="00AE425C" w:rsidRPr="00025A68" w:rsidRDefault="00AE425C" w:rsidP="007400F8">
                  <w:pPr>
                    <w:spacing w:before="48" w:line="240" w:lineRule="auto"/>
                    <w:rPr>
                      <w:sz w:val="18"/>
                    </w:rPr>
                  </w:pPr>
                  <w:r w:rsidRPr="00025A68">
                    <w:rPr>
                      <w:sz w:val="18"/>
                    </w:rPr>
                    <w:t>:</w:t>
                  </w:r>
                </w:p>
              </w:tc>
              <w:tc>
                <w:tcPr>
                  <w:tcW w:w="4252" w:type="dxa"/>
                </w:tcPr>
                <w:p w14:paraId="4F08B347" w14:textId="77777777" w:rsidR="00AE425C" w:rsidRPr="00025A68" w:rsidRDefault="00AE425C" w:rsidP="007400F8">
                  <w:pPr>
                    <w:spacing w:before="48" w:line="240" w:lineRule="auto"/>
                    <w:rPr>
                      <w:sz w:val="18"/>
                    </w:rPr>
                  </w:pPr>
                  <w:proofErr w:type="gramStart"/>
                  <w:r w:rsidRPr="00025A68">
                    <w:rPr>
                      <w:sz w:val="18"/>
                    </w:rPr>
                    <w:t>energievoorziening</w:t>
                  </w:r>
                  <w:proofErr w:type="gramEnd"/>
                  <w:r w:rsidRPr="00025A68">
                    <w:rPr>
                      <w:sz w:val="18"/>
                    </w:rPr>
                    <w:t xml:space="preserve"> voor de ventilatoren</w:t>
                  </w:r>
                </w:p>
              </w:tc>
            </w:tr>
            <w:tr w:rsidR="00AE425C" w:rsidRPr="00025A68" w14:paraId="0281A195" w14:textId="77777777" w:rsidTr="007400F8">
              <w:tc>
                <w:tcPr>
                  <w:tcW w:w="2867" w:type="dxa"/>
                </w:tcPr>
                <w:p w14:paraId="788CF19F" w14:textId="77777777" w:rsidR="00AE425C" w:rsidRPr="00025A68" w:rsidRDefault="00AE425C" w:rsidP="007400F8">
                  <w:pPr>
                    <w:spacing w:before="48" w:line="240" w:lineRule="auto"/>
                    <w:rPr>
                      <w:sz w:val="18"/>
                    </w:rPr>
                  </w:pPr>
                </w:p>
              </w:tc>
              <w:tc>
                <w:tcPr>
                  <w:tcW w:w="284" w:type="dxa"/>
                </w:tcPr>
                <w:p w14:paraId="521E5354" w14:textId="77777777" w:rsidR="00AE425C" w:rsidRPr="00025A68" w:rsidRDefault="00AE425C" w:rsidP="007400F8">
                  <w:pPr>
                    <w:spacing w:before="48" w:line="240" w:lineRule="auto"/>
                    <w:rPr>
                      <w:sz w:val="18"/>
                    </w:rPr>
                  </w:pPr>
                  <w:r w:rsidRPr="00025A68">
                    <w:rPr>
                      <w:sz w:val="18"/>
                    </w:rPr>
                    <w:t>:</w:t>
                  </w:r>
                </w:p>
              </w:tc>
              <w:tc>
                <w:tcPr>
                  <w:tcW w:w="4252" w:type="dxa"/>
                </w:tcPr>
                <w:p w14:paraId="706F8D03" w14:textId="77777777" w:rsidR="00AE425C" w:rsidRPr="00025A68" w:rsidRDefault="00AE425C"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AE425C" w:rsidRPr="00025A68" w14:paraId="5EFE4F75" w14:textId="77777777" w:rsidTr="007400F8">
              <w:tc>
                <w:tcPr>
                  <w:tcW w:w="2867" w:type="dxa"/>
                </w:tcPr>
                <w:p w14:paraId="42207D69" w14:textId="77777777" w:rsidR="00AE425C" w:rsidRPr="00025A68" w:rsidRDefault="00AE425C" w:rsidP="007400F8">
                  <w:pPr>
                    <w:spacing w:before="48" w:line="240" w:lineRule="auto"/>
                    <w:rPr>
                      <w:sz w:val="18"/>
                    </w:rPr>
                  </w:pPr>
                </w:p>
              </w:tc>
              <w:tc>
                <w:tcPr>
                  <w:tcW w:w="284" w:type="dxa"/>
                </w:tcPr>
                <w:p w14:paraId="73780C65" w14:textId="77777777" w:rsidR="00AE425C" w:rsidRPr="00025A68" w:rsidRDefault="00AE425C" w:rsidP="007400F8">
                  <w:pPr>
                    <w:spacing w:before="48" w:line="240" w:lineRule="auto"/>
                    <w:rPr>
                      <w:sz w:val="18"/>
                    </w:rPr>
                  </w:pPr>
                  <w:r w:rsidRPr="00025A68">
                    <w:rPr>
                      <w:sz w:val="18"/>
                    </w:rPr>
                    <w:t>:</w:t>
                  </w:r>
                </w:p>
              </w:tc>
              <w:tc>
                <w:tcPr>
                  <w:tcW w:w="4252" w:type="dxa"/>
                </w:tcPr>
                <w:p w14:paraId="5F807B12" w14:textId="77777777" w:rsidR="00AE425C" w:rsidRPr="00025A68" w:rsidRDefault="00AE425C" w:rsidP="007400F8">
                  <w:pPr>
                    <w:spacing w:before="48" w:line="240" w:lineRule="auto"/>
                    <w:rPr>
                      <w:sz w:val="18"/>
                    </w:rPr>
                  </w:pPr>
                  <w:proofErr w:type="gramStart"/>
                  <w:r w:rsidRPr="00025A68">
                    <w:rPr>
                      <w:sz w:val="18"/>
                    </w:rPr>
                    <w:t>pakkingsmedium</w:t>
                  </w:r>
                  <w:proofErr w:type="gramEnd"/>
                </w:p>
              </w:tc>
            </w:tr>
          </w:tbl>
          <w:p w14:paraId="5D3B2740" w14:textId="77777777" w:rsidR="00AE425C" w:rsidRPr="00025A68" w:rsidRDefault="00AE425C" w:rsidP="007400F8">
            <w:pPr>
              <w:spacing w:before="48" w:line="240" w:lineRule="auto"/>
              <w:rPr>
                <w:sz w:val="18"/>
              </w:rPr>
            </w:pPr>
            <w:r w:rsidRPr="00025A68">
              <w:rPr>
                <w:sz w:val="18"/>
              </w:rPr>
              <w:t xml:space="preserve">  </w:t>
            </w:r>
          </w:p>
        </w:tc>
      </w:tr>
      <w:tr w:rsidR="00AE425C" w:rsidRPr="00025A68" w14:paraId="1CC846C8" w14:textId="77777777" w:rsidTr="007400F8">
        <w:tc>
          <w:tcPr>
            <w:tcW w:w="8135" w:type="dxa"/>
          </w:tcPr>
          <w:p w14:paraId="405F22D6" w14:textId="77777777" w:rsidR="00AE425C" w:rsidRPr="00025A68" w:rsidRDefault="00AE425C" w:rsidP="007400F8">
            <w:pPr>
              <w:spacing w:before="48" w:line="240" w:lineRule="auto"/>
              <w:jc w:val="center"/>
              <w:rPr>
                <w:sz w:val="18"/>
              </w:rPr>
            </w:pPr>
          </w:p>
        </w:tc>
      </w:tr>
    </w:tbl>
    <w:p w14:paraId="4BBEC6B9" w14:textId="77777777" w:rsidR="00AE425C" w:rsidRPr="00AE425C" w:rsidRDefault="00AE425C" w:rsidP="000C6609">
      <w:pPr>
        <w:pStyle w:val="Plattetekst"/>
      </w:pPr>
    </w:p>
    <w:p w14:paraId="69B722AD" w14:textId="3FD4D5BF" w:rsidR="0033390E" w:rsidRPr="00025A68" w:rsidRDefault="0033390E" w:rsidP="0033390E">
      <w:r w:rsidRPr="00025A68">
        <w:t>Torenbeluchting wordt voornamelijk toegepast voor conditionering (uitdrijven van CO</w:t>
      </w:r>
      <w:r w:rsidRPr="00AE425C">
        <w:t>2</w:t>
      </w:r>
      <w:r w:rsidRPr="00025A68">
        <w:t xml:space="preserve">). CO2 wordt uit het water uitgedreven door een veelvuldige vernieuwing van het </w:t>
      </w:r>
      <w:r w:rsidR="00745639" w:rsidRPr="00025A68">
        <w:t>contactoppervlak</w:t>
      </w:r>
      <w:r w:rsidRPr="00025A68">
        <w:t xml:space="preserve"> lucht/</w:t>
      </w:r>
      <w:r w:rsidR="00745639" w:rsidRPr="00025A68">
        <w:t>water</w:t>
      </w:r>
      <w:r w:rsidRPr="00025A68">
        <w:t xml:space="preserve"> te realiseren. Dit gebeurt door het water over een bed met een pakkingsmedium te leiden. </w:t>
      </w:r>
    </w:p>
    <w:p w14:paraId="31BA3944" w14:textId="77777777" w:rsidR="0033390E" w:rsidRPr="00025A68" w:rsidRDefault="0033390E" w:rsidP="0033390E"/>
    <w:p w14:paraId="5033A731" w14:textId="4D392091" w:rsidR="0033390E" w:rsidRPr="00025A68" w:rsidRDefault="0033390E" w:rsidP="0033390E">
      <w:r w:rsidRPr="00025A68">
        <w:t xml:space="preserve">Een beluchtingstoren is een kolom van kunststof of staal, die is gevuld met een pakking. De pakking kan variëren van houten latten tot speciaal daartoe ontworpen pakkingsmateriaal. Boven in de toren wordt het water verdeeld, waarna het over het pakkingsmateriaal </w:t>
      </w:r>
      <w:proofErr w:type="gramStart"/>
      <w:r w:rsidRPr="00025A68">
        <w:t>naar beneden valt</w:t>
      </w:r>
      <w:proofErr w:type="gramEnd"/>
      <w:r w:rsidRPr="00025A68">
        <w:t xml:space="preserve">. Door de stroming over het pakkingsmateriaal en het steeds opnieuw vormen van waterdruppels ontstaat een groot </w:t>
      </w:r>
      <w:r w:rsidR="00745639" w:rsidRPr="00025A68">
        <w:t>contactoppervlak</w:t>
      </w:r>
      <w:r w:rsidRPr="00025A68">
        <w:t xml:space="preserve"> tussen lucht en water. Ondertussen wordt de lucht in de toren continu ververst.</w:t>
      </w:r>
    </w:p>
    <w:p w14:paraId="68A1D332" w14:textId="77777777" w:rsidR="0033390E" w:rsidRPr="00025A68" w:rsidRDefault="0033390E" w:rsidP="0033390E"/>
    <w:p w14:paraId="2330218C" w14:textId="4C310AFF" w:rsidR="0033390E" w:rsidRPr="00025A68" w:rsidRDefault="0033390E" w:rsidP="0033390E">
      <w:r w:rsidRPr="00025A68">
        <w:t xml:space="preserve">Beluchtingstorens kunnen als </w:t>
      </w:r>
      <w:proofErr w:type="spellStart"/>
      <w:r w:rsidRPr="00025A68">
        <w:t>meestroom</w:t>
      </w:r>
      <w:proofErr w:type="spellEnd"/>
      <w:r w:rsidRPr="00025A68">
        <w:t xml:space="preserve">- en als tegenstroombeluchters worden </w:t>
      </w:r>
      <w:r w:rsidR="00745639" w:rsidRPr="00025A68">
        <w:t>gerealiseerd</w:t>
      </w:r>
      <w:r w:rsidRPr="00025A68">
        <w:t xml:space="preserve">. Tegenstroombeluchting leidt tot een beter rendement door een gunstiger </w:t>
      </w:r>
      <w:r w:rsidR="00745639" w:rsidRPr="00025A68">
        <w:t>verhouding</w:t>
      </w:r>
      <w:r w:rsidRPr="00025A68">
        <w:t xml:space="preserve"> tussen de CO2-concentratie in de luchtstroom en de </w:t>
      </w:r>
      <w:r w:rsidR="00745639" w:rsidRPr="00025A68">
        <w:t>waterstroom</w:t>
      </w:r>
      <w:r w:rsidRPr="00025A68">
        <w:t>. De typische oppervlaktebelasting voor torenbeluchting bedraagt 80 - 120 m</w:t>
      </w:r>
      <w:r w:rsidRPr="000C6609">
        <w:rPr>
          <w:vertAlign w:val="superscript"/>
        </w:rPr>
        <w:t>3</w:t>
      </w:r>
      <w:r w:rsidRPr="00025A68">
        <w:t>/m</w:t>
      </w:r>
      <w:proofErr w:type="gramStart"/>
      <w:r w:rsidRPr="000C6609">
        <w:rPr>
          <w:vertAlign w:val="superscript"/>
        </w:rPr>
        <w:t>2</w:t>
      </w:r>
      <w:r w:rsidRPr="00025A68">
        <w:t>.h.</w:t>
      </w:r>
      <w:proofErr w:type="gramEnd"/>
      <w:r w:rsidRPr="00025A68">
        <w:t xml:space="preserve"> Veelal wordt, bij </w:t>
      </w:r>
      <w:proofErr w:type="spellStart"/>
      <w:r w:rsidRPr="00025A68">
        <w:t>tegenstroomsbeluchting</w:t>
      </w:r>
      <w:proofErr w:type="spellEnd"/>
      <w:r w:rsidRPr="00025A68">
        <w:t>, een verhouding luchtdebiet/</w:t>
      </w:r>
      <w:r w:rsidR="00745639" w:rsidRPr="00025A68">
        <w:t>water debiet</w:t>
      </w:r>
      <w:r w:rsidRPr="00025A68">
        <w:t xml:space="preserve"> (RQ) </w:t>
      </w:r>
      <w:r w:rsidR="00745639" w:rsidRPr="00025A68">
        <w:t>aangehouden</w:t>
      </w:r>
      <w:r w:rsidRPr="00025A68">
        <w:t xml:space="preserve"> van 10. De hoogte van het bed vulmedium is 2 tot 3 m. </w:t>
      </w:r>
    </w:p>
    <w:p w14:paraId="0883BF6B" w14:textId="77777777" w:rsidR="0033390E" w:rsidRPr="00025A68" w:rsidRDefault="0033390E" w:rsidP="0033390E"/>
    <w:p w14:paraId="41533141" w14:textId="77777777" w:rsidR="0033390E" w:rsidRPr="00025A68" w:rsidRDefault="0033390E" w:rsidP="0033390E">
      <w:r w:rsidRPr="00025A68">
        <w:t>Als kostenafhankelijke parameter wordt uitgegaan van het ontwerpdebiet.</w:t>
      </w:r>
    </w:p>
    <w:p w14:paraId="2F956C19" w14:textId="77777777" w:rsidR="0033390E" w:rsidRPr="00025A68" w:rsidRDefault="0033390E" w:rsidP="0033390E"/>
    <w:p w14:paraId="1260BAA0" w14:textId="77777777" w:rsidR="0033390E" w:rsidRPr="00025A68" w:rsidRDefault="0033390E" w:rsidP="0033390E">
      <w:r w:rsidRPr="00025A68">
        <w:t>De bouwkosten voor torenbeluchting kunnen sterk uiteenlopen door keuzes tijdens het ontwerp:</w:t>
      </w:r>
    </w:p>
    <w:p w14:paraId="23E440CD" w14:textId="1B222458" w:rsidR="0033390E" w:rsidRPr="00025A68" w:rsidRDefault="0085103B" w:rsidP="00287B14">
      <w:pPr>
        <w:pStyle w:val="Lijstopsomteken"/>
      </w:pPr>
      <w:r>
        <w:t>T</w:t>
      </w:r>
      <w:r w:rsidR="0033390E" w:rsidRPr="00025A68">
        <w:t>orenbeluchters in staal of kunststof</w:t>
      </w:r>
    </w:p>
    <w:p w14:paraId="0696C68D" w14:textId="2A93B6D6" w:rsidR="0033390E" w:rsidRPr="00025A68" w:rsidRDefault="0085103B" w:rsidP="00287B14">
      <w:pPr>
        <w:pStyle w:val="Lijstopsomteken"/>
      </w:pPr>
      <w:r>
        <w:t>F</w:t>
      </w:r>
      <w:r w:rsidR="0033390E" w:rsidRPr="00025A68">
        <w:t>undatie van de torens (vlakke vloer of op poeren)</w:t>
      </w:r>
    </w:p>
    <w:p w14:paraId="614BCD09" w14:textId="68A06277" w:rsidR="0033390E" w:rsidRPr="00025A68" w:rsidRDefault="0085103B" w:rsidP="00287B14">
      <w:pPr>
        <w:pStyle w:val="Lijstopsomteken"/>
      </w:pPr>
      <w:r>
        <w:t>B</w:t>
      </w:r>
      <w:r w:rsidR="0033390E" w:rsidRPr="00025A68">
        <w:t>innen- of buitenopstelling</w:t>
      </w:r>
    </w:p>
    <w:p w14:paraId="3405CCDA" w14:textId="77777777" w:rsidR="0033390E" w:rsidRPr="00025A68" w:rsidRDefault="0033390E" w:rsidP="0033390E"/>
    <w:p w14:paraId="5D90A754" w14:textId="77777777" w:rsidR="00287B14" w:rsidRPr="00025A68" w:rsidRDefault="00287B14" w:rsidP="00287B14">
      <w:pPr>
        <w:jc w:val="center"/>
      </w:pPr>
      <w:r w:rsidRPr="00025A68">
        <w:rPr>
          <w:noProof/>
        </w:rPr>
        <w:drawing>
          <wp:inline distT="0" distB="0" distL="0" distR="0" wp14:anchorId="6FBC866E" wp14:editId="6C12C5E8">
            <wp:extent cx="3974282" cy="2392680"/>
            <wp:effectExtent l="0" t="0" r="762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977725" cy="2394753"/>
                    </a:xfrm>
                    <a:prstGeom prst="rect">
                      <a:avLst/>
                    </a:prstGeom>
                    <a:noFill/>
                    <a:ln>
                      <a:noFill/>
                    </a:ln>
                  </pic:spPr>
                </pic:pic>
              </a:graphicData>
            </a:graphic>
          </wp:inline>
        </w:drawing>
      </w:r>
    </w:p>
    <w:p w14:paraId="11701D15" w14:textId="0C178A89" w:rsidR="0033390E" w:rsidRPr="00025A68" w:rsidRDefault="0085103B" w:rsidP="00BB5E79">
      <w:pPr>
        <w:pStyle w:val="Bijschrift"/>
      </w:pPr>
      <w:r>
        <w:tab/>
      </w:r>
      <w:r>
        <w:tab/>
        <w:t xml:space="preserve">  Figuur </w:t>
      </w:r>
      <w:r>
        <w:fldChar w:fldCharType="begin"/>
      </w:r>
      <w:r>
        <w:instrText xml:space="preserve"> SEQ Figuur \* ARABIC </w:instrText>
      </w:r>
      <w:r>
        <w:fldChar w:fldCharType="separate"/>
      </w:r>
      <w:r w:rsidR="00B3197B">
        <w:rPr>
          <w:noProof/>
        </w:rPr>
        <w:t>8</w:t>
      </w:r>
      <w:r>
        <w:fldChar w:fldCharType="end"/>
      </w:r>
      <w:r>
        <w:t xml:space="preserve"> Voorbeeld torenbeluchters</w:t>
      </w:r>
    </w:p>
    <w:p w14:paraId="28FD5F89" w14:textId="77777777" w:rsidR="003851E6" w:rsidRPr="00025A68" w:rsidRDefault="003851E6">
      <w:pPr>
        <w:rPr>
          <w:rFonts w:eastAsiaTheme="majorEastAsia" w:cstheme="majorBidi"/>
          <w:b/>
        </w:rPr>
      </w:pPr>
      <w:r w:rsidRPr="00025A68">
        <w:br w:type="page"/>
      </w:r>
    </w:p>
    <w:p w14:paraId="7C189B7F" w14:textId="1F5A9537" w:rsidR="0033390E" w:rsidRDefault="0033390E" w:rsidP="00287B14">
      <w:pPr>
        <w:pStyle w:val="Kop3"/>
      </w:pPr>
      <w:bookmarkStart w:id="35" w:name="_Toc115276088"/>
      <w:r w:rsidRPr="00025A68">
        <w:lastRenderedPageBreak/>
        <w:t>Bouwkosten vlokvorming</w:t>
      </w:r>
      <w:bookmarkEnd w:id="35"/>
    </w:p>
    <w:p w14:paraId="3AF57242" w14:textId="77777777" w:rsidR="0085103B" w:rsidRPr="00025A68" w:rsidRDefault="0085103B" w:rsidP="0085103B">
      <w:pPr>
        <w:pStyle w:val="Kop5"/>
      </w:pPr>
      <w:r w:rsidRPr="00025A68">
        <w:t>Bouwkostenfunctie vlokvorming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85103B" w:rsidRPr="00025A68" w14:paraId="5B802FCC" w14:textId="77777777" w:rsidTr="007400F8">
        <w:tc>
          <w:tcPr>
            <w:tcW w:w="8135" w:type="dxa"/>
          </w:tcPr>
          <w:p w14:paraId="752D1588" w14:textId="77777777" w:rsidR="0085103B" w:rsidRPr="00025A68" w:rsidRDefault="0085103B"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5D9FEE27" w14:textId="77777777" w:rsidR="0085103B" w:rsidRPr="00025A68" w:rsidRDefault="0085103B" w:rsidP="007400F8">
            <w:pPr>
              <w:spacing w:line="240" w:lineRule="auto"/>
              <w:rPr>
                <w:sz w:val="18"/>
              </w:rPr>
            </w:pPr>
          </w:p>
        </w:tc>
      </w:tr>
      <w:tr w:rsidR="0085103B" w:rsidRPr="00025A68" w14:paraId="615E2D0F" w14:textId="77777777" w:rsidTr="007400F8">
        <w:tc>
          <w:tcPr>
            <w:tcW w:w="8135" w:type="dxa"/>
          </w:tcPr>
          <w:p w14:paraId="5FB698F2" w14:textId="77777777" w:rsidR="0085103B" w:rsidRPr="00025A68" w:rsidRDefault="0085103B"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85103B" w:rsidRPr="00025A68" w14:paraId="1D50A082" w14:textId="77777777" w:rsidTr="007400F8">
              <w:tc>
                <w:tcPr>
                  <w:tcW w:w="886" w:type="dxa"/>
                </w:tcPr>
                <w:p w14:paraId="7B167512" w14:textId="77777777" w:rsidR="0085103B" w:rsidRPr="00025A68" w:rsidRDefault="0085103B" w:rsidP="007400F8">
                  <w:pPr>
                    <w:spacing w:line="240" w:lineRule="auto"/>
                    <w:rPr>
                      <w:sz w:val="18"/>
                    </w:rPr>
                  </w:pPr>
                </w:p>
              </w:tc>
              <w:tc>
                <w:tcPr>
                  <w:tcW w:w="1134" w:type="dxa"/>
                </w:tcPr>
                <w:p w14:paraId="279628BB" w14:textId="77777777" w:rsidR="0085103B" w:rsidRPr="00025A68" w:rsidRDefault="0085103B" w:rsidP="007400F8">
                  <w:pPr>
                    <w:spacing w:line="240" w:lineRule="auto"/>
                    <w:jc w:val="center"/>
                    <w:rPr>
                      <w:sz w:val="18"/>
                    </w:rPr>
                  </w:pPr>
                  <w:proofErr w:type="gramStart"/>
                  <w:r w:rsidRPr="00025A68">
                    <w:rPr>
                      <w:sz w:val="18"/>
                    </w:rPr>
                    <w:t>minimum</w:t>
                  </w:r>
                  <w:proofErr w:type="gramEnd"/>
                </w:p>
              </w:tc>
              <w:tc>
                <w:tcPr>
                  <w:tcW w:w="1134" w:type="dxa"/>
                </w:tcPr>
                <w:p w14:paraId="46A544B5" w14:textId="77777777" w:rsidR="0085103B" w:rsidRPr="00025A68" w:rsidRDefault="0085103B" w:rsidP="007400F8">
                  <w:pPr>
                    <w:spacing w:line="240" w:lineRule="auto"/>
                    <w:jc w:val="center"/>
                    <w:rPr>
                      <w:sz w:val="18"/>
                    </w:rPr>
                  </w:pPr>
                  <w:proofErr w:type="gramStart"/>
                  <w:r w:rsidRPr="00025A68">
                    <w:rPr>
                      <w:sz w:val="18"/>
                    </w:rPr>
                    <w:t>gemiddeld</w:t>
                  </w:r>
                  <w:proofErr w:type="gramEnd"/>
                </w:p>
              </w:tc>
              <w:tc>
                <w:tcPr>
                  <w:tcW w:w="1134" w:type="dxa"/>
                </w:tcPr>
                <w:p w14:paraId="4D49A520" w14:textId="77777777" w:rsidR="0085103B" w:rsidRPr="00025A68" w:rsidRDefault="0085103B" w:rsidP="007400F8">
                  <w:pPr>
                    <w:spacing w:line="240" w:lineRule="auto"/>
                    <w:jc w:val="center"/>
                    <w:rPr>
                      <w:sz w:val="18"/>
                    </w:rPr>
                  </w:pPr>
                  <w:proofErr w:type="gramStart"/>
                  <w:r w:rsidRPr="00025A68">
                    <w:rPr>
                      <w:sz w:val="18"/>
                    </w:rPr>
                    <w:t>maximum</w:t>
                  </w:r>
                  <w:proofErr w:type="gramEnd"/>
                </w:p>
              </w:tc>
            </w:tr>
            <w:tr w:rsidR="0085103B" w:rsidRPr="00025A68" w14:paraId="10DFAAA4" w14:textId="77777777" w:rsidTr="007400F8">
              <w:tc>
                <w:tcPr>
                  <w:tcW w:w="886" w:type="dxa"/>
                </w:tcPr>
                <w:p w14:paraId="392A5393" w14:textId="77777777" w:rsidR="0085103B" w:rsidRPr="00025A68" w:rsidRDefault="0085103B" w:rsidP="007400F8">
                  <w:pPr>
                    <w:spacing w:line="240" w:lineRule="auto"/>
                    <w:rPr>
                      <w:sz w:val="18"/>
                    </w:rPr>
                  </w:pPr>
                  <w:r w:rsidRPr="00025A68">
                    <w:rPr>
                      <w:sz w:val="18"/>
                    </w:rPr>
                    <w:t>CT</w:t>
                  </w:r>
                </w:p>
              </w:tc>
              <w:tc>
                <w:tcPr>
                  <w:tcW w:w="1134" w:type="dxa"/>
                </w:tcPr>
                <w:p w14:paraId="27D4F8A8" w14:textId="77777777" w:rsidR="0085103B" w:rsidRPr="00025A68" w:rsidRDefault="0085103B" w:rsidP="007400F8">
                  <w:pPr>
                    <w:spacing w:line="240" w:lineRule="auto"/>
                    <w:jc w:val="center"/>
                    <w:rPr>
                      <w:sz w:val="18"/>
                    </w:rPr>
                  </w:pPr>
                  <w:r w:rsidRPr="00025A68">
                    <w:rPr>
                      <w:sz w:val="18"/>
                    </w:rPr>
                    <w:t>35%</w:t>
                  </w:r>
                </w:p>
              </w:tc>
              <w:tc>
                <w:tcPr>
                  <w:tcW w:w="1134" w:type="dxa"/>
                </w:tcPr>
                <w:p w14:paraId="30541F19" w14:textId="77777777" w:rsidR="0085103B" w:rsidRPr="00025A68" w:rsidRDefault="0085103B" w:rsidP="007400F8">
                  <w:pPr>
                    <w:spacing w:line="240" w:lineRule="auto"/>
                    <w:jc w:val="center"/>
                    <w:rPr>
                      <w:sz w:val="18"/>
                    </w:rPr>
                  </w:pPr>
                  <w:r w:rsidRPr="00025A68">
                    <w:rPr>
                      <w:sz w:val="18"/>
                    </w:rPr>
                    <w:t>40%</w:t>
                  </w:r>
                </w:p>
              </w:tc>
              <w:tc>
                <w:tcPr>
                  <w:tcW w:w="1134" w:type="dxa"/>
                </w:tcPr>
                <w:p w14:paraId="2639C24C" w14:textId="77777777" w:rsidR="0085103B" w:rsidRPr="00025A68" w:rsidRDefault="0085103B" w:rsidP="007400F8">
                  <w:pPr>
                    <w:spacing w:line="240" w:lineRule="auto"/>
                    <w:jc w:val="center"/>
                    <w:rPr>
                      <w:sz w:val="18"/>
                    </w:rPr>
                  </w:pPr>
                  <w:r w:rsidRPr="00025A68">
                    <w:rPr>
                      <w:sz w:val="18"/>
                    </w:rPr>
                    <w:t>45%</w:t>
                  </w:r>
                </w:p>
              </w:tc>
            </w:tr>
            <w:tr w:rsidR="0085103B" w:rsidRPr="00025A68" w14:paraId="2A996140" w14:textId="77777777" w:rsidTr="007400F8">
              <w:tc>
                <w:tcPr>
                  <w:tcW w:w="886" w:type="dxa"/>
                </w:tcPr>
                <w:p w14:paraId="6FA1FE90" w14:textId="77777777" w:rsidR="0085103B" w:rsidRPr="00025A68" w:rsidRDefault="0085103B" w:rsidP="007400F8">
                  <w:pPr>
                    <w:spacing w:line="240" w:lineRule="auto"/>
                    <w:rPr>
                      <w:sz w:val="18"/>
                    </w:rPr>
                  </w:pPr>
                  <w:r w:rsidRPr="00025A68">
                    <w:rPr>
                      <w:sz w:val="18"/>
                    </w:rPr>
                    <w:t>WTB</w:t>
                  </w:r>
                </w:p>
              </w:tc>
              <w:tc>
                <w:tcPr>
                  <w:tcW w:w="1134" w:type="dxa"/>
                </w:tcPr>
                <w:p w14:paraId="34AFC1DD" w14:textId="77777777" w:rsidR="0085103B" w:rsidRPr="00025A68" w:rsidRDefault="0085103B" w:rsidP="007400F8">
                  <w:pPr>
                    <w:spacing w:line="240" w:lineRule="auto"/>
                    <w:jc w:val="center"/>
                    <w:rPr>
                      <w:sz w:val="18"/>
                    </w:rPr>
                  </w:pPr>
                  <w:r w:rsidRPr="00025A68">
                    <w:rPr>
                      <w:sz w:val="18"/>
                    </w:rPr>
                    <w:t>35%</w:t>
                  </w:r>
                </w:p>
              </w:tc>
              <w:tc>
                <w:tcPr>
                  <w:tcW w:w="1134" w:type="dxa"/>
                </w:tcPr>
                <w:p w14:paraId="55AD1652" w14:textId="77777777" w:rsidR="0085103B" w:rsidRPr="00025A68" w:rsidRDefault="0085103B" w:rsidP="007400F8">
                  <w:pPr>
                    <w:spacing w:line="240" w:lineRule="auto"/>
                    <w:jc w:val="center"/>
                    <w:rPr>
                      <w:sz w:val="18"/>
                    </w:rPr>
                  </w:pPr>
                  <w:r w:rsidRPr="00025A68">
                    <w:rPr>
                      <w:sz w:val="18"/>
                    </w:rPr>
                    <w:t>40%</w:t>
                  </w:r>
                </w:p>
              </w:tc>
              <w:tc>
                <w:tcPr>
                  <w:tcW w:w="1134" w:type="dxa"/>
                </w:tcPr>
                <w:p w14:paraId="6C3E3C3A" w14:textId="77777777" w:rsidR="0085103B" w:rsidRPr="00025A68" w:rsidRDefault="0085103B" w:rsidP="007400F8">
                  <w:pPr>
                    <w:spacing w:line="240" w:lineRule="auto"/>
                    <w:jc w:val="center"/>
                    <w:rPr>
                      <w:sz w:val="18"/>
                    </w:rPr>
                  </w:pPr>
                  <w:r w:rsidRPr="00025A68">
                    <w:rPr>
                      <w:sz w:val="18"/>
                    </w:rPr>
                    <w:t>50%</w:t>
                  </w:r>
                </w:p>
              </w:tc>
            </w:tr>
            <w:tr w:rsidR="0085103B" w:rsidRPr="00025A68" w14:paraId="32436F2C" w14:textId="77777777" w:rsidTr="007400F8">
              <w:tc>
                <w:tcPr>
                  <w:tcW w:w="886" w:type="dxa"/>
                </w:tcPr>
                <w:p w14:paraId="5934A88B" w14:textId="77777777" w:rsidR="0085103B" w:rsidRPr="00025A68" w:rsidRDefault="0085103B" w:rsidP="007400F8">
                  <w:pPr>
                    <w:spacing w:line="240" w:lineRule="auto"/>
                    <w:rPr>
                      <w:sz w:val="18"/>
                    </w:rPr>
                  </w:pPr>
                  <w:r w:rsidRPr="00025A68">
                    <w:rPr>
                      <w:sz w:val="18"/>
                    </w:rPr>
                    <w:t>ET</w:t>
                  </w:r>
                </w:p>
              </w:tc>
              <w:tc>
                <w:tcPr>
                  <w:tcW w:w="1134" w:type="dxa"/>
                </w:tcPr>
                <w:p w14:paraId="5432C399" w14:textId="77777777" w:rsidR="0085103B" w:rsidRPr="00025A68" w:rsidRDefault="0085103B" w:rsidP="007400F8">
                  <w:pPr>
                    <w:spacing w:line="240" w:lineRule="auto"/>
                    <w:jc w:val="center"/>
                    <w:rPr>
                      <w:sz w:val="18"/>
                    </w:rPr>
                  </w:pPr>
                  <w:r w:rsidRPr="00025A68">
                    <w:rPr>
                      <w:sz w:val="18"/>
                    </w:rPr>
                    <w:t>15%</w:t>
                  </w:r>
                </w:p>
              </w:tc>
              <w:tc>
                <w:tcPr>
                  <w:tcW w:w="1134" w:type="dxa"/>
                </w:tcPr>
                <w:p w14:paraId="3A869C06" w14:textId="77777777" w:rsidR="0085103B" w:rsidRPr="00025A68" w:rsidRDefault="0085103B" w:rsidP="007400F8">
                  <w:pPr>
                    <w:spacing w:line="240" w:lineRule="auto"/>
                    <w:jc w:val="center"/>
                    <w:rPr>
                      <w:sz w:val="18"/>
                    </w:rPr>
                  </w:pPr>
                  <w:r w:rsidRPr="00025A68">
                    <w:rPr>
                      <w:sz w:val="18"/>
                    </w:rPr>
                    <w:t>20%</w:t>
                  </w:r>
                </w:p>
              </w:tc>
              <w:tc>
                <w:tcPr>
                  <w:tcW w:w="1134" w:type="dxa"/>
                </w:tcPr>
                <w:p w14:paraId="591C6B0B" w14:textId="77777777" w:rsidR="0085103B" w:rsidRPr="00025A68" w:rsidRDefault="0085103B" w:rsidP="007400F8">
                  <w:pPr>
                    <w:spacing w:line="240" w:lineRule="auto"/>
                    <w:jc w:val="center"/>
                    <w:rPr>
                      <w:sz w:val="18"/>
                    </w:rPr>
                  </w:pPr>
                  <w:r w:rsidRPr="00025A68">
                    <w:rPr>
                      <w:sz w:val="18"/>
                    </w:rPr>
                    <w:t>25%</w:t>
                  </w:r>
                </w:p>
              </w:tc>
            </w:tr>
          </w:tbl>
          <w:p w14:paraId="600CAD38" w14:textId="77777777" w:rsidR="0085103B" w:rsidRPr="00025A68" w:rsidRDefault="0085103B" w:rsidP="007400F8">
            <w:pPr>
              <w:spacing w:after="122" w:line="240" w:lineRule="auto"/>
              <w:rPr>
                <w:sz w:val="18"/>
              </w:rPr>
            </w:pPr>
            <w:r w:rsidRPr="00025A68">
              <w:rPr>
                <w:sz w:val="18"/>
              </w:rPr>
              <w:t xml:space="preserve"> </w:t>
            </w:r>
          </w:p>
        </w:tc>
      </w:tr>
      <w:tr w:rsidR="0085103B" w:rsidRPr="00025A68" w14:paraId="42C9EB26" w14:textId="77777777" w:rsidTr="007400F8">
        <w:tc>
          <w:tcPr>
            <w:tcW w:w="8135" w:type="dxa"/>
          </w:tcPr>
          <w:p w14:paraId="74F391FB" w14:textId="77777777" w:rsidR="0085103B" w:rsidRPr="00025A68" w:rsidRDefault="0085103B"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85103B" w:rsidRPr="00025A68" w14:paraId="4E5AAA16" w14:textId="77777777" w:rsidTr="007400F8">
              <w:tc>
                <w:tcPr>
                  <w:tcW w:w="2867" w:type="dxa"/>
                </w:tcPr>
                <w:p w14:paraId="3F343BDA" w14:textId="77777777" w:rsidR="0085103B" w:rsidRPr="00025A68" w:rsidRDefault="0085103B" w:rsidP="007400F8">
                  <w:pPr>
                    <w:spacing w:before="48" w:line="240" w:lineRule="auto"/>
                    <w:rPr>
                      <w:sz w:val="18"/>
                    </w:rPr>
                  </w:pPr>
                  <w:proofErr w:type="gramStart"/>
                  <w:r w:rsidRPr="00025A68">
                    <w:rPr>
                      <w:sz w:val="18"/>
                    </w:rPr>
                    <w:t>prijspeil</w:t>
                  </w:r>
                  <w:proofErr w:type="gramEnd"/>
                </w:p>
              </w:tc>
              <w:tc>
                <w:tcPr>
                  <w:tcW w:w="284" w:type="dxa"/>
                </w:tcPr>
                <w:p w14:paraId="51E8E2CD" w14:textId="77777777" w:rsidR="0085103B" w:rsidRPr="00025A68" w:rsidRDefault="0085103B" w:rsidP="007400F8">
                  <w:pPr>
                    <w:spacing w:before="48" w:line="240" w:lineRule="auto"/>
                    <w:rPr>
                      <w:sz w:val="18"/>
                    </w:rPr>
                  </w:pPr>
                  <w:r w:rsidRPr="00025A68">
                    <w:rPr>
                      <w:sz w:val="18"/>
                    </w:rPr>
                    <w:t>:</w:t>
                  </w:r>
                </w:p>
              </w:tc>
              <w:tc>
                <w:tcPr>
                  <w:tcW w:w="4252" w:type="dxa"/>
                </w:tcPr>
                <w:p w14:paraId="6E51ACAF" w14:textId="77777777" w:rsidR="0085103B" w:rsidRPr="00025A68" w:rsidRDefault="0085103B" w:rsidP="007400F8">
                  <w:pPr>
                    <w:spacing w:before="48" w:line="240" w:lineRule="auto"/>
                    <w:rPr>
                      <w:sz w:val="18"/>
                    </w:rPr>
                  </w:pPr>
                  <w:proofErr w:type="gramStart"/>
                  <w:r w:rsidRPr="00025A68">
                    <w:rPr>
                      <w:sz w:val="18"/>
                    </w:rPr>
                    <w:t>heden</w:t>
                  </w:r>
                  <w:proofErr w:type="gramEnd"/>
                </w:p>
              </w:tc>
            </w:tr>
            <w:tr w:rsidR="0085103B" w:rsidRPr="00025A68" w14:paraId="552ED9CD" w14:textId="77777777" w:rsidTr="007400F8">
              <w:tc>
                <w:tcPr>
                  <w:tcW w:w="2867" w:type="dxa"/>
                </w:tcPr>
                <w:p w14:paraId="073BF938" w14:textId="77777777" w:rsidR="0085103B" w:rsidRPr="00025A68" w:rsidRDefault="0085103B" w:rsidP="007400F8">
                  <w:pPr>
                    <w:spacing w:before="48" w:line="240" w:lineRule="auto"/>
                    <w:rPr>
                      <w:sz w:val="18"/>
                    </w:rPr>
                  </w:pPr>
                  <w:proofErr w:type="gramStart"/>
                  <w:r w:rsidRPr="00025A68">
                    <w:rPr>
                      <w:sz w:val="18"/>
                    </w:rPr>
                    <w:t>nauwkeurigheid</w:t>
                  </w:r>
                  <w:proofErr w:type="gramEnd"/>
                </w:p>
              </w:tc>
              <w:tc>
                <w:tcPr>
                  <w:tcW w:w="284" w:type="dxa"/>
                </w:tcPr>
                <w:p w14:paraId="22D48A0D" w14:textId="77777777" w:rsidR="0085103B" w:rsidRPr="00025A68" w:rsidRDefault="0085103B" w:rsidP="007400F8">
                  <w:pPr>
                    <w:spacing w:before="48" w:line="240" w:lineRule="auto"/>
                    <w:rPr>
                      <w:sz w:val="18"/>
                    </w:rPr>
                  </w:pPr>
                  <w:r w:rsidRPr="00025A68">
                    <w:rPr>
                      <w:sz w:val="18"/>
                    </w:rPr>
                    <w:t>:</w:t>
                  </w:r>
                </w:p>
              </w:tc>
              <w:tc>
                <w:tcPr>
                  <w:tcW w:w="4252" w:type="dxa"/>
                </w:tcPr>
                <w:p w14:paraId="4EC0CABF" w14:textId="77777777" w:rsidR="0085103B" w:rsidRPr="00025A68" w:rsidRDefault="0085103B" w:rsidP="007400F8">
                  <w:pPr>
                    <w:spacing w:before="48" w:line="240" w:lineRule="auto"/>
                    <w:rPr>
                      <w:sz w:val="18"/>
                    </w:rPr>
                  </w:pPr>
                  <w:r w:rsidRPr="00025A68">
                    <w:rPr>
                      <w:sz w:val="18"/>
                    </w:rPr>
                    <w:t>25%</w:t>
                  </w:r>
                </w:p>
              </w:tc>
            </w:tr>
            <w:tr w:rsidR="0085103B" w:rsidRPr="00025A68" w14:paraId="7C19AE80" w14:textId="77777777" w:rsidTr="007400F8">
              <w:tc>
                <w:tcPr>
                  <w:tcW w:w="2867" w:type="dxa"/>
                </w:tcPr>
                <w:p w14:paraId="01667434" w14:textId="77777777" w:rsidR="0085103B" w:rsidRPr="00025A68" w:rsidRDefault="0085103B" w:rsidP="007400F8">
                  <w:pPr>
                    <w:spacing w:before="48" w:line="240" w:lineRule="auto"/>
                    <w:rPr>
                      <w:sz w:val="18"/>
                    </w:rPr>
                  </w:pPr>
                  <w:proofErr w:type="gramStart"/>
                  <w:r w:rsidRPr="00025A68">
                    <w:rPr>
                      <w:sz w:val="18"/>
                    </w:rPr>
                    <w:t>werkingsgebied</w:t>
                  </w:r>
                  <w:proofErr w:type="gramEnd"/>
                </w:p>
              </w:tc>
              <w:tc>
                <w:tcPr>
                  <w:tcW w:w="284" w:type="dxa"/>
                </w:tcPr>
                <w:p w14:paraId="5284A37D" w14:textId="77777777" w:rsidR="0085103B" w:rsidRPr="00025A68" w:rsidRDefault="0085103B" w:rsidP="007400F8">
                  <w:pPr>
                    <w:spacing w:before="48" w:line="240" w:lineRule="auto"/>
                    <w:rPr>
                      <w:sz w:val="18"/>
                    </w:rPr>
                  </w:pPr>
                  <w:r w:rsidRPr="00025A68">
                    <w:rPr>
                      <w:sz w:val="18"/>
                    </w:rPr>
                    <w:t>:</w:t>
                  </w:r>
                </w:p>
              </w:tc>
              <w:tc>
                <w:tcPr>
                  <w:tcW w:w="4252" w:type="dxa"/>
                </w:tcPr>
                <w:p w14:paraId="4580DFE2" w14:textId="77777777" w:rsidR="0085103B" w:rsidRPr="00025A68" w:rsidRDefault="0085103B" w:rsidP="007400F8">
                  <w:pPr>
                    <w:spacing w:before="48" w:line="240" w:lineRule="auto"/>
                    <w:rPr>
                      <w:sz w:val="18"/>
                    </w:rPr>
                  </w:pPr>
                  <w:proofErr w:type="gramStart"/>
                  <w:r w:rsidRPr="00025A68">
                    <w:rPr>
                      <w:sz w:val="18"/>
                    </w:rPr>
                    <w:t>van</w:t>
                  </w:r>
                  <w:proofErr w:type="gramEnd"/>
                  <w:r w:rsidRPr="00025A68">
                    <w:rPr>
                      <w:sz w:val="18"/>
                    </w:rPr>
                    <w:t xml:space="preserve"> 240 m</w:t>
                  </w:r>
                  <w:r w:rsidRPr="00025A68">
                    <w:rPr>
                      <w:sz w:val="18"/>
                      <w:vertAlign w:val="superscript"/>
                    </w:rPr>
                    <w:t>3</w:t>
                  </w:r>
                  <w:r w:rsidRPr="00025A68">
                    <w:rPr>
                      <w:sz w:val="18"/>
                    </w:rPr>
                    <w:t xml:space="preserve"> inhoud tot 3.720 m</w:t>
                  </w:r>
                  <w:r w:rsidRPr="00025A68">
                    <w:rPr>
                      <w:sz w:val="18"/>
                      <w:vertAlign w:val="superscript"/>
                    </w:rPr>
                    <w:t>3</w:t>
                  </w:r>
                  <w:r w:rsidRPr="00025A68">
                    <w:rPr>
                      <w:sz w:val="18"/>
                    </w:rPr>
                    <w:t xml:space="preserve"> inhoud</w:t>
                  </w:r>
                </w:p>
              </w:tc>
            </w:tr>
            <w:tr w:rsidR="0085103B" w:rsidRPr="00025A68" w14:paraId="6DE14B95" w14:textId="77777777" w:rsidTr="007400F8">
              <w:tc>
                <w:tcPr>
                  <w:tcW w:w="2867" w:type="dxa"/>
                </w:tcPr>
                <w:p w14:paraId="004856B2" w14:textId="77777777" w:rsidR="0085103B" w:rsidRPr="00025A68" w:rsidRDefault="0085103B" w:rsidP="007400F8">
                  <w:pPr>
                    <w:spacing w:before="48" w:line="240" w:lineRule="auto"/>
                    <w:rPr>
                      <w:sz w:val="18"/>
                    </w:rPr>
                  </w:pPr>
                </w:p>
              </w:tc>
              <w:tc>
                <w:tcPr>
                  <w:tcW w:w="284" w:type="dxa"/>
                </w:tcPr>
                <w:p w14:paraId="7232973E" w14:textId="77777777" w:rsidR="0085103B" w:rsidRPr="00025A68" w:rsidRDefault="0085103B" w:rsidP="007400F8">
                  <w:pPr>
                    <w:spacing w:before="48" w:line="240" w:lineRule="auto"/>
                    <w:rPr>
                      <w:sz w:val="18"/>
                    </w:rPr>
                  </w:pPr>
                </w:p>
              </w:tc>
              <w:tc>
                <w:tcPr>
                  <w:tcW w:w="4252" w:type="dxa"/>
                </w:tcPr>
                <w:p w14:paraId="19E128A7" w14:textId="77777777" w:rsidR="0085103B" w:rsidRPr="00025A68" w:rsidRDefault="0085103B" w:rsidP="007400F8">
                  <w:pPr>
                    <w:spacing w:before="48" w:line="240" w:lineRule="auto"/>
                    <w:rPr>
                      <w:sz w:val="18"/>
                    </w:rPr>
                  </w:pPr>
                </w:p>
              </w:tc>
            </w:tr>
          </w:tbl>
          <w:p w14:paraId="771D86D1" w14:textId="77777777" w:rsidR="0085103B" w:rsidRPr="00025A68" w:rsidRDefault="0085103B" w:rsidP="007400F8">
            <w:pPr>
              <w:spacing w:before="48" w:line="240" w:lineRule="auto"/>
              <w:rPr>
                <w:sz w:val="18"/>
              </w:rPr>
            </w:pPr>
            <w:r w:rsidRPr="00025A68">
              <w:rPr>
                <w:sz w:val="18"/>
              </w:rPr>
              <w:t xml:space="preserve">  </w:t>
            </w:r>
          </w:p>
        </w:tc>
      </w:tr>
      <w:tr w:rsidR="0085103B" w:rsidRPr="00025A68" w14:paraId="35D7544F" w14:textId="77777777" w:rsidTr="007400F8">
        <w:tc>
          <w:tcPr>
            <w:tcW w:w="8135" w:type="dxa"/>
          </w:tcPr>
          <w:p w14:paraId="574EE7F2" w14:textId="77777777" w:rsidR="0085103B" w:rsidRPr="00025A68" w:rsidRDefault="0085103B"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85103B" w:rsidRPr="00025A68" w14:paraId="58ABF91F" w14:textId="77777777" w:rsidTr="007400F8">
              <w:tc>
                <w:tcPr>
                  <w:tcW w:w="2867" w:type="dxa"/>
                </w:tcPr>
                <w:p w14:paraId="09251246" w14:textId="77777777" w:rsidR="0085103B" w:rsidRPr="00025A68" w:rsidRDefault="0085103B"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6E3AB55C" w14:textId="77777777" w:rsidR="0085103B" w:rsidRPr="00025A68" w:rsidRDefault="0085103B" w:rsidP="007400F8">
                  <w:pPr>
                    <w:spacing w:before="48" w:line="240" w:lineRule="auto"/>
                    <w:rPr>
                      <w:sz w:val="18"/>
                    </w:rPr>
                  </w:pPr>
                  <w:r w:rsidRPr="00025A68">
                    <w:rPr>
                      <w:sz w:val="18"/>
                    </w:rPr>
                    <w:t>:</w:t>
                  </w:r>
                </w:p>
              </w:tc>
              <w:tc>
                <w:tcPr>
                  <w:tcW w:w="4252" w:type="dxa"/>
                </w:tcPr>
                <w:p w14:paraId="5D4C7186" w14:textId="77777777" w:rsidR="0085103B" w:rsidRPr="00025A68" w:rsidRDefault="0085103B" w:rsidP="007400F8">
                  <w:pPr>
                    <w:spacing w:before="48" w:line="240" w:lineRule="auto"/>
                    <w:rPr>
                      <w:sz w:val="18"/>
                    </w:rPr>
                  </w:pPr>
                  <w:proofErr w:type="gramStart"/>
                  <w:r w:rsidRPr="00025A68">
                    <w:rPr>
                      <w:sz w:val="18"/>
                    </w:rPr>
                    <w:t>vlokvormingsruimte</w:t>
                  </w:r>
                  <w:proofErr w:type="gramEnd"/>
                  <w:r w:rsidRPr="00025A68">
                    <w:rPr>
                      <w:sz w:val="18"/>
                    </w:rPr>
                    <w:t>(n), inclusief roerwerken</w:t>
                  </w:r>
                </w:p>
              </w:tc>
            </w:tr>
            <w:tr w:rsidR="0085103B" w:rsidRPr="00025A68" w14:paraId="0DF43D7A" w14:textId="77777777" w:rsidTr="007400F8">
              <w:tc>
                <w:tcPr>
                  <w:tcW w:w="2867" w:type="dxa"/>
                </w:tcPr>
                <w:p w14:paraId="5880F320" w14:textId="77777777" w:rsidR="0085103B" w:rsidRPr="00025A68" w:rsidRDefault="0085103B" w:rsidP="007400F8">
                  <w:pPr>
                    <w:spacing w:before="48" w:line="240" w:lineRule="auto"/>
                    <w:rPr>
                      <w:sz w:val="18"/>
                    </w:rPr>
                  </w:pPr>
                </w:p>
              </w:tc>
              <w:tc>
                <w:tcPr>
                  <w:tcW w:w="284" w:type="dxa"/>
                </w:tcPr>
                <w:p w14:paraId="65FBFCCC" w14:textId="77777777" w:rsidR="0085103B" w:rsidRPr="00025A68" w:rsidRDefault="0085103B" w:rsidP="007400F8">
                  <w:pPr>
                    <w:spacing w:before="48" w:line="240" w:lineRule="auto"/>
                    <w:rPr>
                      <w:sz w:val="18"/>
                    </w:rPr>
                  </w:pPr>
                  <w:r w:rsidRPr="00025A68">
                    <w:rPr>
                      <w:sz w:val="18"/>
                    </w:rPr>
                    <w:t>:</w:t>
                  </w:r>
                </w:p>
              </w:tc>
              <w:tc>
                <w:tcPr>
                  <w:tcW w:w="4252" w:type="dxa"/>
                </w:tcPr>
                <w:p w14:paraId="0F1E06B6" w14:textId="77777777" w:rsidR="0085103B" w:rsidRPr="00025A68" w:rsidRDefault="0085103B" w:rsidP="007400F8">
                  <w:pPr>
                    <w:spacing w:before="48" w:line="240" w:lineRule="auto"/>
                    <w:rPr>
                      <w:sz w:val="18"/>
                    </w:rPr>
                  </w:pPr>
                  <w:proofErr w:type="gramStart"/>
                  <w:r w:rsidRPr="00025A68">
                    <w:rPr>
                      <w:sz w:val="18"/>
                    </w:rPr>
                    <w:t>chemicaliëndosering</w:t>
                  </w:r>
                  <w:proofErr w:type="gramEnd"/>
                  <w:r w:rsidRPr="00025A68">
                    <w:rPr>
                      <w:sz w:val="18"/>
                    </w:rPr>
                    <w:t>, inclusief chemicaliënopslag</w:t>
                  </w:r>
                </w:p>
              </w:tc>
            </w:tr>
            <w:tr w:rsidR="0085103B" w:rsidRPr="00025A68" w14:paraId="4F0F5169" w14:textId="77777777" w:rsidTr="007400F8">
              <w:tc>
                <w:tcPr>
                  <w:tcW w:w="2867" w:type="dxa"/>
                </w:tcPr>
                <w:p w14:paraId="6DE71E20" w14:textId="77777777" w:rsidR="0085103B" w:rsidRPr="00025A68" w:rsidRDefault="0085103B" w:rsidP="007400F8">
                  <w:pPr>
                    <w:spacing w:before="48" w:line="240" w:lineRule="auto"/>
                    <w:rPr>
                      <w:sz w:val="18"/>
                    </w:rPr>
                  </w:pPr>
                </w:p>
              </w:tc>
              <w:tc>
                <w:tcPr>
                  <w:tcW w:w="284" w:type="dxa"/>
                </w:tcPr>
                <w:p w14:paraId="567BA34A" w14:textId="77777777" w:rsidR="0085103B" w:rsidRPr="00025A68" w:rsidRDefault="0085103B" w:rsidP="007400F8">
                  <w:pPr>
                    <w:spacing w:before="48" w:line="240" w:lineRule="auto"/>
                    <w:rPr>
                      <w:sz w:val="18"/>
                    </w:rPr>
                  </w:pPr>
                  <w:r w:rsidRPr="00025A68">
                    <w:rPr>
                      <w:sz w:val="18"/>
                    </w:rPr>
                    <w:t>:</w:t>
                  </w:r>
                </w:p>
              </w:tc>
              <w:tc>
                <w:tcPr>
                  <w:tcW w:w="4252" w:type="dxa"/>
                </w:tcPr>
                <w:p w14:paraId="60343CDA" w14:textId="77777777" w:rsidR="0085103B" w:rsidRPr="00025A68" w:rsidRDefault="0085103B" w:rsidP="007400F8">
                  <w:pPr>
                    <w:spacing w:before="48" w:line="240" w:lineRule="auto"/>
                    <w:rPr>
                      <w:sz w:val="18"/>
                    </w:rPr>
                  </w:pPr>
                  <w:proofErr w:type="gramStart"/>
                  <w:r w:rsidRPr="00025A68">
                    <w:rPr>
                      <w:sz w:val="18"/>
                    </w:rPr>
                    <w:t>menginrichting</w:t>
                  </w:r>
                  <w:proofErr w:type="gramEnd"/>
                </w:p>
              </w:tc>
            </w:tr>
            <w:tr w:rsidR="0085103B" w:rsidRPr="00025A68" w14:paraId="74344AE4" w14:textId="77777777" w:rsidTr="007400F8">
              <w:tc>
                <w:tcPr>
                  <w:tcW w:w="2867" w:type="dxa"/>
                </w:tcPr>
                <w:p w14:paraId="19B2F74C" w14:textId="77777777" w:rsidR="0085103B" w:rsidRPr="00025A68" w:rsidRDefault="0085103B" w:rsidP="007400F8">
                  <w:pPr>
                    <w:spacing w:before="48" w:line="240" w:lineRule="auto"/>
                    <w:rPr>
                      <w:sz w:val="18"/>
                    </w:rPr>
                  </w:pPr>
                </w:p>
              </w:tc>
              <w:tc>
                <w:tcPr>
                  <w:tcW w:w="284" w:type="dxa"/>
                </w:tcPr>
                <w:p w14:paraId="01C5E366" w14:textId="77777777" w:rsidR="0085103B" w:rsidRPr="00025A68" w:rsidRDefault="0085103B" w:rsidP="007400F8">
                  <w:pPr>
                    <w:spacing w:before="48" w:line="240" w:lineRule="auto"/>
                    <w:rPr>
                      <w:sz w:val="18"/>
                    </w:rPr>
                  </w:pPr>
                  <w:r w:rsidRPr="00025A68">
                    <w:rPr>
                      <w:sz w:val="18"/>
                    </w:rPr>
                    <w:t>:</w:t>
                  </w:r>
                </w:p>
              </w:tc>
              <w:tc>
                <w:tcPr>
                  <w:tcW w:w="4252" w:type="dxa"/>
                </w:tcPr>
                <w:p w14:paraId="1FB169CB" w14:textId="77777777" w:rsidR="0085103B" w:rsidRPr="00025A68" w:rsidRDefault="0085103B" w:rsidP="007400F8">
                  <w:pPr>
                    <w:spacing w:before="48" w:line="240" w:lineRule="auto"/>
                    <w:rPr>
                      <w:sz w:val="18"/>
                    </w:rPr>
                  </w:pPr>
                  <w:proofErr w:type="gramStart"/>
                  <w:r w:rsidRPr="00025A68">
                    <w:rPr>
                      <w:sz w:val="18"/>
                    </w:rPr>
                    <w:t>gebouwvolume</w:t>
                  </w:r>
                  <w:proofErr w:type="gramEnd"/>
                </w:p>
              </w:tc>
            </w:tr>
            <w:tr w:rsidR="0085103B" w:rsidRPr="00025A68" w14:paraId="210ED21B" w14:textId="77777777" w:rsidTr="007400F8">
              <w:tc>
                <w:tcPr>
                  <w:tcW w:w="2867" w:type="dxa"/>
                </w:tcPr>
                <w:p w14:paraId="1529FBE0" w14:textId="77777777" w:rsidR="0085103B" w:rsidRPr="00025A68" w:rsidRDefault="0085103B" w:rsidP="007400F8">
                  <w:pPr>
                    <w:spacing w:before="48" w:line="240" w:lineRule="auto"/>
                    <w:rPr>
                      <w:sz w:val="18"/>
                    </w:rPr>
                  </w:pPr>
                </w:p>
              </w:tc>
              <w:tc>
                <w:tcPr>
                  <w:tcW w:w="284" w:type="dxa"/>
                </w:tcPr>
                <w:p w14:paraId="06B07B59" w14:textId="77777777" w:rsidR="0085103B" w:rsidRPr="00025A68" w:rsidRDefault="0085103B" w:rsidP="007400F8">
                  <w:pPr>
                    <w:spacing w:before="48" w:line="240" w:lineRule="auto"/>
                    <w:rPr>
                      <w:sz w:val="18"/>
                    </w:rPr>
                  </w:pPr>
                  <w:r w:rsidRPr="00025A68">
                    <w:rPr>
                      <w:sz w:val="18"/>
                    </w:rPr>
                    <w:t>:</w:t>
                  </w:r>
                </w:p>
              </w:tc>
              <w:tc>
                <w:tcPr>
                  <w:tcW w:w="4252" w:type="dxa"/>
                </w:tcPr>
                <w:p w14:paraId="3B78B6EF" w14:textId="77777777" w:rsidR="0085103B" w:rsidRPr="00025A68" w:rsidRDefault="0085103B" w:rsidP="007400F8">
                  <w:pPr>
                    <w:spacing w:before="48" w:line="240" w:lineRule="auto"/>
                    <w:rPr>
                      <w:sz w:val="18"/>
                    </w:rPr>
                  </w:pPr>
                  <w:proofErr w:type="gramStart"/>
                  <w:r w:rsidRPr="00025A68">
                    <w:rPr>
                      <w:sz w:val="18"/>
                    </w:rPr>
                    <w:t>energievoorziening</w:t>
                  </w:r>
                  <w:proofErr w:type="gramEnd"/>
                </w:p>
              </w:tc>
            </w:tr>
            <w:tr w:rsidR="0085103B" w:rsidRPr="00025A68" w14:paraId="2D8C87FB" w14:textId="77777777" w:rsidTr="007400F8">
              <w:tc>
                <w:tcPr>
                  <w:tcW w:w="2867" w:type="dxa"/>
                </w:tcPr>
                <w:p w14:paraId="509F2322" w14:textId="77777777" w:rsidR="0085103B" w:rsidRPr="00025A68" w:rsidRDefault="0085103B" w:rsidP="007400F8">
                  <w:pPr>
                    <w:spacing w:before="48" w:line="240" w:lineRule="auto"/>
                    <w:rPr>
                      <w:sz w:val="18"/>
                    </w:rPr>
                  </w:pPr>
                </w:p>
              </w:tc>
              <w:tc>
                <w:tcPr>
                  <w:tcW w:w="284" w:type="dxa"/>
                </w:tcPr>
                <w:p w14:paraId="0413BA94" w14:textId="77777777" w:rsidR="0085103B" w:rsidRPr="00025A68" w:rsidRDefault="0085103B" w:rsidP="007400F8">
                  <w:pPr>
                    <w:spacing w:before="48" w:line="240" w:lineRule="auto"/>
                    <w:rPr>
                      <w:sz w:val="18"/>
                    </w:rPr>
                  </w:pPr>
                  <w:r w:rsidRPr="00025A68">
                    <w:rPr>
                      <w:sz w:val="18"/>
                    </w:rPr>
                    <w:t>:</w:t>
                  </w:r>
                </w:p>
              </w:tc>
              <w:tc>
                <w:tcPr>
                  <w:tcW w:w="4252" w:type="dxa"/>
                </w:tcPr>
                <w:p w14:paraId="03E97079" w14:textId="77777777" w:rsidR="0085103B" w:rsidRPr="00025A68" w:rsidRDefault="0085103B"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0349809A" w14:textId="77777777" w:rsidR="0085103B" w:rsidRPr="00025A68" w:rsidRDefault="0085103B" w:rsidP="007400F8">
            <w:pPr>
              <w:spacing w:before="48" w:line="240" w:lineRule="auto"/>
              <w:rPr>
                <w:sz w:val="18"/>
              </w:rPr>
            </w:pPr>
            <w:r w:rsidRPr="00025A68">
              <w:rPr>
                <w:sz w:val="18"/>
              </w:rPr>
              <w:t xml:space="preserve">  </w:t>
            </w:r>
          </w:p>
        </w:tc>
      </w:tr>
      <w:tr w:rsidR="0085103B" w:rsidRPr="00025A68" w14:paraId="087998DF" w14:textId="77777777" w:rsidTr="007400F8">
        <w:tc>
          <w:tcPr>
            <w:tcW w:w="8135" w:type="dxa"/>
          </w:tcPr>
          <w:p w14:paraId="20CA35AB" w14:textId="77777777" w:rsidR="0085103B" w:rsidRPr="00025A68" w:rsidRDefault="0085103B" w:rsidP="007400F8">
            <w:pPr>
              <w:spacing w:before="48" w:line="240" w:lineRule="auto"/>
              <w:jc w:val="center"/>
              <w:rPr>
                <w:sz w:val="18"/>
              </w:rPr>
            </w:pPr>
          </w:p>
        </w:tc>
      </w:tr>
    </w:tbl>
    <w:p w14:paraId="711B2F60" w14:textId="77777777" w:rsidR="0085103B" w:rsidRPr="0085103B" w:rsidRDefault="0085103B" w:rsidP="000C6609">
      <w:pPr>
        <w:pStyle w:val="Plattetekst"/>
      </w:pPr>
    </w:p>
    <w:p w14:paraId="57124AFA" w14:textId="720907E5" w:rsidR="0033390E" w:rsidRPr="00025A68" w:rsidRDefault="00C32730" w:rsidP="0033390E">
      <w:r w:rsidRPr="00025A68">
        <w:rPr>
          <w:noProof/>
        </w:rPr>
        <w:drawing>
          <wp:anchor distT="0" distB="0" distL="114300" distR="114300" simplePos="0" relativeHeight="251662336" behindDoc="0" locked="0" layoutInCell="1" allowOverlap="1" wp14:anchorId="385B280F" wp14:editId="173049B9">
            <wp:simplePos x="0" y="0"/>
            <wp:positionH relativeFrom="column">
              <wp:posOffset>3551555</wp:posOffset>
            </wp:positionH>
            <wp:positionV relativeFrom="paragraph">
              <wp:posOffset>391795</wp:posOffset>
            </wp:positionV>
            <wp:extent cx="2371090" cy="35623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71090" cy="3562350"/>
                    </a:xfrm>
                    <a:prstGeom prst="rect">
                      <a:avLst/>
                    </a:prstGeom>
                    <a:noFill/>
                    <a:ln>
                      <a:noFill/>
                    </a:ln>
                  </pic:spPr>
                </pic:pic>
              </a:graphicData>
            </a:graphic>
            <wp14:sizeRelH relativeFrom="page">
              <wp14:pctWidth>0</wp14:pctWidth>
            </wp14:sizeRelH>
            <wp14:sizeRelV relativeFrom="page">
              <wp14:pctHeight>0</wp14:pctHeight>
            </wp14:sizeRelV>
          </wp:anchor>
        </w:drawing>
      </w:r>
      <w:r w:rsidR="0033390E" w:rsidRPr="00025A68">
        <w:t xml:space="preserve">Vlokvorming wordt toegepast bij de zuivering van </w:t>
      </w:r>
      <w:r w:rsidR="00745639" w:rsidRPr="00025A68">
        <w:t>oppervlaktewater</w:t>
      </w:r>
      <w:r w:rsidR="0033390E" w:rsidRPr="00025A68">
        <w:t xml:space="preserve"> en bij de </w:t>
      </w:r>
      <w:r w:rsidR="00745639" w:rsidRPr="00025A68">
        <w:t>behandeling</w:t>
      </w:r>
      <w:r w:rsidR="0033390E" w:rsidRPr="00025A68">
        <w:t xml:space="preserve"> van spoelwater. Vlokvorming vindt veelal plaats vóór bezinking of flotatie en heeft tot doel kleine deeltjes </w:t>
      </w:r>
      <w:r w:rsidR="003E13F8">
        <w:t>af</w:t>
      </w:r>
      <w:r w:rsidR="003E13F8" w:rsidRPr="00025A68">
        <w:t xml:space="preserve"> </w:t>
      </w:r>
      <w:r w:rsidR="0033390E" w:rsidRPr="00025A68">
        <w:t>te vangen met behulp van vlokken.</w:t>
      </w:r>
    </w:p>
    <w:p w14:paraId="73D32BC3" w14:textId="77777777" w:rsidR="0033390E" w:rsidRPr="00025A68" w:rsidRDefault="0033390E" w:rsidP="0033390E"/>
    <w:p w14:paraId="0742DAF8" w14:textId="77777777" w:rsidR="0033390E" w:rsidRPr="00025A68" w:rsidRDefault="0033390E" w:rsidP="0033390E">
      <w:r w:rsidRPr="00025A68">
        <w:t xml:space="preserve">Vlokvorming wordt bereikt door dosering van een vlokmiddel (ijzer- of aluminium-zout), eventueel met vlokhulpmiddelen. Na de (snelle) menging van ruw water en vlokmiddelen, vindt aangroei van de vlokken plaats in de vlokvormingsruimte. In deze vlokvormingsruimten wordt energie ingebracht met behulp van roerwerken. Veelal worden gecompartimenteerde vlokvormingsruimten toegepast. </w:t>
      </w:r>
    </w:p>
    <w:p w14:paraId="2AD70AC7" w14:textId="77777777" w:rsidR="0033390E" w:rsidRPr="00025A68" w:rsidRDefault="0033390E" w:rsidP="0033390E"/>
    <w:p w14:paraId="16C52DFE" w14:textId="282BAFFD" w:rsidR="0033390E" w:rsidRPr="00025A68" w:rsidRDefault="0033390E" w:rsidP="0033390E">
      <w:r w:rsidRPr="00025A68">
        <w:t>De bouwkosten voor vlokvorming worden voornamelijk bepaald door de verblijftijd in de flocculatieruimte(n). In de praktijk worden vlokvormingstijden van 10 - 30 minuten toegepast. Uit het ontwerpdebiet en de vlokvormingstijd volgt dan de inhoud van de vlokvormingsruimte. De inhoud is als kostenbepalende parameter gehanteerd in de afgeleide bouwkostenfunctie.</w:t>
      </w:r>
    </w:p>
    <w:p w14:paraId="25821782" w14:textId="765721A1" w:rsidR="0033390E" w:rsidRPr="00025A68" w:rsidRDefault="0033390E" w:rsidP="0033390E"/>
    <w:p w14:paraId="0ACC8C7A" w14:textId="60D56C0D" w:rsidR="0033390E" w:rsidRPr="00025A68" w:rsidRDefault="0033390E" w:rsidP="00287B14">
      <w:pPr>
        <w:jc w:val="center"/>
      </w:pPr>
    </w:p>
    <w:p w14:paraId="6435EB47" w14:textId="77777777" w:rsidR="0033390E" w:rsidRPr="00025A68" w:rsidRDefault="0033390E" w:rsidP="0033390E"/>
    <w:p w14:paraId="665D4406" w14:textId="77777777" w:rsidR="00647DE3" w:rsidRDefault="00647DE3" w:rsidP="00287B14">
      <w:pPr>
        <w:pStyle w:val="Kop5"/>
      </w:pPr>
    </w:p>
    <w:p w14:paraId="75CBB27F" w14:textId="77777777" w:rsidR="00647DE3" w:rsidRDefault="00647DE3" w:rsidP="00287B14">
      <w:pPr>
        <w:pStyle w:val="Kop5"/>
      </w:pPr>
    </w:p>
    <w:p w14:paraId="607FB0CE" w14:textId="3B5FE63D" w:rsidR="00647DE3" w:rsidRDefault="00EA2D4C" w:rsidP="00BB5E79">
      <w:pPr>
        <w:pStyle w:val="Bijschrift"/>
      </w:pPr>
      <w:r>
        <w:tab/>
      </w:r>
      <w:r>
        <w:tab/>
      </w:r>
      <w:r>
        <w:tab/>
      </w:r>
      <w:r>
        <w:tab/>
      </w:r>
      <w:r>
        <w:tab/>
      </w:r>
      <w:r>
        <w:tab/>
      </w:r>
      <w:r>
        <w:tab/>
        <w:t xml:space="preserve">           </w:t>
      </w:r>
      <w:r w:rsidR="00647DE3">
        <w:t xml:space="preserve">Figuur </w:t>
      </w:r>
      <w:r w:rsidR="00647DE3">
        <w:fldChar w:fldCharType="begin"/>
      </w:r>
      <w:r w:rsidR="00647DE3">
        <w:instrText xml:space="preserve"> SEQ Figuur \* ARABIC </w:instrText>
      </w:r>
      <w:r w:rsidR="00647DE3">
        <w:fldChar w:fldCharType="separate"/>
      </w:r>
      <w:r w:rsidR="00B3197B">
        <w:rPr>
          <w:noProof/>
        </w:rPr>
        <w:t>9</w:t>
      </w:r>
      <w:r w:rsidR="00647DE3">
        <w:fldChar w:fldCharType="end"/>
      </w:r>
      <w:r>
        <w:t xml:space="preserve"> Voorbeeld vlokvorming</w:t>
      </w:r>
    </w:p>
    <w:p w14:paraId="37477D81" w14:textId="2A49B935" w:rsidR="0033390E" w:rsidRDefault="0033390E" w:rsidP="00005E92">
      <w:pPr>
        <w:pStyle w:val="Kop3"/>
      </w:pPr>
      <w:bookmarkStart w:id="36" w:name="_Toc115276089"/>
      <w:r w:rsidRPr="00025A68">
        <w:t>Bouwkosten lamellenbezinking</w:t>
      </w:r>
      <w:bookmarkEnd w:id="36"/>
    </w:p>
    <w:p w14:paraId="2E5FFF9A" w14:textId="77777777" w:rsidR="00647DE3" w:rsidRPr="00025A68" w:rsidRDefault="00647DE3" w:rsidP="00647DE3">
      <w:pPr>
        <w:pStyle w:val="Kop5"/>
      </w:pPr>
      <w:r w:rsidRPr="00025A68">
        <w:t>Bouwkostenfunctie lamellenbezinking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647DE3" w:rsidRPr="00025A68" w14:paraId="121711C8" w14:textId="77777777" w:rsidTr="007400F8">
        <w:tc>
          <w:tcPr>
            <w:tcW w:w="8135" w:type="dxa"/>
          </w:tcPr>
          <w:p w14:paraId="33DD81A6" w14:textId="77777777" w:rsidR="00647DE3" w:rsidRPr="00025A68" w:rsidRDefault="00647DE3"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53C39AD0" w14:textId="77777777" w:rsidR="00647DE3" w:rsidRPr="00025A68" w:rsidRDefault="00647DE3" w:rsidP="007400F8">
            <w:pPr>
              <w:spacing w:line="240" w:lineRule="auto"/>
              <w:rPr>
                <w:sz w:val="18"/>
              </w:rPr>
            </w:pPr>
          </w:p>
        </w:tc>
      </w:tr>
      <w:tr w:rsidR="00647DE3" w:rsidRPr="00025A68" w14:paraId="2B35C7CC" w14:textId="77777777" w:rsidTr="007400F8">
        <w:tc>
          <w:tcPr>
            <w:tcW w:w="8135" w:type="dxa"/>
          </w:tcPr>
          <w:p w14:paraId="1A11CE92" w14:textId="77777777" w:rsidR="00647DE3" w:rsidRPr="00025A68" w:rsidRDefault="00647DE3"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647DE3" w:rsidRPr="00025A68" w14:paraId="722017AC" w14:textId="77777777" w:rsidTr="007400F8">
              <w:tc>
                <w:tcPr>
                  <w:tcW w:w="886" w:type="dxa"/>
                </w:tcPr>
                <w:p w14:paraId="382E7142" w14:textId="77777777" w:rsidR="00647DE3" w:rsidRPr="00025A68" w:rsidRDefault="00647DE3" w:rsidP="007400F8">
                  <w:pPr>
                    <w:spacing w:line="240" w:lineRule="auto"/>
                    <w:rPr>
                      <w:sz w:val="18"/>
                    </w:rPr>
                  </w:pPr>
                </w:p>
              </w:tc>
              <w:tc>
                <w:tcPr>
                  <w:tcW w:w="1134" w:type="dxa"/>
                </w:tcPr>
                <w:p w14:paraId="68BBCFFC" w14:textId="77777777" w:rsidR="00647DE3" w:rsidRPr="00025A68" w:rsidRDefault="00647DE3" w:rsidP="007400F8">
                  <w:pPr>
                    <w:spacing w:line="240" w:lineRule="auto"/>
                    <w:jc w:val="center"/>
                    <w:rPr>
                      <w:sz w:val="18"/>
                    </w:rPr>
                  </w:pPr>
                  <w:proofErr w:type="gramStart"/>
                  <w:r w:rsidRPr="00025A68">
                    <w:rPr>
                      <w:sz w:val="18"/>
                    </w:rPr>
                    <w:t>minimum</w:t>
                  </w:r>
                  <w:proofErr w:type="gramEnd"/>
                </w:p>
              </w:tc>
              <w:tc>
                <w:tcPr>
                  <w:tcW w:w="1134" w:type="dxa"/>
                </w:tcPr>
                <w:p w14:paraId="0826DCAE" w14:textId="77777777" w:rsidR="00647DE3" w:rsidRPr="00025A68" w:rsidRDefault="00647DE3" w:rsidP="007400F8">
                  <w:pPr>
                    <w:spacing w:line="240" w:lineRule="auto"/>
                    <w:jc w:val="center"/>
                    <w:rPr>
                      <w:sz w:val="18"/>
                    </w:rPr>
                  </w:pPr>
                  <w:proofErr w:type="gramStart"/>
                  <w:r w:rsidRPr="00025A68">
                    <w:rPr>
                      <w:sz w:val="18"/>
                    </w:rPr>
                    <w:t>gemiddeld</w:t>
                  </w:r>
                  <w:proofErr w:type="gramEnd"/>
                </w:p>
              </w:tc>
              <w:tc>
                <w:tcPr>
                  <w:tcW w:w="1134" w:type="dxa"/>
                </w:tcPr>
                <w:p w14:paraId="55ECA26D" w14:textId="77777777" w:rsidR="00647DE3" w:rsidRPr="00025A68" w:rsidRDefault="00647DE3" w:rsidP="007400F8">
                  <w:pPr>
                    <w:spacing w:line="240" w:lineRule="auto"/>
                    <w:jc w:val="center"/>
                    <w:rPr>
                      <w:sz w:val="18"/>
                    </w:rPr>
                  </w:pPr>
                  <w:proofErr w:type="gramStart"/>
                  <w:r w:rsidRPr="00025A68">
                    <w:rPr>
                      <w:sz w:val="18"/>
                    </w:rPr>
                    <w:t>maximum</w:t>
                  </w:r>
                  <w:proofErr w:type="gramEnd"/>
                </w:p>
              </w:tc>
            </w:tr>
            <w:tr w:rsidR="00647DE3" w:rsidRPr="00025A68" w14:paraId="21F899EB" w14:textId="77777777" w:rsidTr="007400F8">
              <w:tc>
                <w:tcPr>
                  <w:tcW w:w="886" w:type="dxa"/>
                </w:tcPr>
                <w:p w14:paraId="543906C9" w14:textId="77777777" w:rsidR="00647DE3" w:rsidRPr="00025A68" w:rsidRDefault="00647DE3" w:rsidP="007400F8">
                  <w:pPr>
                    <w:spacing w:line="240" w:lineRule="auto"/>
                    <w:rPr>
                      <w:sz w:val="18"/>
                    </w:rPr>
                  </w:pPr>
                  <w:r w:rsidRPr="00025A68">
                    <w:rPr>
                      <w:sz w:val="18"/>
                    </w:rPr>
                    <w:t>CT</w:t>
                  </w:r>
                </w:p>
              </w:tc>
              <w:tc>
                <w:tcPr>
                  <w:tcW w:w="1134" w:type="dxa"/>
                </w:tcPr>
                <w:p w14:paraId="2AC63D0A" w14:textId="77777777" w:rsidR="00647DE3" w:rsidRPr="00025A68" w:rsidRDefault="00647DE3" w:rsidP="007400F8">
                  <w:pPr>
                    <w:spacing w:line="240" w:lineRule="auto"/>
                    <w:jc w:val="center"/>
                    <w:rPr>
                      <w:sz w:val="18"/>
                    </w:rPr>
                  </w:pPr>
                  <w:r w:rsidRPr="00025A68">
                    <w:rPr>
                      <w:sz w:val="18"/>
                    </w:rPr>
                    <w:t>45%</w:t>
                  </w:r>
                </w:p>
              </w:tc>
              <w:tc>
                <w:tcPr>
                  <w:tcW w:w="1134" w:type="dxa"/>
                </w:tcPr>
                <w:p w14:paraId="12207151" w14:textId="77777777" w:rsidR="00647DE3" w:rsidRPr="00025A68" w:rsidRDefault="00647DE3" w:rsidP="007400F8">
                  <w:pPr>
                    <w:spacing w:line="240" w:lineRule="auto"/>
                    <w:jc w:val="center"/>
                    <w:rPr>
                      <w:sz w:val="18"/>
                    </w:rPr>
                  </w:pPr>
                  <w:r w:rsidRPr="00025A68">
                    <w:rPr>
                      <w:sz w:val="18"/>
                    </w:rPr>
                    <w:t>45%</w:t>
                  </w:r>
                </w:p>
              </w:tc>
              <w:tc>
                <w:tcPr>
                  <w:tcW w:w="1134" w:type="dxa"/>
                </w:tcPr>
                <w:p w14:paraId="01A7EB40" w14:textId="77777777" w:rsidR="00647DE3" w:rsidRPr="00025A68" w:rsidRDefault="00647DE3" w:rsidP="007400F8">
                  <w:pPr>
                    <w:spacing w:line="240" w:lineRule="auto"/>
                    <w:jc w:val="center"/>
                    <w:rPr>
                      <w:sz w:val="18"/>
                    </w:rPr>
                  </w:pPr>
                  <w:r w:rsidRPr="00025A68">
                    <w:rPr>
                      <w:sz w:val="18"/>
                    </w:rPr>
                    <w:t>55%</w:t>
                  </w:r>
                </w:p>
              </w:tc>
            </w:tr>
            <w:tr w:rsidR="00647DE3" w:rsidRPr="00025A68" w14:paraId="5A776B1E" w14:textId="77777777" w:rsidTr="007400F8">
              <w:tc>
                <w:tcPr>
                  <w:tcW w:w="886" w:type="dxa"/>
                </w:tcPr>
                <w:p w14:paraId="59359188" w14:textId="77777777" w:rsidR="00647DE3" w:rsidRPr="00025A68" w:rsidRDefault="00647DE3" w:rsidP="007400F8">
                  <w:pPr>
                    <w:spacing w:line="240" w:lineRule="auto"/>
                    <w:rPr>
                      <w:sz w:val="18"/>
                    </w:rPr>
                  </w:pPr>
                  <w:r w:rsidRPr="00025A68">
                    <w:rPr>
                      <w:sz w:val="18"/>
                    </w:rPr>
                    <w:t>WTB</w:t>
                  </w:r>
                </w:p>
              </w:tc>
              <w:tc>
                <w:tcPr>
                  <w:tcW w:w="1134" w:type="dxa"/>
                </w:tcPr>
                <w:p w14:paraId="771CE67B" w14:textId="77777777" w:rsidR="00647DE3" w:rsidRPr="00025A68" w:rsidRDefault="00647DE3" w:rsidP="007400F8">
                  <w:pPr>
                    <w:spacing w:line="240" w:lineRule="auto"/>
                    <w:jc w:val="center"/>
                    <w:rPr>
                      <w:sz w:val="18"/>
                    </w:rPr>
                  </w:pPr>
                  <w:r w:rsidRPr="00025A68">
                    <w:rPr>
                      <w:sz w:val="18"/>
                    </w:rPr>
                    <w:t>35%</w:t>
                  </w:r>
                </w:p>
              </w:tc>
              <w:tc>
                <w:tcPr>
                  <w:tcW w:w="1134" w:type="dxa"/>
                </w:tcPr>
                <w:p w14:paraId="2AC2FD90" w14:textId="77777777" w:rsidR="00647DE3" w:rsidRPr="00025A68" w:rsidRDefault="00647DE3" w:rsidP="007400F8">
                  <w:pPr>
                    <w:spacing w:line="240" w:lineRule="auto"/>
                    <w:jc w:val="center"/>
                    <w:rPr>
                      <w:sz w:val="18"/>
                    </w:rPr>
                  </w:pPr>
                  <w:r w:rsidRPr="00025A68">
                    <w:rPr>
                      <w:sz w:val="18"/>
                    </w:rPr>
                    <w:t>40%</w:t>
                  </w:r>
                </w:p>
              </w:tc>
              <w:tc>
                <w:tcPr>
                  <w:tcW w:w="1134" w:type="dxa"/>
                </w:tcPr>
                <w:p w14:paraId="158640FA" w14:textId="77777777" w:rsidR="00647DE3" w:rsidRPr="00025A68" w:rsidRDefault="00647DE3" w:rsidP="007400F8">
                  <w:pPr>
                    <w:spacing w:line="240" w:lineRule="auto"/>
                    <w:jc w:val="center"/>
                    <w:rPr>
                      <w:sz w:val="18"/>
                    </w:rPr>
                  </w:pPr>
                  <w:r w:rsidRPr="00025A68">
                    <w:rPr>
                      <w:sz w:val="18"/>
                    </w:rPr>
                    <w:t>45%</w:t>
                  </w:r>
                </w:p>
              </w:tc>
            </w:tr>
            <w:tr w:rsidR="00647DE3" w:rsidRPr="00025A68" w14:paraId="78060D55" w14:textId="77777777" w:rsidTr="007400F8">
              <w:tc>
                <w:tcPr>
                  <w:tcW w:w="886" w:type="dxa"/>
                </w:tcPr>
                <w:p w14:paraId="325555DC" w14:textId="77777777" w:rsidR="00647DE3" w:rsidRPr="00025A68" w:rsidRDefault="00647DE3" w:rsidP="007400F8">
                  <w:pPr>
                    <w:spacing w:line="240" w:lineRule="auto"/>
                    <w:rPr>
                      <w:sz w:val="18"/>
                    </w:rPr>
                  </w:pPr>
                  <w:r w:rsidRPr="00025A68">
                    <w:rPr>
                      <w:sz w:val="18"/>
                    </w:rPr>
                    <w:t>ET</w:t>
                  </w:r>
                </w:p>
              </w:tc>
              <w:tc>
                <w:tcPr>
                  <w:tcW w:w="1134" w:type="dxa"/>
                </w:tcPr>
                <w:p w14:paraId="0ECBAB59" w14:textId="77777777" w:rsidR="00647DE3" w:rsidRPr="00025A68" w:rsidRDefault="00647DE3" w:rsidP="007400F8">
                  <w:pPr>
                    <w:spacing w:line="240" w:lineRule="auto"/>
                    <w:jc w:val="center"/>
                    <w:rPr>
                      <w:sz w:val="18"/>
                    </w:rPr>
                  </w:pPr>
                  <w:r w:rsidRPr="00025A68">
                    <w:rPr>
                      <w:sz w:val="18"/>
                    </w:rPr>
                    <w:t>5%</w:t>
                  </w:r>
                </w:p>
              </w:tc>
              <w:tc>
                <w:tcPr>
                  <w:tcW w:w="1134" w:type="dxa"/>
                </w:tcPr>
                <w:p w14:paraId="36792151" w14:textId="77777777" w:rsidR="00647DE3" w:rsidRPr="00025A68" w:rsidRDefault="00647DE3" w:rsidP="007400F8">
                  <w:pPr>
                    <w:spacing w:line="240" w:lineRule="auto"/>
                    <w:jc w:val="center"/>
                    <w:rPr>
                      <w:sz w:val="18"/>
                    </w:rPr>
                  </w:pPr>
                  <w:r w:rsidRPr="00025A68">
                    <w:rPr>
                      <w:sz w:val="18"/>
                    </w:rPr>
                    <w:t>10%</w:t>
                  </w:r>
                </w:p>
              </w:tc>
              <w:tc>
                <w:tcPr>
                  <w:tcW w:w="1134" w:type="dxa"/>
                </w:tcPr>
                <w:p w14:paraId="5FFFEBCD" w14:textId="77777777" w:rsidR="00647DE3" w:rsidRPr="00025A68" w:rsidRDefault="00647DE3" w:rsidP="007400F8">
                  <w:pPr>
                    <w:spacing w:line="240" w:lineRule="auto"/>
                    <w:jc w:val="center"/>
                    <w:rPr>
                      <w:sz w:val="18"/>
                    </w:rPr>
                  </w:pPr>
                  <w:r w:rsidRPr="00025A68">
                    <w:rPr>
                      <w:sz w:val="18"/>
                    </w:rPr>
                    <w:t>15%</w:t>
                  </w:r>
                </w:p>
              </w:tc>
            </w:tr>
          </w:tbl>
          <w:p w14:paraId="1B3A6B5E" w14:textId="77777777" w:rsidR="00647DE3" w:rsidRPr="00025A68" w:rsidRDefault="00647DE3" w:rsidP="007400F8">
            <w:pPr>
              <w:spacing w:after="122" w:line="240" w:lineRule="auto"/>
              <w:rPr>
                <w:sz w:val="18"/>
              </w:rPr>
            </w:pPr>
            <w:r w:rsidRPr="00025A68">
              <w:rPr>
                <w:sz w:val="18"/>
              </w:rPr>
              <w:t xml:space="preserve"> </w:t>
            </w:r>
          </w:p>
        </w:tc>
      </w:tr>
      <w:tr w:rsidR="00647DE3" w:rsidRPr="00025A68" w14:paraId="336144E5" w14:textId="77777777" w:rsidTr="007400F8">
        <w:tc>
          <w:tcPr>
            <w:tcW w:w="8135" w:type="dxa"/>
          </w:tcPr>
          <w:p w14:paraId="493E9DFF" w14:textId="77777777" w:rsidR="00647DE3" w:rsidRPr="00025A68" w:rsidRDefault="00647DE3"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647DE3" w:rsidRPr="00025A68" w14:paraId="28CB6137" w14:textId="77777777" w:rsidTr="007400F8">
              <w:tc>
                <w:tcPr>
                  <w:tcW w:w="2867" w:type="dxa"/>
                </w:tcPr>
                <w:p w14:paraId="02402505" w14:textId="77777777" w:rsidR="00647DE3" w:rsidRPr="00025A68" w:rsidRDefault="00647DE3" w:rsidP="007400F8">
                  <w:pPr>
                    <w:spacing w:before="48" w:line="240" w:lineRule="auto"/>
                    <w:rPr>
                      <w:sz w:val="18"/>
                    </w:rPr>
                  </w:pPr>
                  <w:proofErr w:type="gramStart"/>
                  <w:r w:rsidRPr="00025A68">
                    <w:rPr>
                      <w:sz w:val="18"/>
                    </w:rPr>
                    <w:t>prijspeil</w:t>
                  </w:r>
                  <w:proofErr w:type="gramEnd"/>
                </w:p>
              </w:tc>
              <w:tc>
                <w:tcPr>
                  <w:tcW w:w="284" w:type="dxa"/>
                </w:tcPr>
                <w:p w14:paraId="71D8DB13" w14:textId="77777777" w:rsidR="00647DE3" w:rsidRPr="00025A68" w:rsidRDefault="00647DE3" w:rsidP="007400F8">
                  <w:pPr>
                    <w:spacing w:before="48" w:line="240" w:lineRule="auto"/>
                    <w:rPr>
                      <w:sz w:val="18"/>
                    </w:rPr>
                  </w:pPr>
                  <w:r w:rsidRPr="00025A68">
                    <w:rPr>
                      <w:sz w:val="18"/>
                    </w:rPr>
                    <w:t>:</w:t>
                  </w:r>
                </w:p>
              </w:tc>
              <w:tc>
                <w:tcPr>
                  <w:tcW w:w="4252" w:type="dxa"/>
                </w:tcPr>
                <w:p w14:paraId="275952D4" w14:textId="77777777" w:rsidR="00647DE3" w:rsidRPr="00025A68" w:rsidRDefault="00647DE3" w:rsidP="007400F8">
                  <w:pPr>
                    <w:spacing w:before="48" w:line="240" w:lineRule="auto"/>
                    <w:rPr>
                      <w:sz w:val="18"/>
                    </w:rPr>
                  </w:pPr>
                  <w:proofErr w:type="gramStart"/>
                  <w:r w:rsidRPr="00025A68">
                    <w:rPr>
                      <w:sz w:val="18"/>
                    </w:rPr>
                    <w:t>heden</w:t>
                  </w:r>
                  <w:proofErr w:type="gramEnd"/>
                </w:p>
              </w:tc>
            </w:tr>
            <w:tr w:rsidR="00647DE3" w:rsidRPr="00025A68" w14:paraId="325F36DB" w14:textId="77777777" w:rsidTr="007400F8">
              <w:tc>
                <w:tcPr>
                  <w:tcW w:w="2867" w:type="dxa"/>
                </w:tcPr>
                <w:p w14:paraId="1D5D386D" w14:textId="77777777" w:rsidR="00647DE3" w:rsidRPr="00025A68" w:rsidRDefault="00647DE3" w:rsidP="007400F8">
                  <w:pPr>
                    <w:spacing w:before="48" w:line="240" w:lineRule="auto"/>
                    <w:rPr>
                      <w:sz w:val="18"/>
                    </w:rPr>
                  </w:pPr>
                  <w:proofErr w:type="gramStart"/>
                  <w:r w:rsidRPr="00025A68">
                    <w:rPr>
                      <w:sz w:val="18"/>
                    </w:rPr>
                    <w:t>nauwkeurigheid</w:t>
                  </w:r>
                  <w:proofErr w:type="gramEnd"/>
                </w:p>
              </w:tc>
              <w:tc>
                <w:tcPr>
                  <w:tcW w:w="284" w:type="dxa"/>
                </w:tcPr>
                <w:p w14:paraId="1C4A5EFA" w14:textId="77777777" w:rsidR="00647DE3" w:rsidRPr="00025A68" w:rsidRDefault="00647DE3" w:rsidP="007400F8">
                  <w:pPr>
                    <w:spacing w:before="48" w:line="240" w:lineRule="auto"/>
                    <w:rPr>
                      <w:sz w:val="18"/>
                    </w:rPr>
                  </w:pPr>
                  <w:r w:rsidRPr="00025A68">
                    <w:rPr>
                      <w:sz w:val="18"/>
                    </w:rPr>
                    <w:t>:</w:t>
                  </w:r>
                </w:p>
              </w:tc>
              <w:tc>
                <w:tcPr>
                  <w:tcW w:w="4252" w:type="dxa"/>
                </w:tcPr>
                <w:p w14:paraId="6C2A6B31" w14:textId="77777777" w:rsidR="00647DE3" w:rsidRPr="00025A68" w:rsidRDefault="00647DE3" w:rsidP="007400F8">
                  <w:pPr>
                    <w:spacing w:before="48" w:line="240" w:lineRule="auto"/>
                    <w:rPr>
                      <w:sz w:val="18"/>
                    </w:rPr>
                  </w:pPr>
                  <w:r w:rsidRPr="00025A68">
                    <w:rPr>
                      <w:sz w:val="18"/>
                    </w:rPr>
                    <w:t>25%</w:t>
                  </w:r>
                </w:p>
              </w:tc>
            </w:tr>
            <w:tr w:rsidR="00647DE3" w:rsidRPr="00025A68" w14:paraId="7DDC3EFA" w14:textId="77777777" w:rsidTr="007400F8">
              <w:tc>
                <w:tcPr>
                  <w:tcW w:w="2867" w:type="dxa"/>
                </w:tcPr>
                <w:p w14:paraId="09C8335F" w14:textId="77777777" w:rsidR="00647DE3" w:rsidRPr="00025A68" w:rsidRDefault="00647DE3" w:rsidP="007400F8">
                  <w:pPr>
                    <w:spacing w:before="48" w:line="240" w:lineRule="auto"/>
                    <w:rPr>
                      <w:sz w:val="18"/>
                    </w:rPr>
                  </w:pPr>
                  <w:proofErr w:type="gramStart"/>
                  <w:r w:rsidRPr="00025A68">
                    <w:rPr>
                      <w:sz w:val="18"/>
                    </w:rPr>
                    <w:t>werkingsgebied</w:t>
                  </w:r>
                  <w:proofErr w:type="gramEnd"/>
                </w:p>
              </w:tc>
              <w:tc>
                <w:tcPr>
                  <w:tcW w:w="284" w:type="dxa"/>
                </w:tcPr>
                <w:p w14:paraId="606785BF" w14:textId="77777777" w:rsidR="00647DE3" w:rsidRPr="00025A68" w:rsidRDefault="00647DE3" w:rsidP="007400F8">
                  <w:pPr>
                    <w:spacing w:before="48" w:line="240" w:lineRule="auto"/>
                    <w:rPr>
                      <w:sz w:val="18"/>
                    </w:rPr>
                  </w:pPr>
                  <w:r w:rsidRPr="00025A68">
                    <w:rPr>
                      <w:sz w:val="18"/>
                    </w:rPr>
                    <w:t>:</w:t>
                  </w:r>
                </w:p>
              </w:tc>
              <w:tc>
                <w:tcPr>
                  <w:tcW w:w="4252" w:type="dxa"/>
                </w:tcPr>
                <w:p w14:paraId="7E82E01A" w14:textId="77777777" w:rsidR="00647DE3" w:rsidRPr="00025A68" w:rsidRDefault="00647DE3" w:rsidP="007400F8">
                  <w:pPr>
                    <w:spacing w:before="48" w:line="240" w:lineRule="auto"/>
                    <w:rPr>
                      <w:sz w:val="18"/>
                    </w:rPr>
                  </w:pPr>
                  <w:proofErr w:type="gramStart"/>
                  <w:r w:rsidRPr="00025A68">
                    <w:rPr>
                      <w:sz w:val="18"/>
                    </w:rPr>
                    <w:t>van</w:t>
                  </w:r>
                  <w:proofErr w:type="gramEnd"/>
                  <w:r w:rsidRPr="00025A68">
                    <w:rPr>
                      <w:sz w:val="18"/>
                    </w:rPr>
                    <w:t xml:space="preserve"> 125 m</w:t>
                  </w:r>
                  <w:r w:rsidRPr="00025A68">
                    <w:rPr>
                      <w:sz w:val="18"/>
                      <w:vertAlign w:val="superscript"/>
                    </w:rPr>
                    <w:t>2</w:t>
                  </w:r>
                  <w:r w:rsidRPr="00025A68">
                    <w:rPr>
                      <w:sz w:val="18"/>
                    </w:rPr>
                    <w:t xml:space="preserve"> tot 9.400 m</w:t>
                  </w:r>
                  <w:r w:rsidRPr="00025A68">
                    <w:rPr>
                      <w:sz w:val="18"/>
                      <w:vertAlign w:val="superscript"/>
                    </w:rPr>
                    <w:t>2</w:t>
                  </w:r>
                </w:p>
              </w:tc>
            </w:tr>
            <w:tr w:rsidR="00647DE3" w:rsidRPr="00025A68" w14:paraId="3FE31FAD" w14:textId="77777777" w:rsidTr="007400F8">
              <w:tc>
                <w:tcPr>
                  <w:tcW w:w="2867" w:type="dxa"/>
                </w:tcPr>
                <w:p w14:paraId="0568EEA4" w14:textId="77777777" w:rsidR="00647DE3" w:rsidRPr="00025A68" w:rsidRDefault="00647DE3" w:rsidP="007400F8">
                  <w:pPr>
                    <w:spacing w:before="48" w:line="240" w:lineRule="auto"/>
                    <w:rPr>
                      <w:sz w:val="18"/>
                    </w:rPr>
                  </w:pPr>
                </w:p>
              </w:tc>
              <w:tc>
                <w:tcPr>
                  <w:tcW w:w="284" w:type="dxa"/>
                </w:tcPr>
                <w:p w14:paraId="2597B9C2" w14:textId="77777777" w:rsidR="00647DE3" w:rsidRPr="00025A68" w:rsidRDefault="00647DE3" w:rsidP="007400F8">
                  <w:pPr>
                    <w:spacing w:before="48" w:line="240" w:lineRule="auto"/>
                    <w:rPr>
                      <w:sz w:val="18"/>
                    </w:rPr>
                  </w:pPr>
                </w:p>
              </w:tc>
              <w:tc>
                <w:tcPr>
                  <w:tcW w:w="4252" w:type="dxa"/>
                </w:tcPr>
                <w:p w14:paraId="48BE1973" w14:textId="77777777" w:rsidR="00647DE3" w:rsidRPr="00025A68" w:rsidRDefault="00647DE3" w:rsidP="007400F8">
                  <w:pPr>
                    <w:spacing w:before="48" w:line="240" w:lineRule="auto"/>
                    <w:rPr>
                      <w:sz w:val="18"/>
                    </w:rPr>
                  </w:pPr>
                </w:p>
              </w:tc>
            </w:tr>
          </w:tbl>
          <w:p w14:paraId="074313F5" w14:textId="77777777" w:rsidR="00647DE3" w:rsidRPr="00025A68" w:rsidRDefault="00647DE3" w:rsidP="007400F8">
            <w:pPr>
              <w:spacing w:before="48" w:line="240" w:lineRule="auto"/>
              <w:rPr>
                <w:sz w:val="18"/>
              </w:rPr>
            </w:pPr>
            <w:r w:rsidRPr="00025A68">
              <w:rPr>
                <w:sz w:val="18"/>
              </w:rPr>
              <w:t xml:space="preserve">  </w:t>
            </w:r>
          </w:p>
        </w:tc>
      </w:tr>
      <w:tr w:rsidR="00647DE3" w:rsidRPr="00025A68" w14:paraId="653345DD" w14:textId="77777777" w:rsidTr="007400F8">
        <w:tc>
          <w:tcPr>
            <w:tcW w:w="8135" w:type="dxa"/>
          </w:tcPr>
          <w:p w14:paraId="359CC315" w14:textId="77777777" w:rsidR="00647DE3" w:rsidRPr="00025A68" w:rsidRDefault="00647DE3"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647DE3" w:rsidRPr="00025A68" w14:paraId="7FC8CF97" w14:textId="77777777" w:rsidTr="007400F8">
              <w:tc>
                <w:tcPr>
                  <w:tcW w:w="2867" w:type="dxa"/>
                </w:tcPr>
                <w:p w14:paraId="59F4D7D1" w14:textId="77777777" w:rsidR="00647DE3" w:rsidRPr="00025A68" w:rsidRDefault="00647DE3"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10848F1" w14:textId="77777777" w:rsidR="00647DE3" w:rsidRPr="00025A68" w:rsidRDefault="00647DE3" w:rsidP="007400F8">
                  <w:pPr>
                    <w:spacing w:before="48" w:line="240" w:lineRule="auto"/>
                    <w:rPr>
                      <w:sz w:val="18"/>
                    </w:rPr>
                  </w:pPr>
                  <w:r w:rsidRPr="00025A68">
                    <w:rPr>
                      <w:sz w:val="18"/>
                    </w:rPr>
                    <w:t>:</w:t>
                  </w:r>
                </w:p>
              </w:tc>
              <w:tc>
                <w:tcPr>
                  <w:tcW w:w="4252" w:type="dxa"/>
                </w:tcPr>
                <w:p w14:paraId="55E2FB20" w14:textId="77777777" w:rsidR="00647DE3" w:rsidRPr="00025A68" w:rsidRDefault="00647DE3" w:rsidP="007400F8">
                  <w:pPr>
                    <w:spacing w:before="48" w:line="240" w:lineRule="auto"/>
                    <w:rPr>
                      <w:sz w:val="18"/>
                    </w:rPr>
                  </w:pPr>
                  <w:proofErr w:type="gramStart"/>
                  <w:r w:rsidRPr="00025A68">
                    <w:rPr>
                      <w:sz w:val="18"/>
                    </w:rPr>
                    <w:t>lamellenpakketten</w:t>
                  </w:r>
                  <w:proofErr w:type="gramEnd"/>
                  <w:r w:rsidRPr="00025A68">
                    <w:rPr>
                      <w:sz w:val="18"/>
                    </w:rPr>
                    <w:t>, inclusief bakken met slibconussen</w:t>
                  </w:r>
                </w:p>
              </w:tc>
            </w:tr>
            <w:tr w:rsidR="00647DE3" w:rsidRPr="00025A68" w14:paraId="72955FC1" w14:textId="77777777" w:rsidTr="007400F8">
              <w:tc>
                <w:tcPr>
                  <w:tcW w:w="2867" w:type="dxa"/>
                </w:tcPr>
                <w:p w14:paraId="55D0D34F" w14:textId="77777777" w:rsidR="00647DE3" w:rsidRPr="00025A68" w:rsidRDefault="00647DE3" w:rsidP="007400F8">
                  <w:pPr>
                    <w:spacing w:before="48" w:line="240" w:lineRule="auto"/>
                    <w:rPr>
                      <w:sz w:val="18"/>
                    </w:rPr>
                  </w:pPr>
                </w:p>
              </w:tc>
              <w:tc>
                <w:tcPr>
                  <w:tcW w:w="284" w:type="dxa"/>
                </w:tcPr>
                <w:p w14:paraId="4747567D" w14:textId="77777777" w:rsidR="00647DE3" w:rsidRPr="00025A68" w:rsidRDefault="00647DE3" w:rsidP="007400F8">
                  <w:pPr>
                    <w:spacing w:before="48" w:line="240" w:lineRule="auto"/>
                    <w:rPr>
                      <w:sz w:val="18"/>
                    </w:rPr>
                  </w:pPr>
                  <w:r w:rsidRPr="00025A68">
                    <w:rPr>
                      <w:sz w:val="18"/>
                    </w:rPr>
                    <w:t>:</w:t>
                  </w:r>
                </w:p>
              </w:tc>
              <w:tc>
                <w:tcPr>
                  <w:tcW w:w="4252" w:type="dxa"/>
                </w:tcPr>
                <w:p w14:paraId="16CDDC9E" w14:textId="77777777" w:rsidR="00647DE3" w:rsidRPr="00025A68" w:rsidRDefault="00647DE3" w:rsidP="007400F8">
                  <w:pPr>
                    <w:spacing w:before="48" w:line="240" w:lineRule="auto"/>
                    <w:rPr>
                      <w:sz w:val="18"/>
                    </w:rPr>
                  </w:pPr>
                  <w:proofErr w:type="spellStart"/>
                  <w:proofErr w:type="gramStart"/>
                  <w:r w:rsidRPr="00025A68">
                    <w:rPr>
                      <w:sz w:val="18"/>
                    </w:rPr>
                    <w:t>slibafvoerpompen</w:t>
                  </w:r>
                  <w:proofErr w:type="spellEnd"/>
                  <w:proofErr w:type="gramEnd"/>
                  <w:r w:rsidRPr="00025A68">
                    <w:rPr>
                      <w:sz w:val="18"/>
                    </w:rPr>
                    <w:t xml:space="preserve">, evt. met </w:t>
                  </w:r>
                  <w:proofErr w:type="spellStart"/>
                  <w:r w:rsidRPr="00025A68">
                    <w:rPr>
                      <w:sz w:val="18"/>
                    </w:rPr>
                    <w:t>slibindikkers</w:t>
                  </w:r>
                  <w:proofErr w:type="spellEnd"/>
                </w:p>
              </w:tc>
            </w:tr>
            <w:tr w:rsidR="00647DE3" w:rsidRPr="00025A68" w14:paraId="2D070658" w14:textId="77777777" w:rsidTr="007400F8">
              <w:tc>
                <w:tcPr>
                  <w:tcW w:w="2867" w:type="dxa"/>
                </w:tcPr>
                <w:p w14:paraId="67875E74" w14:textId="77777777" w:rsidR="00647DE3" w:rsidRPr="00025A68" w:rsidRDefault="00647DE3" w:rsidP="007400F8">
                  <w:pPr>
                    <w:spacing w:before="48" w:line="240" w:lineRule="auto"/>
                    <w:rPr>
                      <w:sz w:val="18"/>
                    </w:rPr>
                  </w:pPr>
                </w:p>
              </w:tc>
              <w:tc>
                <w:tcPr>
                  <w:tcW w:w="284" w:type="dxa"/>
                </w:tcPr>
                <w:p w14:paraId="4F3F8558" w14:textId="77777777" w:rsidR="00647DE3" w:rsidRPr="00025A68" w:rsidRDefault="00647DE3" w:rsidP="007400F8">
                  <w:pPr>
                    <w:spacing w:before="48" w:line="240" w:lineRule="auto"/>
                    <w:rPr>
                      <w:sz w:val="18"/>
                    </w:rPr>
                  </w:pPr>
                  <w:r w:rsidRPr="00025A68">
                    <w:rPr>
                      <w:sz w:val="18"/>
                    </w:rPr>
                    <w:t>:</w:t>
                  </w:r>
                </w:p>
              </w:tc>
              <w:tc>
                <w:tcPr>
                  <w:tcW w:w="4252" w:type="dxa"/>
                </w:tcPr>
                <w:p w14:paraId="52EB6ED0" w14:textId="77777777" w:rsidR="00647DE3" w:rsidRPr="00025A68" w:rsidRDefault="00647DE3" w:rsidP="007400F8">
                  <w:pPr>
                    <w:spacing w:before="48" w:line="240" w:lineRule="auto"/>
                    <w:rPr>
                      <w:sz w:val="18"/>
                    </w:rPr>
                  </w:pPr>
                  <w:proofErr w:type="gramStart"/>
                  <w:r w:rsidRPr="00025A68">
                    <w:rPr>
                      <w:sz w:val="18"/>
                    </w:rPr>
                    <w:t>gebouwvolume</w:t>
                  </w:r>
                  <w:proofErr w:type="gramEnd"/>
                </w:p>
              </w:tc>
            </w:tr>
            <w:tr w:rsidR="00647DE3" w:rsidRPr="00025A68" w14:paraId="4248DE20" w14:textId="77777777" w:rsidTr="007400F8">
              <w:tc>
                <w:tcPr>
                  <w:tcW w:w="2867" w:type="dxa"/>
                </w:tcPr>
                <w:p w14:paraId="018B1D36" w14:textId="77777777" w:rsidR="00647DE3" w:rsidRPr="00025A68" w:rsidRDefault="00647DE3" w:rsidP="007400F8">
                  <w:pPr>
                    <w:spacing w:before="48" w:line="240" w:lineRule="auto"/>
                    <w:rPr>
                      <w:sz w:val="18"/>
                    </w:rPr>
                  </w:pPr>
                </w:p>
              </w:tc>
              <w:tc>
                <w:tcPr>
                  <w:tcW w:w="284" w:type="dxa"/>
                </w:tcPr>
                <w:p w14:paraId="50EC5FC8" w14:textId="77777777" w:rsidR="00647DE3" w:rsidRPr="00025A68" w:rsidRDefault="00647DE3" w:rsidP="007400F8">
                  <w:pPr>
                    <w:spacing w:before="48" w:line="240" w:lineRule="auto"/>
                    <w:rPr>
                      <w:sz w:val="18"/>
                    </w:rPr>
                  </w:pPr>
                  <w:r w:rsidRPr="00025A68">
                    <w:rPr>
                      <w:sz w:val="18"/>
                    </w:rPr>
                    <w:t>:</w:t>
                  </w:r>
                </w:p>
              </w:tc>
              <w:tc>
                <w:tcPr>
                  <w:tcW w:w="4252" w:type="dxa"/>
                </w:tcPr>
                <w:p w14:paraId="17235A38" w14:textId="77777777" w:rsidR="00647DE3" w:rsidRPr="00025A68" w:rsidRDefault="00647DE3" w:rsidP="007400F8">
                  <w:pPr>
                    <w:spacing w:before="48" w:line="240" w:lineRule="auto"/>
                    <w:rPr>
                      <w:sz w:val="18"/>
                    </w:rPr>
                  </w:pPr>
                  <w:proofErr w:type="gramStart"/>
                  <w:r w:rsidRPr="00025A68">
                    <w:rPr>
                      <w:sz w:val="18"/>
                    </w:rPr>
                    <w:t>energievoorziening</w:t>
                  </w:r>
                  <w:proofErr w:type="gramEnd"/>
                </w:p>
              </w:tc>
            </w:tr>
            <w:tr w:rsidR="00647DE3" w:rsidRPr="00025A68" w14:paraId="5E7899A4" w14:textId="77777777" w:rsidTr="007400F8">
              <w:tc>
                <w:tcPr>
                  <w:tcW w:w="2867" w:type="dxa"/>
                </w:tcPr>
                <w:p w14:paraId="007E4BEB" w14:textId="77777777" w:rsidR="00647DE3" w:rsidRPr="00025A68" w:rsidRDefault="00647DE3" w:rsidP="007400F8">
                  <w:pPr>
                    <w:spacing w:before="48" w:line="240" w:lineRule="auto"/>
                    <w:rPr>
                      <w:sz w:val="18"/>
                    </w:rPr>
                  </w:pPr>
                </w:p>
              </w:tc>
              <w:tc>
                <w:tcPr>
                  <w:tcW w:w="284" w:type="dxa"/>
                </w:tcPr>
                <w:p w14:paraId="08332521" w14:textId="77777777" w:rsidR="00647DE3" w:rsidRPr="00025A68" w:rsidRDefault="00647DE3" w:rsidP="007400F8">
                  <w:pPr>
                    <w:spacing w:before="48" w:line="240" w:lineRule="auto"/>
                    <w:rPr>
                      <w:sz w:val="18"/>
                    </w:rPr>
                  </w:pPr>
                  <w:r w:rsidRPr="00025A68">
                    <w:rPr>
                      <w:sz w:val="18"/>
                    </w:rPr>
                    <w:t>:</w:t>
                  </w:r>
                </w:p>
              </w:tc>
              <w:tc>
                <w:tcPr>
                  <w:tcW w:w="4252" w:type="dxa"/>
                </w:tcPr>
                <w:p w14:paraId="2D2423A7" w14:textId="77777777" w:rsidR="00647DE3" w:rsidRPr="00025A68" w:rsidRDefault="00647DE3"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53AB1436" w14:textId="77777777" w:rsidR="00647DE3" w:rsidRPr="00025A68" w:rsidRDefault="00647DE3" w:rsidP="007400F8">
            <w:pPr>
              <w:spacing w:before="48" w:line="240" w:lineRule="auto"/>
              <w:rPr>
                <w:sz w:val="18"/>
              </w:rPr>
            </w:pPr>
            <w:r w:rsidRPr="00025A68">
              <w:rPr>
                <w:sz w:val="18"/>
              </w:rPr>
              <w:t xml:space="preserve">  </w:t>
            </w:r>
          </w:p>
        </w:tc>
      </w:tr>
      <w:tr w:rsidR="00647DE3" w:rsidRPr="00025A68" w14:paraId="1B087CCB" w14:textId="77777777" w:rsidTr="007400F8">
        <w:tc>
          <w:tcPr>
            <w:tcW w:w="8135" w:type="dxa"/>
          </w:tcPr>
          <w:p w14:paraId="7B0C1EDA" w14:textId="77777777" w:rsidR="00647DE3" w:rsidRPr="00025A68" w:rsidRDefault="00647DE3" w:rsidP="007400F8">
            <w:pPr>
              <w:spacing w:before="48" w:line="240" w:lineRule="auto"/>
              <w:rPr>
                <w:sz w:val="18"/>
              </w:rPr>
            </w:pPr>
          </w:p>
        </w:tc>
      </w:tr>
    </w:tbl>
    <w:p w14:paraId="6952F3CD" w14:textId="77777777" w:rsidR="00647DE3" w:rsidRPr="00647DE3" w:rsidRDefault="00647DE3" w:rsidP="000C6609">
      <w:pPr>
        <w:pStyle w:val="Plattetekst"/>
      </w:pPr>
    </w:p>
    <w:p w14:paraId="4CA6966E" w14:textId="303D7429" w:rsidR="0033390E" w:rsidRPr="00025A68" w:rsidRDefault="0033390E" w:rsidP="0033390E">
      <w:r w:rsidRPr="00025A68">
        <w:t xml:space="preserve">Lamellenbezinking wordt in de praktijk toegepast bij de oppervlaktewaterbehandeling en de spoelwaterbehandeling. Bij de bereiding van drinkwater uit </w:t>
      </w:r>
      <w:r w:rsidR="00745639" w:rsidRPr="00025A68">
        <w:t>oppervlaktewater</w:t>
      </w:r>
      <w:r w:rsidRPr="00025A68">
        <w:t xml:space="preserve"> wordt bezinking toegepast na vlokvorming. Het doel van bezinking is het verwijderen van vlokken, zand en klei. Bezinking is gebaseerd op de verschillen in dichtheid tussen deze zwevende deeltjes en het water. In de praktijk blijkt dat het rendement van de bezinking onafhankelijk is van de hoogte van de bezinktank. Het is </w:t>
      </w:r>
      <w:proofErr w:type="gramStart"/>
      <w:r w:rsidRPr="00025A68">
        <w:t>derhalve</w:t>
      </w:r>
      <w:proofErr w:type="gramEnd"/>
      <w:r w:rsidRPr="00025A68">
        <w:t xml:space="preserve"> mogelijk om in de bezinkbak platen (lamellen) aan te brengen, waardoor meer bezinkoppervlak geboden wordt. Hierdoor kan een factor 10 – 20 worden bespaard aan bouwvolume.</w:t>
      </w:r>
    </w:p>
    <w:p w14:paraId="2DE5C843" w14:textId="31BC2A66" w:rsidR="0033390E" w:rsidRPr="00025A68" w:rsidRDefault="00C32730" w:rsidP="0033390E">
      <w:r w:rsidRPr="00025A68">
        <w:rPr>
          <w:noProof/>
        </w:rPr>
        <w:lastRenderedPageBreak/>
        <w:drawing>
          <wp:anchor distT="0" distB="0" distL="114300" distR="114300" simplePos="0" relativeHeight="251659264" behindDoc="0" locked="0" layoutInCell="1" allowOverlap="1" wp14:anchorId="0F9B5A1F" wp14:editId="65DA8BAD">
            <wp:simplePos x="0" y="0"/>
            <wp:positionH relativeFrom="column">
              <wp:posOffset>3014345</wp:posOffset>
            </wp:positionH>
            <wp:positionV relativeFrom="paragraph">
              <wp:posOffset>136525</wp:posOffset>
            </wp:positionV>
            <wp:extent cx="3242310" cy="259270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42310" cy="2592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40850F" w14:textId="100298AF" w:rsidR="0033390E" w:rsidRPr="00025A68" w:rsidRDefault="0033390E" w:rsidP="0033390E">
      <w:r w:rsidRPr="00025A68">
        <w:t>De lamellen worden schuin geplaatst (55</w:t>
      </w:r>
      <w:r w:rsidRPr="000C6609">
        <w:rPr>
          <w:vertAlign w:val="superscript"/>
        </w:rPr>
        <w:t>o</w:t>
      </w:r>
      <w:r w:rsidRPr="00025A68">
        <w:t xml:space="preserve"> – 60</w:t>
      </w:r>
      <w:r w:rsidRPr="000C6609">
        <w:rPr>
          <w:vertAlign w:val="superscript"/>
        </w:rPr>
        <w:t>o</w:t>
      </w:r>
      <w:r w:rsidRPr="00025A68">
        <w:t xml:space="preserve">), zodat het bezonken materiaal naar beneden zakt. Het bezonken slib wordt in slibconussen onder de lamellen </w:t>
      </w:r>
      <w:r w:rsidR="00745639" w:rsidRPr="00025A68">
        <w:t>verzameld</w:t>
      </w:r>
      <w:r w:rsidRPr="00025A68">
        <w:t xml:space="preserve">. In de slibconussen vindt een natuurlijke indikking plaats die soms door </w:t>
      </w:r>
      <w:r w:rsidR="00745639" w:rsidRPr="00025A68">
        <w:t>ruimers</w:t>
      </w:r>
      <w:r w:rsidRPr="00025A68">
        <w:t xml:space="preserve"> wordt bevorderd. Vanuit de slibconussen wordt het slib afgevoerd naar de slibverwerking. Veelal wordt het slib met behulp van slibpompen periodiek afgevoerd.</w:t>
      </w:r>
    </w:p>
    <w:p w14:paraId="3D3D7EAB" w14:textId="1198E5FF" w:rsidR="0033390E" w:rsidRPr="00025A68" w:rsidRDefault="0033390E" w:rsidP="0033390E"/>
    <w:p w14:paraId="7B314760" w14:textId="4BE55073" w:rsidR="0033390E" w:rsidRPr="00025A68" w:rsidRDefault="0033390E" w:rsidP="0033390E">
      <w:r w:rsidRPr="00025A68">
        <w:t>De typische oppervlaktebelasting bedraagt 0,8 - 1,0 m</w:t>
      </w:r>
      <w:r w:rsidRPr="000C6609">
        <w:rPr>
          <w:vertAlign w:val="superscript"/>
        </w:rPr>
        <w:t>3</w:t>
      </w:r>
      <w:r w:rsidRPr="00025A68">
        <w:t>/h per m</w:t>
      </w:r>
      <w:r w:rsidRPr="000C6609">
        <w:rPr>
          <w:vertAlign w:val="superscript"/>
        </w:rPr>
        <w:t>2</w:t>
      </w:r>
      <w:r w:rsidRPr="00025A68">
        <w:t xml:space="preserve"> bezinkoppervlak.</w:t>
      </w:r>
    </w:p>
    <w:p w14:paraId="177D5647" w14:textId="6EF30629" w:rsidR="0033390E" w:rsidRPr="00025A68" w:rsidRDefault="0033390E" w:rsidP="0033390E">
      <w:r w:rsidRPr="00025A68">
        <w:t xml:space="preserve">Het bezinkoppervlak wordt als kostenafhankelijke parameter gehanteerd. </w:t>
      </w:r>
    </w:p>
    <w:p w14:paraId="3E638F5A" w14:textId="2CD32F3A" w:rsidR="0033390E" w:rsidRPr="00025A68" w:rsidRDefault="0033390E" w:rsidP="00287B14">
      <w:pPr>
        <w:jc w:val="center"/>
      </w:pPr>
    </w:p>
    <w:p w14:paraId="6EFA559B" w14:textId="7337E78F" w:rsidR="0033390E" w:rsidRDefault="0033390E" w:rsidP="00287B14">
      <w:pPr>
        <w:pStyle w:val="Kop3"/>
      </w:pPr>
      <w:bookmarkStart w:id="37" w:name="_Toc115276090"/>
      <w:r w:rsidRPr="00025A68">
        <w:t>Bouwkosten flotatie</w:t>
      </w:r>
      <w:bookmarkEnd w:id="37"/>
    </w:p>
    <w:p w14:paraId="23FCB118" w14:textId="77777777" w:rsidR="00EA2D4C" w:rsidRPr="00025A68" w:rsidRDefault="00EA2D4C" w:rsidP="00EA2D4C">
      <w:pPr>
        <w:pStyle w:val="Kop5"/>
      </w:pPr>
      <w:r w:rsidRPr="00025A68">
        <w:t>Bouwkostenfunctie flotatie</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EA2D4C" w:rsidRPr="00025A68" w14:paraId="3F3E4C94" w14:textId="77777777" w:rsidTr="007400F8">
        <w:tc>
          <w:tcPr>
            <w:tcW w:w="8135" w:type="dxa"/>
          </w:tcPr>
          <w:p w14:paraId="3022B9CA" w14:textId="77777777" w:rsidR="00EA2D4C" w:rsidRPr="00025A68" w:rsidRDefault="00EA2D4C" w:rsidP="007400F8">
            <w:pPr>
              <w:spacing w:line="240" w:lineRule="auto"/>
              <w:rPr>
                <w:sz w:val="18"/>
              </w:rPr>
            </w:pPr>
          </w:p>
        </w:tc>
      </w:tr>
      <w:tr w:rsidR="00EA2D4C" w:rsidRPr="00025A68" w14:paraId="0CB6368B" w14:textId="77777777" w:rsidTr="007400F8">
        <w:tc>
          <w:tcPr>
            <w:tcW w:w="8135" w:type="dxa"/>
          </w:tcPr>
          <w:p w14:paraId="540CAD92" w14:textId="77777777" w:rsidR="00EA2D4C" w:rsidRPr="00025A68" w:rsidRDefault="00EA2D4C"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EA2D4C" w:rsidRPr="00025A68" w14:paraId="20B0020F" w14:textId="77777777" w:rsidTr="007400F8">
              <w:tc>
                <w:tcPr>
                  <w:tcW w:w="886" w:type="dxa"/>
                </w:tcPr>
                <w:p w14:paraId="056B91C9" w14:textId="77777777" w:rsidR="00EA2D4C" w:rsidRPr="00025A68" w:rsidRDefault="00EA2D4C" w:rsidP="007400F8">
                  <w:pPr>
                    <w:spacing w:line="240" w:lineRule="auto"/>
                    <w:rPr>
                      <w:sz w:val="18"/>
                    </w:rPr>
                  </w:pPr>
                </w:p>
              </w:tc>
              <w:tc>
                <w:tcPr>
                  <w:tcW w:w="1134" w:type="dxa"/>
                </w:tcPr>
                <w:p w14:paraId="0AC47409" w14:textId="77777777" w:rsidR="00EA2D4C" w:rsidRPr="00025A68" w:rsidRDefault="00EA2D4C" w:rsidP="007400F8">
                  <w:pPr>
                    <w:spacing w:line="240" w:lineRule="auto"/>
                    <w:jc w:val="center"/>
                    <w:rPr>
                      <w:sz w:val="18"/>
                    </w:rPr>
                  </w:pPr>
                  <w:proofErr w:type="gramStart"/>
                  <w:r w:rsidRPr="00025A68">
                    <w:rPr>
                      <w:sz w:val="18"/>
                    </w:rPr>
                    <w:t>minimum</w:t>
                  </w:r>
                  <w:proofErr w:type="gramEnd"/>
                </w:p>
              </w:tc>
              <w:tc>
                <w:tcPr>
                  <w:tcW w:w="1134" w:type="dxa"/>
                </w:tcPr>
                <w:p w14:paraId="2DA43099" w14:textId="77777777" w:rsidR="00EA2D4C" w:rsidRPr="00025A68" w:rsidRDefault="00EA2D4C" w:rsidP="007400F8">
                  <w:pPr>
                    <w:spacing w:line="240" w:lineRule="auto"/>
                    <w:jc w:val="center"/>
                    <w:rPr>
                      <w:sz w:val="18"/>
                    </w:rPr>
                  </w:pPr>
                  <w:proofErr w:type="gramStart"/>
                  <w:r w:rsidRPr="00025A68">
                    <w:rPr>
                      <w:sz w:val="18"/>
                    </w:rPr>
                    <w:t>gemiddeld</w:t>
                  </w:r>
                  <w:proofErr w:type="gramEnd"/>
                </w:p>
              </w:tc>
              <w:tc>
                <w:tcPr>
                  <w:tcW w:w="1134" w:type="dxa"/>
                </w:tcPr>
                <w:p w14:paraId="0EE92152" w14:textId="77777777" w:rsidR="00EA2D4C" w:rsidRPr="00025A68" w:rsidRDefault="00EA2D4C" w:rsidP="007400F8">
                  <w:pPr>
                    <w:spacing w:line="240" w:lineRule="auto"/>
                    <w:jc w:val="center"/>
                    <w:rPr>
                      <w:sz w:val="18"/>
                    </w:rPr>
                  </w:pPr>
                  <w:proofErr w:type="gramStart"/>
                  <w:r w:rsidRPr="00025A68">
                    <w:rPr>
                      <w:sz w:val="18"/>
                    </w:rPr>
                    <w:t>maximum</w:t>
                  </w:r>
                  <w:proofErr w:type="gramEnd"/>
                </w:p>
              </w:tc>
            </w:tr>
            <w:tr w:rsidR="00EA2D4C" w:rsidRPr="00025A68" w14:paraId="23D3C43B" w14:textId="77777777" w:rsidTr="007400F8">
              <w:tc>
                <w:tcPr>
                  <w:tcW w:w="886" w:type="dxa"/>
                </w:tcPr>
                <w:p w14:paraId="1B4BC6ED" w14:textId="77777777" w:rsidR="00EA2D4C" w:rsidRPr="00025A68" w:rsidRDefault="00EA2D4C" w:rsidP="007400F8">
                  <w:pPr>
                    <w:spacing w:line="240" w:lineRule="auto"/>
                    <w:rPr>
                      <w:sz w:val="18"/>
                    </w:rPr>
                  </w:pPr>
                  <w:r w:rsidRPr="00025A68">
                    <w:rPr>
                      <w:sz w:val="18"/>
                    </w:rPr>
                    <w:t>CT</w:t>
                  </w:r>
                </w:p>
              </w:tc>
              <w:tc>
                <w:tcPr>
                  <w:tcW w:w="1134" w:type="dxa"/>
                </w:tcPr>
                <w:p w14:paraId="451B44E5" w14:textId="77777777" w:rsidR="00EA2D4C" w:rsidRPr="00025A68" w:rsidRDefault="00EA2D4C" w:rsidP="007400F8">
                  <w:pPr>
                    <w:spacing w:line="240" w:lineRule="auto"/>
                    <w:jc w:val="center"/>
                    <w:rPr>
                      <w:sz w:val="18"/>
                    </w:rPr>
                  </w:pPr>
                  <w:r w:rsidRPr="00025A68">
                    <w:rPr>
                      <w:sz w:val="18"/>
                    </w:rPr>
                    <w:t>45%</w:t>
                  </w:r>
                </w:p>
              </w:tc>
              <w:tc>
                <w:tcPr>
                  <w:tcW w:w="1134" w:type="dxa"/>
                </w:tcPr>
                <w:p w14:paraId="422ED404" w14:textId="77777777" w:rsidR="00EA2D4C" w:rsidRPr="00025A68" w:rsidRDefault="00EA2D4C" w:rsidP="007400F8">
                  <w:pPr>
                    <w:spacing w:line="240" w:lineRule="auto"/>
                    <w:jc w:val="center"/>
                    <w:rPr>
                      <w:sz w:val="18"/>
                    </w:rPr>
                  </w:pPr>
                  <w:r w:rsidRPr="00025A68">
                    <w:rPr>
                      <w:sz w:val="18"/>
                    </w:rPr>
                    <w:t>50%</w:t>
                  </w:r>
                </w:p>
              </w:tc>
              <w:tc>
                <w:tcPr>
                  <w:tcW w:w="1134" w:type="dxa"/>
                </w:tcPr>
                <w:p w14:paraId="19887A97" w14:textId="77777777" w:rsidR="00EA2D4C" w:rsidRPr="00025A68" w:rsidRDefault="00EA2D4C" w:rsidP="007400F8">
                  <w:pPr>
                    <w:spacing w:line="240" w:lineRule="auto"/>
                    <w:jc w:val="center"/>
                    <w:rPr>
                      <w:sz w:val="18"/>
                    </w:rPr>
                  </w:pPr>
                  <w:r w:rsidRPr="00025A68">
                    <w:rPr>
                      <w:sz w:val="18"/>
                    </w:rPr>
                    <w:t>55%</w:t>
                  </w:r>
                </w:p>
              </w:tc>
            </w:tr>
            <w:tr w:rsidR="00EA2D4C" w:rsidRPr="00025A68" w14:paraId="709BA55D" w14:textId="77777777" w:rsidTr="007400F8">
              <w:tc>
                <w:tcPr>
                  <w:tcW w:w="886" w:type="dxa"/>
                </w:tcPr>
                <w:p w14:paraId="0E1BC8F4" w14:textId="77777777" w:rsidR="00EA2D4C" w:rsidRPr="00025A68" w:rsidRDefault="00EA2D4C" w:rsidP="007400F8">
                  <w:pPr>
                    <w:spacing w:line="240" w:lineRule="auto"/>
                    <w:rPr>
                      <w:sz w:val="18"/>
                    </w:rPr>
                  </w:pPr>
                  <w:r w:rsidRPr="00025A68">
                    <w:rPr>
                      <w:sz w:val="18"/>
                    </w:rPr>
                    <w:t>WTB</w:t>
                  </w:r>
                </w:p>
              </w:tc>
              <w:tc>
                <w:tcPr>
                  <w:tcW w:w="1134" w:type="dxa"/>
                </w:tcPr>
                <w:p w14:paraId="5AF8F0FC" w14:textId="77777777" w:rsidR="00EA2D4C" w:rsidRPr="00025A68" w:rsidRDefault="00EA2D4C" w:rsidP="007400F8">
                  <w:pPr>
                    <w:spacing w:line="240" w:lineRule="auto"/>
                    <w:jc w:val="center"/>
                    <w:rPr>
                      <w:sz w:val="18"/>
                    </w:rPr>
                  </w:pPr>
                  <w:r w:rsidRPr="00025A68">
                    <w:rPr>
                      <w:sz w:val="18"/>
                    </w:rPr>
                    <w:t>25%</w:t>
                  </w:r>
                </w:p>
              </w:tc>
              <w:tc>
                <w:tcPr>
                  <w:tcW w:w="1134" w:type="dxa"/>
                </w:tcPr>
                <w:p w14:paraId="1B41E42B" w14:textId="77777777" w:rsidR="00EA2D4C" w:rsidRPr="00025A68" w:rsidRDefault="00EA2D4C" w:rsidP="007400F8">
                  <w:pPr>
                    <w:spacing w:line="240" w:lineRule="auto"/>
                    <w:jc w:val="center"/>
                    <w:rPr>
                      <w:sz w:val="18"/>
                    </w:rPr>
                  </w:pPr>
                  <w:r w:rsidRPr="00025A68">
                    <w:rPr>
                      <w:sz w:val="18"/>
                    </w:rPr>
                    <w:t>30%</w:t>
                  </w:r>
                </w:p>
              </w:tc>
              <w:tc>
                <w:tcPr>
                  <w:tcW w:w="1134" w:type="dxa"/>
                </w:tcPr>
                <w:p w14:paraId="49DAF952" w14:textId="77777777" w:rsidR="00EA2D4C" w:rsidRPr="00025A68" w:rsidRDefault="00EA2D4C" w:rsidP="007400F8">
                  <w:pPr>
                    <w:spacing w:line="240" w:lineRule="auto"/>
                    <w:jc w:val="center"/>
                    <w:rPr>
                      <w:sz w:val="18"/>
                    </w:rPr>
                  </w:pPr>
                  <w:r w:rsidRPr="00025A68">
                    <w:rPr>
                      <w:sz w:val="18"/>
                    </w:rPr>
                    <w:t>35%</w:t>
                  </w:r>
                </w:p>
              </w:tc>
            </w:tr>
            <w:tr w:rsidR="00EA2D4C" w:rsidRPr="00025A68" w14:paraId="13D4EC27" w14:textId="77777777" w:rsidTr="007400F8">
              <w:tc>
                <w:tcPr>
                  <w:tcW w:w="886" w:type="dxa"/>
                </w:tcPr>
                <w:p w14:paraId="1E23D42D" w14:textId="77777777" w:rsidR="00EA2D4C" w:rsidRPr="00025A68" w:rsidRDefault="00EA2D4C" w:rsidP="007400F8">
                  <w:pPr>
                    <w:spacing w:line="240" w:lineRule="auto"/>
                    <w:rPr>
                      <w:sz w:val="18"/>
                    </w:rPr>
                  </w:pPr>
                  <w:r w:rsidRPr="00025A68">
                    <w:rPr>
                      <w:sz w:val="18"/>
                    </w:rPr>
                    <w:t>ET</w:t>
                  </w:r>
                </w:p>
              </w:tc>
              <w:tc>
                <w:tcPr>
                  <w:tcW w:w="1134" w:type="dxa"/>
                </w:tcPr>
                <w:p w14:paraId="5F8F91B2" w14:textId="77777777" w:rsidR="00EA2D4C" w:rsidRPr="00025A68" w:rsidRDefault="00EA2D4C" w:rsidP="007400F8">
                  <w:pPr>
                    <w:spacing w:line="240" w:lineRule="auto"/>
                    <w:jc w:val="center"/>
                    <w:rPr>
                      <w:sz w:val="18"/>
                    </w:rPr>
                  </w:pPr>
                  <w:r w:rsidRPr="00025A68">
                    <w:rPr>
                      <w:sz w:val="18"/>
                    </w:rPr>
                    <w:t>15%</w:t>
                  </w:r>
                </w:p>
              </w:tc>
              <w:tc>
                <w:tcPr>
                  <w:tcW w:w="1134" w:type="dxa"/>
                </w:tcPr>
                <w:p w14:paraId="21D54138" w14:textId="77777777" w:rsidR="00EA2D4C" w:rsidRPr="00025A68" w:rsidRDefault="00EA2D4C" w:rsidP="007400F8">
                  <w:pPr>
                    <w:spacing w:line="240" w:lineRule="auto"/>
                    <w:jc w:val="center"/>
                    <w:rPr>
                      <w:sz w:val="18"/>
                    </w:rPr>
                  </w:pPr>
                  <w:r w:rsidRPr="00025A68">
                    <w:rPr>
                      <w:sz w:val="18"/>
                    </w:rPr>
                    <w:t>20%</w:t>
                  </w:r>
                </w:p>
              </w:tc>
              <w:tc>
                <w:tcPr>
                  <w:tcW w:w="1134" w:type="dxa"/>
                </w:tcPr>
                <w:p w14:paraId="0D33B5DF" w14:textId="77777777" w:rsidR="00EA2D4C" w:rsidRPr="00025A68" w:rsidRDefault="00EA2D4C" w:rsidP="007400F8">
                  <w:pPr>
                    <w:spacing w:line="240" w:lineRule="auto"/>
                    <w:jc w:val="center"/>
                    <w:rPr>
                      <w:sz w:val="18"/>
                    </w:rPr>
                  </w:pPr>
                  <w:r w:rsidRPr="00025A68">
                    <w:rPr>
                      <w:sz w:val="18"/>
                    </w:rPr>
                    <w:t>25%</w:t>
                  </w:r>
                </w:p>
              </w:tc>
            </w:tr>
          </w:tbl>
          <w:p w14:paraId="6A745A39" w14:textId="77777777" w:rsidR="00EA2D4C" w:rsidRPr="00025A68" w:rsidRDefault="00EA2D4C" w:rsidP="007400F8">
            <w:pPr>
              <w:spacing w:after="122" w:line="240" w:lineRule="auto"/>
              <w:rPr>
                <w:sz w:val="18"/>
              </w:rPr>
            </w:pPr>
            <w:r w:rsidRPr="00025A68">
              <w:rPr>
                <w:sz w:val="18"/>
              </w:rPr>
              <w:t xml:space="preserve"> </w:t>
            </w:r>
          </w:p>
        </w:tc>
      </w:tr>
      <w:tr w:rsidR="00EA2D4C" w:rsidRPr="00025A68" w14:paraId="5222C1FF" w14:textId="77777777" w:rsidTr="007400F8">
        <w:tc>
          <w:tcPr>
            <w:tcW w:w="8135" w:type="dxa"/>
          </w:tcPr>
          <w:p w14:paraId="4557334F" w14:textId="77777777" w:rsidR="00EA2D4C" w:rsidRPr="00025A68" w:rsidRDefault="00EA2D4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EA2D4C" w:rsidRPr="00025A68" w14:paraId="7C373DD0" w14:textId="77777777" w:rsidTr="007400F8">
              <w:tc>
                <w:tcPr>
                  <w:tcW w:w="2867" w:type="dxa"/>
                </w:tcPr>
                <w:p w14:paraId="3D583C1C" w14:textId="77777777" w:rsidR="00EA2D4C" w:rsidRPr="00025A68" w:rsidRDefault="00EA2D4C" w:rsidP="007400F8">
                  <w:pPr>
                    <w:spacing w:before="48" w:line="240" w:lineRule="auto"/>
                    <w:rPr>
                      <w:sz w:val="18"/>
                    </w:rPr>
                  </w:pPr>
                  <w:proofErr w:type="gramStart"/>
                  <w:r w:rsidRPr="00025A68">
                    <w:rPr>
                      <w:sz w:val="18"/>
                    </w:rPr>
                    <w:t>prijspeil</w:t>
                  </w:r>
                  <w:proofErr w:type="gramEnd"/>
                </w:p>
              </w:tc>
              <w:tc>
                <w:tcPr>
                  <w:tcW w:w="284" w:type="dxa"/>
                </w:tcPr>
                <w:p w14:paraId="7D06D2EA" w14:textId="77777777" w:rsidR="00EA2D4C" w:rsidRPr="00025A68" w:rsidRDefault="00EA2D4C" w:rsidP="007400F8">
                  <w:pPr>
                    <w:spacing w:before="48" w:line="240" w:lineRule="auto"/>
                    <w:rPr>
                      <w:sz w:val="18"/>
                    </w:rPr>
                  </w:pPr>
                  <w:r w:rsidRPr="00025A68">
                    <w:rPr>
                      <w:sz w:val="18"/>
                    </w:rPr>
                    <w:t>:</w:t>
                  </w:r>
                </w:p>
              </w:tc>
              <w:tc>
                <w:tcPr>
                  <w:tcW w:w="4252" w:type="dxa"/>
                </w:tcPr>
                <w:p w14:paraId="09D6458F" w14:textId="77777777" w:rsidR="00EA2D4C" w:rsidRPr="00025A68" w:rsidRDefault="00EA2D4C" w:rsidP="007400F8">
                  <w:pPr>
                    <w:spacing w:before="48" w:line="240" w:lineRule="auto"/>
                    <w:rPr>
                      <w:sz w:val="18"/>
                    </w:rPr>
                  </w:pPr>
                  <w:proofErr w:type="gramStart"/>
                  <w:r w:rsidRPr="00025A68">
                    <w:rPr>
                      <w:sz w:val="18"/>
                    </w:rPr>
                    <w:t>heden</w:t>
                  </w:r>
                  <w:proofErr w:type="gramEnd"/>
                </w:p>
              </w:tc>
            </w:tr>
            <w:tr w:rsidR="00EA2D4C" w:rsidRPr="00025A68" w14:paraId="46DDE86D" w14:textId="77777777" w:rsidTr="007400F8">
              <w:tc>
                <w:tcPr>
                  <w:tcW w:w="2867" w:type="dxa"/>
                </w:tcPr>
                <w:p w14:paraId="6E4B3D9C" w14:textId="77777777" w:rsidR="00EA2D4C" w:rsidRPr="00025A68" w:rsidRDefault="00EA2D4C" w:rsidP="007400F8">
                  <w:pPr>
                    <w:spacing w:before="48" w:line="240" w:lineRule="auto"/>
                    <w:rPr>
                      <w:sz w:val="18"/>
                    </w:rPr>
                  </w:pPr>
                  <w:proofErr w:type="gramStart"/>
                  <w:r w:rsidRPr="00025A68">
                    <w:rPr>
                      <w:sz w:val="18"/>
                    </w:rPr>
                    <w:t>nauwkeurigheid</w:t>
                  </w:r>
                  <w:proofErr w:type="gramEnd"/>
                </w:p>
              </w:tc>
              <w:tc>
                <w:tcPr>
                  <w:tcW w:w="284" w:type="dxa"/>
                </w:tcPr>
                <w:p w14:paraId="57877CFC" w14:textId="77777777" w:rsidR="00EA2D4C" w:rsidRPr="00025A68" w:rsidRDefault="00EA2D4C" w:rsidP="007400F8">
                  <w:pPr>
                    <w:spacing w:before="48" w:line="240" w:lineRule="auto"/>
                    <w:rPr>
                      <w:sz w:val="18"/>
                    </w:rPr>
                  </w:pPr>
                  <w:r w:rsidRPr="00025A68">
                    <w:rPr>
                      <w:sz w:val="18"/>
                    </w:rPr>
                    <w:t>:</w:t>
                  </w:r>
                </w:p>
              </w:tc>
              <w:tc>
                <w:tcPr>
                  <w:tcW w:w="4252" w:type="dxa"/>
                </w:tcPr>
                <w:p w14:paraId="03D2BE5F" w14:textId="77777777" w:rsidR="00EA2D4C" w:rsidRPr="00025A68" w:rsidRDefault="00EA2D4C" w:rsidP="007400F8">
                  <w:pPr>
                    <w:spacing w:before="48" w:line="240" w:lineRule="auto"/>
                    <w:rPr>
                      <w:sz w:val="18"/>
                    </w:rPr>
                  </w:pPr>
                  <w:r w:rsidRPr="00025A68">
                    <w:rPr>
                      <w:sz w:val="18"/>
                    </w:rPr>
                    <w:t>40%</w:t>
                  </w:r>
                </w:p>
              </w:tc>
            </w:tr>
            <w:tr w:rsidR="00EA2D4C" w:rsidRPr="00025A68" w14:paraId="0FEAA777" w14:textId="77777777" w:rsidTr="007400F8">
              <w:tc>
                <w:tcPr>
                  <w:tcW w:w="2867" w:type="dxa"/>
                </w:tcPr>
                <w:p w14:paraId="4A2A73FD" w14:textId="77777777" w:rsidR="00EA2D4C" w:rsidRPr="00025A68" w:rsidRDefault="00EA2D4C" w:rsidP="007400F8">
                  <w:pPr>
                    <w:spacing w:before="48" w:line="240" w:lineRule="auto"/>
                    <w:rPr>
                      <w:sz w:val="18"/>
                    </w:rPr>
                  </w:pPr>
                  <w:proofErr w:type="gramStart"/>
                  <w:r w:rsidRPr="00025A68">
                    <w:rPr>
                      <w:sz w:val="18"/>
                    </w:rPr>
                    <w:t>werkingsgebied</w:t>
                  </w:r>
                  <w:proofErr w:type="gramEnd"/>
                </w:p>
              </w:tc>
              <w:tc>
                <w:tcPr>
                  <w:tcW w:w="284" w:type="dxa"/>
                </w:tcPr>
                <w:p w14:paraId="59B09B4F" w14:textId="77777777" w:rsidR="00EA2D4C" w:rsidRPr="00025A68" w:rsidRDefault="00EA2D4C" w:rsidP="007400F8">
                  <w:pPr>
                    <w:spacing w:before="48" w:line="240" w:lineRule="auto"/>
                    <w:rPr>
                      <w:sz w:val="18"/>
                    </w:rPr>
                  </w:pPr>
                  <w:r w:rsidRPr="00025A68">
                    <w:rPr>
                      <w:sz w:val="18"/>
                    </w:rPr>
                    <w:t>:</w:t>
                  </w:r>
                </w:p>
              </w:tc>
              <w:tc>
                <w:tcPr>
                  <w:tcW w:w="4252" w:type="dxa"/>
                </w:tcPr>
                <w:p w14:paraId="6742FCD7" w14:textId="77777777" w:rsidR="00EA2D4C" w:rsidRPr="00025A68" w:rsidRDefault="00EA2D4C" w:rsidP="007400F8">
                  <w:pPr>
                    <w:spacing w:before="48" w:line="240" w:lineRule="auto"/>
                    <w:rPr>
                      <w:sz w:val="18"/>
                    </w:rPr>
                  </w:pPr>
                  <w:proofErr w:type="gramStart"/>
                  <w:r w:rsidRPr="00025A68">
                    <w:rPr>
                      <w:sz w:val="18"/>
                    </w:rPr>
                    <w:t>van</w:t>
                  </w:r>
                  <w:proofErr w:type="gramEnd"/>
                  <w:r w:rsidRPr="00025A68">
                    <w:rPr>
                      <w:sz w:val="18"/>
                    </w:rPr>
                    <w:t xml:space="preserve"> 58 m</w:t>
                  </w:r>
                  <w:r w:rsidRPr="00025A68">
                    <w:rPr>
                      <w:sz w:val="18"/>
                      <w:vertAlign w:val="superscript"/>
                    </w:rPr>
                    <w:t>2</w:t>
                  </w:r>
                  <w:r w:rsidRPr="00025A68">
                    <w:rPr>
                      <w:sz w:val="18"/>
                    </w:rPr>
                    <w:t xml:space="preserve"> tot 390 m</w:t>
                  </w:r>
                  <w:r w:rsidRPr="00025A68">
                    <w:rPr>
                      <w:sz w:val="18"/>
                      <w:vertAlign w:val="superscript"/>
                    </w:rPr>
                    <w:t>2</w:t>
                  </w:r>
                </w:p>
              </w:tc>
            </w:tr>
          </w:tbl>
          <w:p w14:paraId="38272E2A" w14:textId="77777777" w:rsidR="00EA2D4C" w:rsidRPr="00025A68" w:rsidRDefault="00EA2D4C" w:rsidP="007400F8">
            <w:pPr>
              <w:spacing w:before="48" w:line="240" w:lineRule="auto"/>
              <w:rPr>
                <w:sz w:val="18"/>
              </w:rPr>
            </w:pPr>
            <w:r w:rsidRPr="00025A68">
              <w:rPr>
                <w:sz w:val="18"/>
              </w:rPr>
              <w:t xml:space="preserve">  </w:t>
            </w:r>
          </w:p>
        </w:tc>
      </w:tr>
      <w:tr w:rsidR="00EA2D4C" w:rsidRPr="00025A68" w14:paraId="783FCB98" w14:textId="77777777" w:rsidTr="007400F8">
        <w:tc>
          <w:tcPr>
            <w:tcW w:w="8135" w:type="dxa"/>
          </w:tcPr>
          <w:p w14:paraId="1A792B15" w14:textId="77777777" w:rsidR="00EA2D4C" w:rsidRPr="00025A68" w:rsidRDefault="00EA2D4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EA2D4C" w:rsidRPr="00025A68" w14:paraId="06B3997F" w14:textId="77777777" w:rsidTr="007400F8">
              <w:tc>
                <w:tcPr>
                  <w:tcW w:w="2867" w:type="dxa"/>
                </w:tcPr>
                <w:p w14:paraId="35767722" w14:textId="77777777" w:rsidR="00EA2D4C" w:rsidRPr="00025A68" w:rsidRDefault="00EA2D4C"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CC5172A" w14:textId="77777777" w:rsidR="00EA2D4C" w:rsidRPr="00025A68" w:rsidRDefault="00EA2D4C" w:rsidP="007400F8">
                  <w:pPr>
                    <w:spacing w:before="48" w:line="240" w:lineRule="auto"/>
                    <w:rPr>
                      <w:sz w:val="18"/>
                    </w:rPr>
                  </w:pPr>
                  <w:r w:rsidRPr="00025A68">
                    <w:rPr>
                      <w:sz w:val="18"/>
                    </w:rPr>
                    <w:t>:</w:t>
                  </w:r>
                </w:p>
              </w:tc>
              <w:tc>
                <w:tcPr>
                  <w:tcW w:w="4252" w:type="dxa"/>
                </w:tcPr>
                <w:p w14:paraId="5016687E" w14:textId="77777777" w:rsidR="00EA2D4C" w:rsidRPr="00025A68" w:rsidRDefault="00EA2D4C" w:rsidP="007400F8">
                  <w:pPr>
                    <w:spacing w:before="48" w:line="240" w:lineRule="auto"/>
                    <w:rPr>
                      <w:sz w:val="18"/>
                    </w:rPr>
                  </w:pPr>
                  <w:proofErr w:type="gramStart"/>
                  <w:r w:rsidRPr="00025A68">
                    <w:rPr>
                      <w:sz w:val="18"/>
                    </w:rPr>
                    <w:t>flotatie</w:t>
                  </w:r>
                  <w:proofErr w:type="gramEnd"/>
                  <w:r w:rsidRPr="00025A68">
                    <w:rPr>
                      <w:sz w:val="18"/>
                    </w:rPr>
                    <w:t xml:space="preserve"> units</w:t>
                  </w:r>
                </w:p>
              </w:tc>
            </w:tr>
            <w:tr w:rsidR="00EA2D4C" w:rsidRPr="00025A68" w14:paraId="5C6C949E" w14:textId="77777777" w:rsidTr="007400F8">
              <w:tc>
                <w:tcPr>
                  <w:tcW w:w="2867" w:type="dxa"/>
                </w:tcPr>
                <w:p w14:paraId="331449F2" w14:textId="77777777" w:rsidR="00EA2D4C" w:rsidRPr="00025A68" w:rsidRDefault="00EA2D4C" w:rsidP="007400F8">
                  <w:pPr>
                    <w:spacing w:before="48" w:line="240" w:lineRule="auto"/>
                    <w:rPr>
                      <w:sz w:val="18"/>
                    </w:rPr>
                  </w:pPr>
                </w:p>
              </w:tc>
              <w:tc>
                <w:tcPr>
                  <w:tcW w:w="284" w:type="dxa"/>
                </w:tcPr>
                <w:p w14:paraId="2C659438" w14:textId="77777777" w:rsidR="00EA2D4C" w:rsidRPr="00025A68" w:rsidRDefault="00EA2D4C" w:rsidP="007400F8">
                  <w:pPr>
                    <w:spacing w:before="48" w:line="240" w:lineRule="auto"/>
                    <w:rPr>
                      <w:sz w:val="18"/>
                    </w:rPr>
                  </w:pPr>
                  <w:r w:rsidRPr="00025A68">
                    <w:rPr>
                      <w:sz w:val="18"/>
                    </w:rPr>
                    <w:t>:</w:t>
                  </w:r>
                </w:p>
              </w:tc>
              <w:tc>
                <w:tcPr>
                  <w:tcW w:w="4252" w:type="dxa"/>
                </w:tcPr>
                <w:p w14:paraId="4FF3F0E0" w14:textId="77777777" w:rsidR="00EA2D4C" w:rsidRPr="00025A68" w:rsidRDefault="00EA2D4C" w:rsidP="007400F8">
                  <w:pPr>
                    <w:spacing w:before="48" w:line="240" w:lineRule="auto"/>
                    <w:rPr>
                      <w:sz w:val="18"/>
                    </w:rPr>
                  </w:pPr>
                  <w:proofErr w:type="gramStart"/>
                  <w:r w:rsidRPr="00025A68">
                    <w:rPr>
                      <w:sz w:val="18"/>
                    </w:rPr>
                    <w:t>flotatie</w:t>
                  </w:r>
                  <w:proofErr w:type="gramEnd"/>
                  <w:r w:rsidRPr="00025A68">
                    <w:rPr>
                      <w:sz w:val="18"/>
                    </w:rPr>
                    <w:t xml:space="preserve"> </w:t>
                  </w:r>
                  <w:proofErr w:type="spellStart"/>
                  <w:r w:rsidRPr="00025A68">
                    <w:rPr>
                      <w:sz w:val="18"/>
                    </w:rPr>
                    <w:t>skimmers</w:t>
                  </w:r>
                  <w:proofErr w:type="spellEnd"/>
                </w:p>
              </w:tc>
            </w:tr>
            <w:tr w:rsidR="00EA2D4C" w:rsidRPr="00025A68" w14:paraId="2A881F21" w14:textId="77777777" w:rsidTr="007400F8">
              <w:tc>
                <w:tcPr>
                  <w:tcW w:w="2867" w:type="dxa"/>
                </w:tcPr>
                <w:p w14:paraId="4C8E6A08" w14:textId="77777777" w:rsidR="00EA2D4C" w:rsidRPr="00025A68" w:rsidRDefault="00EA2D4C" w:rsidP="007400F8">
                  <w:pPr>
                    <w:spacing w:before="48" w:line="240" w:lineRule="auto"/>
                    <w:rPr>
                      <w:sz w:val="18"/>
                    </w:rPr>
                  </w:pPr>
                </w:p>
              </w:tc>
              <w:tc>
                <w:tcPr>
                  <w:tcW w:w="284" w:type="dxa"/>
                </w:tcPr>
                <w:p w14:paraId="0E869FAF" w14:textId="77777777" w:rsidR="00EA2D4C" w:rsidRPr="00025A68" w:rsidRDefault="00EA2D4C" w:rsidP="007400F8">
                  <w:pPr>
                    <w:spacing w:before="48" w:line="240" w:lineRule="auto"/>
                    <w:rPr>
                      <w:sz w:val="18"/>
                    </w:rPr>
                  </w:pPr>
                  <w:r w:rsidRPr="00025A68">
                    <w:rPr>
                      <w:sz w:val="18"/>
                    </w:rPr>
                    <w:t>:</w:t>
                  </w:r>
                </w:p>
              </w:tc>
              <w:tc>
                <w:tcPr>
                  <w:tcW w:w="4252" w:type="dxa"/>
                </w:tcPr>
                <w:p w14:paraId="5DA8A9D4" w14:textId="77777777" w:rsidR="00EA2D4C" w:rsidRPr="00025A68" w:rsidRDefault="00EA2D4C" w:rsidP="007400F8">
                  <w:pPr>
                    <w:spacing w:before="48" w:line="240" w:lineRule="auto"/>
                    <w:rPr>
                      <w:sz w:val="18"/>
                    </w:rPr>
                  </w:pPr>
                  <w:proofErr w:type="gramStart"/>
                  <w:r w:rsidRPr="00025A68">
                    <w:rPr>
                      <w:sz w:val="18"/>
                    </w:rPr>
                    <w:t>saturatielucht</w:t>
                  </w:r>
                  <w:proofErr w:type="gramEnd"/>
                  <w:r w:rsidRPr="00025A68">
                    <w:rPr>
                      <w:sz w:val="18"/>
                    </w:rPr>
                    <w:t xml:space="preserve"> voorzieningen</w:t>
                  </w:r>
                </w:p>
              </w:tc>
            </w:tr>
            <w:tr w:rsidR="00EA2D4C" w:rsidRPr="00025A68" w14:paraId="707ECBCD" w14:textId="77777777" w:rsidTr="007400F8">
              <w:tc>
                <w:tcPr>
                  <w:tcW w:w="2867" w:type="dxa"/>
                </w:tcPr>
                <w:p w14:paraId="431F0B28" w14:textId="77777777" w:rsidR="00EA2D4C" w:rsidRPr="00025A68" w:rsidRDefault="00EA2D4C" w:rsidP="007400F8">
                  <w:pPr>
                    <w:spacing w:before="48" w:line="240" w:lineRule="auto"/>
                    <w:rPr>
                      <w:sz w:val="18"/>
                    </w:rPr>
                  </w:pPr>
                </w:p>
              </w:tc>
              <w:tc>
                <w:tcPr>
                  <w:tcW w:w="284" w:type="dxa"/>
                </w:tcPr>
                <w:p w14:paraId="18FBD307" w14:textId="77777777" w:rsidR="00EA2D4C" w:rsidRPr="00025A68" w:rsidRDefault="00EA2D4C" w:rsidP="007400F8">
                  <w:pPr>
                    <w:spacing w:before="48" w:line="240" w:lineRule="auto"/>
                    <w:rPr>
                      <w:sz w:val="18"/>
                    </w:rPr>
                  </w:pPr>
                  <w:r w:rsidRPr="00025A68">
                    <w:rPr>
                      <w:sz w:val="18"/>
                    </w:rPr>
                    <w:t>:</w:t>
                  </w:r>
                </w:p>
              </w:tc>
              <w:tc>
                <w:tcPr>
                  <w:tcW w:w="4252" w:type="dxa"/>
                </w:tcPr>
                <w:p w14:paraId="0FDB70B0" w14:textId="77777777" w:rsidR="00EA2D4C" w:rsidRPr="00025A68" w:rsidRDefault="00EA2D4C" w:rsidP="007400F8">
                  <w:pPr>
                    <w:spacing w:before="48" w:line="240" w:lineRule="auto"/>
                    <w:rPr>
                      <w:sz w:val="18"/>
                    </w:rPr>
                  </w:pPr>
                  <w:proofErr w:type="gramStart"/>
                  <w:r w:rsidRPr="00025A68">
                    <w:rPr>
                      <w:sz w:val="18"/>
                    </w:rPr>
                    <w:t>gebouwvolume</w:t>
                  </w:r>
                  <w:proofErr w:type="gramEnd"/>
                </w:p>
              </w:tc>
            </w:tr>
            <w:tr w:rsidR="00EA2D4C" w:rsidRPr="00025A68" w14:paraId="4D9C8B58" w14:textId="77777777" w:rsidTr="007400F8">
              <w:tc>
                <w:tcPr>
                  <w:tcW w:w="2867" w:type="dxa"/>
                </w:tcPr>
                <w:p w14:paraId="4B5D7CB2" w14:textId="77777777" w:rsidR="00EA2D4C" w:rsidRPr="00025A68" w:rsidRDefault="00EA2D4C" w:rsidP="007400F8">
                  <w:pPr>
                    <w:spacing w:before="48" w:line="240" w:lineRule="auto"/>
                    <w:rPr>
                      <w:sz w:val="18"/>
                    </w:rPr>
                  </w:pPr>
                </w:p>
              </w:tc>
              <w:tc>
                <w:tcPr>
                  <w:tcW w:w="284" w:type="dxa"/>
                </w:tcPr>
                <w:p w14:paraId="5C859101" w14:textId="77777777" w:rsidR="00EA2D4C" w:rsidRPr="00025A68" w:rsidRDefault="00EA2D4C" w:rsidP="007400F8">
                  <w:pPr>
                    <w:spacing w:before="48" w:line="240" w:lineRule="auto"/>
                    <w:rPr>
                      <w:sz w:val="18"/>
                    </w:rPr>
                  </w:pPr>
                  <w:r w:rsidRPr="00025A68">
                    <w:rPr>
                      <w:sz w:val="18"/>
                    </w:rPr>
                    <w:t>:</w:t>
                  </w:r>
                </w:p>
              </w:tc>
              <w:tc>
                <w:tcPr>
                  <w:tcW w:w="4252" w:type="dxa"/>
                </w:tcPr>
                <w:p w14:paraId="0B18B320" w14:textId="77777777" w:rsidR="00EA2D4C" w:rsidRPr="00025A68" w:rsidRDefault="00EA2D4C" w:rsidP="007400F8">
                  <w:pPr>
                    <w:spacing w:before="48" w:line="240" w:lineRule="auto"/>
                    <w:rPr>
                      <w:sz w:val="18"/>
                    </w:rPr>
                  </w:pPr>
                  <w:proofErr w:type="gramStart"/>
                  <w:r w:rsidRPr="00025A68">
                    <w:rPr>
                      <w:sz w:val="18"/>
                    </w:rPr>
                    <w:t>energievoorziening</w:t>
                  </w:r>
                  <w:proofErr w:type="gramEnd"/>
                </w:p>
              </w:tc>
            </w:tr>
            <w:tr w:rsidR="00EA2D4C" w:rsidRPr="00025A68" w14:paraId="074D23C2" w14:textId="77777777" w:rsidTr="007400F8">
              <w:tc>
                <w:tcPr>
                  <w:tcW w:w="2867" w:type="dxa"/>
                </w:tcPr>
                <w:p w14:paraId="099A9C11" w14:textId="77777777" w:rsidR="00EA2D4C" w:rsidRPr="00025A68" w:rsidRDefault="00EA2D4C" w:rsidP="007400F8">
                  <w:pPr>
                    <w:spacing w:before="48" w:line="240" w:lineRule="auto"/>
                    <w:rPr>
                      <w:sz w:val="18"/>
                    </w:rPr>
                  </w:pPr>
                </w:p>
              </w:tc>
              <w:tc>
                <w:tcPr>
                  <w:tcW w:w="284" w:type="dxa"/>
                </w:tcPr>
                <w:p w14:paraId="0B61FDA3" w14:textId="77777777" w:rsidR="00EA2D4C" w:rsidRPr="00025A68" w:rsidRDefault="00EA2D4C" w:rsidP="007400F8">
                  <w:pPr>
                    <w:spacing w:before="48" w:line="240" w:lineRule="auto"/>
                    <w:rPr>
                      <w:sz w:val="18"/>
                    </w:rPr>
                  </w:pPr>
                  <w:r w:rsidRPr="00025A68">
                    <w:rPr>
                      <w:sz w:val="18"/>
                    </w:rPr>
                    <w:t>:</w:t>
                  </w:r>
                </w:p>
              </w:tc>
              <w:tc>
                <w:tcPr>
                  <w:tcW w:w="4252" w:type="dxa"/>
                </w:tcPr>
                <w:p w14:paraId="494C184D" w14:textId="77777777" w:rsidR="00EA2D4C" w:rsidRPr="00025A68" w:rsidRDefault="00EA2D4C"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35617E87" w14:textId="77777777" w:rsidR="00EA2D4C" w:rsidRPr="00025A68" w:rsidRDefault="00EA2D4C" w:rsidP="007400F8">
            <w:pPr>
              <w:spacing w:before="48" w:line="240" w:lineRule="auto"/>
              <w:rPr>
                <w:sz w:val="18"/>
              </w:rPr>
            </w:pPr>
            <w:r w:rsidRPr="00025A68">
              <w:rPr>
                <w:sz w:val="18"/>
              </w:rPr>
              <w:t xml:space="preserve">  </w:t>
            </w:r>
          </w:p>
        </w:tc>
      </w:tr>
      <w:tr w:rsidR="00EA2D4C" w:rsidRPr="00025A68" w14:paraId="3D11E0C6" w14:textId="77777777" w:rsidTr="007400F8">
        <w:tc>
          <w:tcPr>
            <w:tcW w:w="8135" w:type="dxa"/>
          </w:tcPr>
          <w:p w14:paraId="42727C28" w14:textId="77777777" w:rsidR="00EA2D4C" w:rsidRPr="00025A68" w:rsidRDefault="00EA2D4C" w:rsidP="007400F8">
            <w:pPr>
              <w:spacing w:before="48" w:line="240" w:lineRule="auto"/>
              <w:rPr>
                <w:sz w:val="18"/>
              </w:rPr>
            </w:pPr>
          </w:p>
        </w:tc>
      </w:tr>
    </w:tbl>
    <w:p w14:paraId="42BB3C14" w14:textId="77777777" w:rsidR="00EA2D4C" w:rsidRPr="00EA2D4C" w:rsidRDefault="00EA2D4C" w:rsidP="000C6609">
      <w:pPr>
        <w:pStyle w:val="Plattetekst"/>
      </w:pPr>
    </w:p>
    <w:p w14:paraId="14B31C30" w14:textId="4B7E815B" w:rsidR="0033390E" w:rsidRPr="00025A68" w:rsidRDefault="0033390E" w:rsidP="0033390E">
      <w:r w:rsidRPr="00025A68">
        <w:t xml:space="preserve">Flotatie wordt toegepast bij de zuivering van oppervlaktewater. Flotatie is een vlok-verwijderingstechniek en wordt dus altijd voorafgegaan door vlokvorming. Evenals bij bezinking is flotatie gebaseerd op de dichtheidsverschillen van de zwevende deeltjes en water. Bij flotatie worden de gevormde vlokken echter door opdrijving verwijderd. Deze opdrijving wordt gerealiseerd door de toevoeging van (onder druk) gesatureerd water onder in de flotatie-units. Door ontspanning ontstaan daarbij kleine luchtbellen die zich aan de vlokken hechten. </w:t>
      </w:r>
    </w:p>
    <w:p w14:paraId="364D2119" w14:textId="740B8A66" w:rsidR="0033390E" w:rsidRPr="00025A68" w:rsidRDefault="0033390E" w:rsidP="0033390E"/>
    <w:p w14:paraId="47FB96BF" w14:textId="512A71E4" w:rsidR="0033390E" w:rsidRDefault="0033390E" w:rsidP="0033390E">
      <w:r w:rsidRPr="00025A68">
        <w:lastRenderedPageBreak/>
        <w:t xml:space="preserve">De verblijftijd van het water in de flotatie-units bedraagt in de praktijk </w:t>
      </w:r>
      <w:proofErr w:type="gramStart"/>
      <w:r w:rsidRPr="00025A68">
        <w:t>circa</w:t>
      </w:r>
      <w:proofErr w:type="gramEnd"/>
      <w:r w:rsidRPr="00025A68">
        <w:t xml:space="preserve"> 10 - 15 minuten. In de Nederlandse praktijktoepassingen loopt de diepte van de flotatiebakken uiteen van 1,8 tot 3,5 m. De oppervlaktebelasting ligt daarbij globaal in de range van 7 tot 17 m/h.</w:t>
      </w:r>
    </w:p>
    <w:p w14:paraId="1FE40BC8" w14:textId="0AA4B780" w:rsidR="006F022E" w:rsidRDefault="006F022E" w:rsidP="0033390E"/>
    <w:p w14:paraId="6C2053AF" w14:textId="79E1473D" w:rsidR="006F022E" w:rsidRDefault="006F022E" w:rsidP="0033390E">
      <w:r w:rsidRPr="00025A68">
        <w:rPr>
          <w:noProof/>
        </w:rPr>
        <w:drawing>
          <wp:anchor distT="0" distB="0" distL="114300" distR="114300" simplePos="0" relativeHeight="251660288" behindDoc="0" locked="0" layoutInCell="1" allowOverlap="1" wp14:anchorId="1C5661CF" wp14:editId="197A5F9D">
            <wp:simplePos x="0" y="0"/>
            <wp:positionH relativeFrom="column">
              <wp:posOffset>1322705</wp:posOffset>
            </wp:positionH>
            <wp:positionV relativeFrom="paragraph">
              <wp:posOffset>6350</wp:posOffset>
            </wp:positionV>
            <wp:extent cx="3990340" cy="2619375"/>
            <wp:effectExtent l="0" t="0" r="0" b="952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90340" cy="2619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4CD4DE" w14:textId="7C8F4314" w:rsidR="006F022E" w:rsidRDefault="006F022E" w:rsidP="0033390E"/>
    <w:p w14:paraId="1F0D4EFA" w14:textId="5C9B9846" w:rsidR="006F022E" w:rsidRDefault="006F022E" w:rsidP="0033390E"/>
    <w:p w14:paraId="582D8BE5" w14:textId="082D1AA9" w:rsidR="006F022E" w:rsidRDefault="006F022E" w:rsidP="0033390E"/>
    <w:p w14:paraId="0F7A5DF9" w14:textId="6473D6D2" w:rsidR="006F022E" w:rsidRDefault="006F022E" w:rsidP="0033390E"/>
    <w:p w14:paraId="4B052D6D" w14:textId="5B8C2AFD" w:rsidR="006F022E" w:rsidRDefault="006F022E" w:rsidP="0033390E"/>
    <w:p w14:paraId="14E14F09" w14:textId="22A1D387" w:rsidR="006F022E" w:rsidRDefault="006F022E" w:rsidP="0033390E"/>
    <w:p w14:paraId="353CB1EB" w14:textId="02B238C2" w:rsidR="006F022E" w:rsidRDefault="006F022E" w:rsidP="0033390E"/>
    <w:p w14:paraId="4642E7DC" w14:textId="0FC5CC0D" w:rsidR="006F022E" w:rsidRDefault="006F022E" w:rsidP="0033390E"/>
    <w:p w14:paraId="3231BC21" w14:textId="390B1AAD" w:rsidR="006F022E" w:rsidRDefault="006F022E" w:rsidP="0033390E"/>
    <w:p w14:paraId="7A0B2CC5" w14:textId="19C17E2D" w:rsidR="006F022E" w:rsidRDefault="006F022E" w:rsidP="0033390E"/>
    <w:p w14:paraId="2F123A86" w14:textId="639608E8" w:rsidR="006F022E" w:rsidRDefault="006F022E" w:rsidP="0033390E"/>
    <w:p w14:paraId="05AD0C9C" w14:textId="5AC97205" w:rsidR="006F022E" w:rsidRDefault="006F022E" w:rsidP="0033390E"/>
    <w:p w14:paraId="7D28103D" w14:textId="0503FFFB" w:rsidR="006F022E" w:rsidRDefault="006F022E" w:rsidP="0033390E"/>
    <w:p w14:paraId="057FF191" w14:textId="77777777" w:rsidR="006F022E" w:rsidRPr="00025A68" w:rsidRDefault="006F022E" w:rsidP="0033390E"/>
    <w:p w14:paraId="19D2EEFC" w14:textId="73DF57D2" w:rsidR="0033390E" w:rsidRPr="00025A68" w:rsidRDefault="0033390E" w:rsidP="00287B14">
      <w:pPr>
        <w:jc w:val="center"/>
      </w:pPr>
    </w:p>
    <w:p w14:paraId="4C270BF8" w14:textId="12CF9E6C" w:rsidR="0033390E" w:rsidRPr="00025A68" w:rsidRDefault="006F022E" w:rsidP="00BB5E79">
      <w:pPr>
        <w:pStyle w:val="Bijschrift"/>
      </w:pPr>
      <w:r>
        <w:tab/>
        <w:t xml:space="preserve"> </w:t>
      </w:r>
      <w:r>
        <w:tab/>
        <w:t xml:space="preserve">             Figuur </w:t>
      </w:r>
      <w:r>
        <w:fldChar w:fldCharType="begin"/>
      </w:r>
      <w:r>
        <w:instrText xml:space="preserve"> SEQ Figuur \* ARABIC </w:instrText>
      </w:r>
      <w:r>
        <w:fldChar w:fldCharType="separate"/>
      </w:r>
      <w:r w:rsidR="00B3197B">
        <w:rPr>
          <w:noProof/>
        </w:rPr>
        <w:t>10</w:t>
      </w:r>
      <w:r>
        <w:fldChar w:fldCharType="end"/>
      </w:r>
      <w:r>
        <w:t xml:space="preserve"> Voorbeeld flotatiebakken</w:t>
      </w:r>
    </w:p>
    <w:p w14:paraId="59CC28BD" w14:textId="0A65AE6D" w:rsidR="006F022E" w:rsidRPr="000C6609" w:rsidRDefault="00C32730">
      <w:r w:rsidRPr="00025A68">
        <w:br w:type="page"/>
      </w:r>
    </w:p>
    <w:p w14:paraId="0F9DA3F2" w14:textId="5ADA29FC" w:rsidR="0033390E" w:rsidRDefault="0033390E" w:rsidP="00287B14">
      <w:pPr>
        <w:pStyle w:val="Kop3"/>
      </w:pPr>
      <w:bookmarkStart w:id="38" w:name="_Toc115276091"/>
      <w:r w:rsidRPr="00025A68">
        <w:lastRenderedPageBreak/>
        <w:t xml:space="preserve">Bouwkosten </w:t>
      </w:r>
      <w:proofErr w:type="spellStart"/>
      <w:r w:rsidRPr="00025A68">
        <w:t>snelfiltratie</w:t>
      </w:r>
      <w:proofErr w:type="spellEnd"/>
      <w:r w:rsidRPr="00025A68">
        <w:t xml:space="preserve"> (open filters)</w:t>
      </w:r>
      <w:bookmarkEnd w:id="38"/>
    </w:p>
    <w:p w14:paraId="7E8F4849" w14:textId="77777777" w:rsidR="006F022E" w:rsidRPr="00025A68" w:rsidRDefault="006F022E" w:rsidP="006F022E">
      <w:pPr>
        <w:pStyle w:val="Kop5"/>
      </w:pPr>
      <w:r w:rsidRPr="00025A68">
        <w:t xml:space="preserve">Bouwkostenfunctie </w:t>
      </w:r>
      <w:proofErr w:type="spellStart"/>
      <w:r w:rsidRPr="00025A68">
        <w:t>snelfiltratie</w:t>
      </w:r>
      <w:proofErr w:type="spellEnd"/>
      <w:r w:rsidRPr="00025A68">
        <w:t xml:space="preserve"> (open filters)</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6F022E" w:rsidRPr="00025A68" w14:paraId="77A22E7E" w14:textId="77777777" w:rsidTr="007400F8">
        <w:tc>
          <w:tcPr>
            <w:tcW w:w="8135" w:type="dxa"/>
          </w:tcPr>
          <w:p w14:paraId="59D51653" w14:textId="77777777" w:rsidR="006F022E" w:rsidRPr="00025A68" w:rsidRDefault="006F022E"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5EC64717" w14:textId="77777777" w:rsidR="006F022E" w:rsidRPr="00025A68" w:rsidRDefault="006F022E" w:rsidP="007400F8">
            <w:pPr>
              <w:spacing w:line="240" w:lineRule="auto"/>
              <w:rPr>
                <w:sz w:val="18"/>
              </w:rPr>
            </w:pPr>
          </w:p>
        </w:tc>
      </w:tr>
      <w:tr w:rsidR="006F022E" w:rsidRPr="00025A68" w14:paraId="2163BA04" w14:textId="77777777" w:rsidTr="007400F8">
        <w:tc>
          <w:tcPr>
            <w:tcW w:w="8135" w:type="dxa"/>
          </w:tcPr>
          <w:p w14:paraId="23DEA29E" w14:textId="77777777" w:rsidR="006F022E" w:rsidRPr="00025A68" w:rsidRDefault="006F022E"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6F022E" w:rsidRPr="00025A68" w14:paraId="7F503388" w14:textId="77777777" w:rsidTr="007400F8">
              <w:tc>
                <w:tcPr>
                  <w:tcW w:w="886" w:type="dxa"/>
                </w:tcPr>
                <w:p w14:paraId="2F115134" w14:textId="77777777" w:rsidR="006F022E" w:rsidRPr="00025A68" w:rsidRDefault="006F022E" w:rsidP="007400F8">
                  <w:pPr>
                    <w:spacing w:line="240" w:lineRule="auto"/>
                    <w:rPr>
                      <w:sz w:val="18"/>
                    </w:rPr>
                  </w:pPr>
                </w:p>
              </w:tc>
              <w:tc>
                <w:tcPr>
                  <w:tcW w:w="1134" w:type="dxa"/>
                </w:tcPr>
                <w:p w14:paraId="46650E82" w14:textId="77777777" w:rsidR="006F022E" w:rsidRPr="00025A68" w:rsidRDefault="006F022E" w:rsidP="007400F8">
                  <w:pPr>
                    <w:spacing w:line="240" w:lineRule="auto"/>
                    <w:jc w:val="center"/>
                    <w:rPr>
                      <w:sz w:val="18"/>
                    </w:rPr>
                  </w:pPr>
                  <w:proofErr w:type="gramStart"/>
                  <w:r w:rsidRPr="00025A68">
                    <w:rPr>
                      <w:sz w:val="18"/>
                    </w:rPr>
                    <w:t>minimum</w:t>
                  </w:r>
                  <w:proofErr w:type="gramEnd"/>
                </w:p>
              </w:tc>
              <w:tc>
                <w:tcPr>
                  <w:tcW w:w="1134" w:type="dxa"/>
                </w:tcPr>
                <w:p w14:paraId="2DEA6A2B" w14:textId="77777777" w:rsidR="006F022E" w:rsidRPr="00025A68" w:rsidRDefault="006F022E" w:rsidP="007400F8">
                  <w:pPr>
                    <w:spacing w:line="240" w:lineRule="auto"/>
                    <w:jc w:val="center"/>
                    <w:rPr>
                      <w:sz w:val="18"/>
                    </w:rPr>
                  </w:pPr>
                  <w:proofErr w:type="gramStart"/>
                  <w:r w:rsidRPr="00025A68">
                    <w:rPr>
                      <w:sz w:val="18"/>
                    </w:rPr>
                    <w:t>gemiddeld</w:t>
                  </w:r>
                  <w:proofErr w:type="gramEnd"/>
                </w:p>
              </w:tc>
              <w:tc>
                <w:tcPr>
                  <w:tcW w:w="1134" w:type="dxa"/>
                </w:tcPr>
                <w:p w14:paraId="14F7BE67" w14:textId="77777777" w:rsidR="006F022E" w:rsidRPr="00025A68" w:rsidRDefault="006F022E" w:rsidP="007400F8">
                  <w:pPr>
                    <w:spacing w:line="240" w:lineRule="auto"/>
                    <w:jc w:val="center"/>
                    <w:rPr>
                      <w:sz w:val="18"/>
                    </w:rPr>
                  </w:pPr>
                  <w:proofErr w:type="gramStart"/>
                  <w:r w:rsidRPr="00025A68">
                    <w:rPr>
                      <w:sz w:val="18"/>
                    </w:rPr>
                    <w:t>maximum</w:t>
                  </w:r>
                  <w:proofErr w:type="gramEnd"/>
                </w:p>
              </w:tc>
            </w:tr>
            <w:tr w:rsidR="006F022E" w:rsidRPr="00025A68" w14:paraId="31F919B9" w14:textId="77777777" w:rsidTr="007400F8">
              <w:tc>
                <w:tcPr>
                  <w:tcW w:w="886" w:type="dxa"/>
                </w:tcPr>
                <w:p w14:paraId="42D5D880" w14:textId="77777777" w:rsidR="006F022E" w:rsidRPr="00025A68" w:rsidRDefault="006F022E" w:rsidP="007400F8">
                  <w:pPr>
                    <w:spacing w:line="240" w:lineRule="auto"/>
                    <w:rPr>
                      <w:sz w:val="18"/>
                    </w:rPr>
                  </w:pPr>
                  <w:r w:rsidRPr="00025A68">
                    <w:rPr>
                      <w:sz w:val="18"/>
                    </w:rPr>
                    <w:t>CT</w:t>
                  </w:r>
                </w:p>
              </w:tc>
              <w:tc>
                <w:tcPr>
                  <w:tcW w:w="1134" w:type="dxa"/>
                </w:tcPr>
                <w:p w14:paraId="20DF7627" w14:textId="77777777" w:rsidR="006F022E" w:rsidRPr="00025A68" w:rsidRDefault="006F022E" w:rsidP="007400F8">
                  <w:pPr>
                    <w:spacing w:line="240" w:lineRule="auto"/>
                    <w:jc w:val="center"/>
                    <w:rPr>
                      <w:sz w:val="18"/>
                    </w:rPr>
                  </w:pPr>
                  <w:r w:rsidRPr="00025A68">
                    <w:rPr>
                      <w:sz w:val="18"/>
                    </w:rPr>
                    <w:t>37%</w:t>
                  </w:r>
                </w:p>
              </w:tc>
              <w:tc>
                <w:tcPr>
                  <w:tcW w:w="1134" w:type="dxa"/>
                </w:tcPr>
                <w:p w14:paraId="37C46CDE" w14:textId="77777777" w:rsidR="006F022E" w:rsidRPr="00025A68" w:rsidRDefault="006F022E" w:rsidP="007400F8">
                  <w:pPr>
                    <w:spacing w:line="240" w:lineRule="auto"/>
                    <w:jc w:val="center"/>
                    <w:rPr>
                      <w:sz w:val="18"/>
                    </w:rPr>
                  </w:pPr>
                  <w:r w:rsidRPr="00025A68">
                    <w:rPr>
                      <w:sz w:val="18"/>
                    </w:rPr>
                    <w:t>52%</w:t>
                  </w:r>
                </w:p>
              </w:tc>
              <w:tc>
                <w:tcPr>
                  <w:tcW w:w="1134" w:type="dxa"/>
                </w:tcPr>
                <w:p w14:paraId="05914B0E" w14:textId="77777777" w:rsidR="006F022E" w:rsidRPr="00025A68" w:rsidRDefault="006F022E" w:rsidP="007400F8">
                  <w:pPr>
                    <w:spacing w:line="240" w:lineRule="auto"/>
                    <w:jc w:val="center"/>
                    <w:rPr>
                      <w:sz w:val="18"/>
                    </w:rPr>
                  </w:pPr>
                  <w:r w:rsidRPr="00025A68">
                    <w:rPr>
                      <w:sz w:val="18"/>
                    </w:rPr>
                    <w:t>65%</w:t>
                  </w:r>
                </w:p>
              </w:tc>
            </w:tr>
            <w:tr w:rsidR="006F022E" w:rsidRPr="00025A68" w14:paraId="64C8CEA2" w14:textId="77777777" w:rsidTr="007400F8">
              <w:tc>
                <w:tcPr>
                  <w:tcW w:w="886" w:type="dxa"/>
                </w:tcPr>
                <w:p w14:paraId="3C5CAC8B" w14:textId="77777777" w:rsidR="006F022E" w:rsidRPr="00025A68" w:rsidRDefault="006F022E" w:rsidP="007400F8">
                  <w:pPr>
                    <w:spacing w:line="240" w:lineRule="auto"/>
                    <w:rPr>
                      <w:sz w:val="18"/>
                    </w:rPr>
                  </w:pPr>
                  <w:r w:rsidRPr="00025A68">
                    <w:rPr>
                      <w:sz w:val="18"/>
                    </w:rPr>
                    <w:t>WTB</w:t>
                  </w:r>
                </w:p>
              </w:tc>
              <w:tc>
                <w:tcPr>
                  <w:tcW w:w="1134" w:type="dxa"/>
                </w:tcPr>
                <w:p w14:paraId="4A541E45" w14:textId="77777777" w:rsidR="006F022E" w:rsidRPr="00025A68" w:rsidRDefault="006F022E" w:rsidP="007400F8">
                  <w:pPr>
                    <w:spacing w:line="240" w:lineRule="auto"/>
                    <w:jc w:val="center"/>
                    <w:rPr>
                      <w:sz w:val="18"/>
                    </w:rPr>
                  </w:pPr>
                  <w:r w:rsidRPr="00025A68">
                    <w:rPr>
                      <w:sz w:val="18"/>
                    </w:rPr>
                    <w:t>26%</w:t>
                  </w:r>
                </w:p>
              </w:tc>
              <w:tc>
                <w:tcPr>
                  <w:tcW w:w="1134" w:type="dxa"/>
                </w:tcPr>
                <w:p w14:paraId="181A2BBD" w14:textId="77777777" w:rsidR="006F022E" w:rsidRPr="00025A68" w:rsidRDefault="006F022E" w:rsidP="007400F8">
                  <w:pPr>
                    <w:spacing w:line="240" w:lineRule="auto"/>
                    <w:jc w:val="center"/>
                    <w:rPr>
                      <w:sz w:val="18"/>
                    </w:rPr>
                  </w:pPr>
                  <w:r w:rsidRPr="00025A68">
                    <w:rPr>
                      <w:sz w:val="18"/>
                    </w:rPr>
                    <w:t>33%</w:t>
                  </w:r>
                </w:p>
              </w:tc>
              <w:tc>
                <w:tcPr>
                  <w:tcW w:w="1134" w:type="dxa"/>
                </w:tcPr>
                <w:p w14:paraId="3F0CB000" w14:textId="77777777" w:rsidR="006F022E" w:rsidRPr="00025A68" w:rsidRDefault="006F022E" w:rsidP="007400F8">
                  <w:pPr>
                    <w:spacing w:line="240" w:lineRule="auto"/>
                    <w:jc w:val="center"/>
                    <w:rPr>
                      <w:sz w:val="18"/>
                    </w:rPr>
                  </w:pPr>
                  <w:r w:rsidRPr="00025A68">
                    <w:rPr>
                      <w:sz w:val="18"/>
                    </w:rPr>
                    <w:t>39%</w:t>
                  </w:r>
                </w:p>
              </w:tc>
            </w:tr>
            <w:tr w:rsidR="006F022E" w:rsidRPr="00025A68" w14:paraId="002B6F24" w14:textId="77777777" w:rsidTr="007400F8">
              <w:tc>
                <w:tcPr>
                  <w:tcW w:w="886" w:type="dxa"/>
                </w:tcPr>
                <w:p w14:paraId="06AC0681" w14:textId="77777777" w:rsidR="006F022E" w:rsidRPr="00025A68" w:rsidRDefault="006F022E" w:rsidP="007400F8">
                  <w:pPr>
                    <w:spacing w:line="240" w:lineRule="auto"/>
                    <w:rPr>
                      <w:sz w:val="18"/>
                    </w:rPr>
                  </w:pPr>
                  <w:r w:rsidRPr="00025A68">
                    <w:rPr>
                      <w:sz w:val="18"/>
                    </w:rPr>
                    <w:t>ET</w:t>
                  </w:r>
                </w:p>
              </w:tc>
              <w:tc>
                <w:tcPr>
                  <w:tcW w:w="1134" w:type="dxa"/>
                </w:tcPr>
                <w:p w14:paraId="10823AB0" w14:textId="77777777" w:rsidR="006F022E" w:rsidRPr="00025A68" w:rsidRDefault="006F022E" w:rsidP="007400F8">
                  <w:pPr>
                    <w:spacing w:line="240" w:lineRule="auto"/>
                    <w:jc w:val="center"/>
                    <w:rPr>
                      <w:sz w:val="18"/>
                    </w:rPr>
                  </w:pPr>
                  <w:r w:rsidRPr="00025A68">
                    <w:rPr>
                      <w:sz w:val="18"/>
                    </w:rPr>
                    <w:t>5%</w:t>
                  </w:r>
                </w:p>
              </w:tc>
              <w:tc>
                <w:tcPr>
                  <w:tcW w:w="1134" w:type="dxa"/>
                </w:tcPr>
                <w:p w14:paraId="6F1231C6" w14:textId="77777777" w:rsidR="006F022E" w:rsidRPr="00025A68" w:rsidRDefault="006F022E" w:rsidP="007400F8">
                  <w:pPr>
                    <w:spacing w:line="240" w:lineRule="auto"/>
                    <w:jc w:val="center"/>
                    <w:rPr>
                      <w:sz w:val="18"/>
                    </w:rPr>
                  </w:pPr>
                  <w:r w:rsidRPr="00025A68">
                    <w:rPr>
                      <w:sz w:val="18"/>
                    </w:rPr>
                    <w:t>15%</w:t>
                  </w:r>
                </w:p>
              </w:tc>
              <w:tc>
                <w:tcPr>
                  <w:tcW w:w="1134" w:type="dxa"/>
                </w:tcPr>
                <w:p w14:paraId="280C6FD8" w14:textId="77777777" w:rsidR="006F022E" w:rsidRPr="00025A68" w:rsidRDefault="006F022E" w:rsidP="007400F8">
                  <w:pPr>
                    <w:spacing w:line="240" w:lineRule="auto"/>
                    <w:jc w:val="center"/>
                    <w:rPr>
                      <w:sz w:val="18"/>
                    </w:rPr>
                  </w:pPr>
                  <w:r w:rsidRPr="00025A68">
                    <w:rPr>
                      <w:sz w:val="18"/>
                    </w:rPr>
                    <w:t>25%</w:t>
                  </w:r>
                </w:p>
              </w:tc>
            </w:tr>
          </w:tbl>
          <w:p w14:paraId="1D535800" w14:textId="77777777" w:rsidR="006F022E" w:rsidRPr="00025A68" w:rsidRDefault="006F022E" w:rsidP="007400F8">
            <w:pPr>
              <w:spacing w:after="122" w:line="240" w:lineRule="auto"/>
              <w:rPr>
                <w:sz w:val="18"/>
              </w:rPr>
            </w:pPr>
            <w:r w:rsidRPr="00025A68">
              <w:rPr>
                <w:sz w:val="18"/>
              </w:rPr>
              <w:t xml:space="preserve"> </w:t>
            </w:r>
          </w:p>
        </w:tc>
      </w:tr>
      <w:tr w:rsidR="006F022E" w:rsidRPr="00025A68" w14:paraId="1D76BF18" w14:textId="77777777" w:rsidTr="007400F8">
        <w:tc>
          <w:tcPr>
            <w:tcW w:w="8135" w:type="dxa"/>
          </w:tcPr>
          <w:p w14:paraId="09E3EE4B" w14:textId="77777777" w:rsidR="006F022E" w:rsidRPr="00025A68" w:rsidRDefault="006F022E"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6F022E" w:rsidRPr="00025A68" w14:paraId="559B87A5" w14:textId="77777777" w:rsidTr="007400F8">
              <w:tc>
                <w:tcPr>
                  <w:tcW w:w="2867" w:type="dxa"/>
                </w:tcPr>
                <w:p w14:paraId="083967A0" w14:textId="77777777" w:rsidR="006F022E" w:rsidRPr="00025A68" w:rsidRDefault="006F022E" w:rsidP="007400F8">
                  <w:pPr>
                    <w:spacing w:before="48" w:line="240" w:lineRule="auto"/>
                    <w:rPr>
                      <w:sz w:val="18"/>
                    </w:rPr>
                  </w:pPr>
                  <w:proofErr w:type="gramStart"/>
                  <w:r w:rsidRPr="00025A68">
                    <w:rPr>
                      <w:sz w:val="18"/>
                    </w:rPr>
                    <w:t>prijspeil</w:t>
                  </w:r>
                  <w:proofErr w:type="gramEnd"/>
                </w:p>
              </w:tc>
              <w:tc>
                <w:tcPr>
                  <w:tcW w:w="284" w:type="dxa"/>
                </w:tcPr>
                <w:p w14:paraId="1D491754" w14:textId="77777777" w:rsidR="006F022E" w:rsidRPr="00025A68" w:rsidRDefault="006F022E" w:rsidP="007400F8">
                  <w:pPr>
                    <w:spacing w:before="48" w:line="240" w:lineRule="auto"/>
                    <w:rPr>
                      <w:sz w:val="18"/>
                    </w:rPr>
                  </w:pPr>
                  <w:r w:rsidRPr="00025A68">
                    <w:rPr>
                      <w:sz w:val="18"/>
                    </w:rPr>
                    <w:t>:</w:t>
                  </w:r>
                </w:p>
              </w:tc>
              <w:tc>
                <w:tcPr>
                  <w:tcW w:w="4252" w:type="dxa"/>
                </w:tcPr>
                <w:p w14:paraId="1810BFD2" w14:textId="77777777" w:rsidR="006F022E" w:rsidRPr="00025A68" w:rsidRDefault="006F022E" w:rsidP="007400F8">
                  <w:pPr>
                    <w:spacing w:before="48" w:line="240" w:lineRule="auto"/>
                    <w:rPr>
                      <w:sz w:val="18"/>
                    </w:rPr>
                  </w:pPr>
                  <w:proofErr w:type="gramStart"/>
                  <w:r w:rsidRPr="00025A68">
                    <w:rPr>
                      <w:sz w:val="18"/>
                    </w:rPr>
                    <w:t>heden</w:t>
                  </w:r>
                  <w:proofErr w:type="gramEnd"/>
                </w:p>
              </w:tc>
            </w:tr>
            <w:tr w:rsidR="006F022E" w:rsidRPr="00025A68" w14:paraId="3F94CCA9" w14:textId="77777777" w:rsidTr="007400F8">
              <w:tc>
                <w:tcPr>
                  <w:tcW w:w="2867" w:type="dxa"/>
                </w:tcPr>
                <w:p w14:paraId="4AAFB329" w14:textId="77777777" w:rsidR="006F022E" w:rsidRPr="00025A68" w:rsidRDefault="006F022E" w:rsidP="007400F8">
                  <w:pPr>
                    <w:spacing w:before="48" w:line="240" w:lineRule="auto"/>
                    <w:rPr>
                      <w:sz w:val="18"/>
                    </w:rPr>
                  </w:pPr>
                  <w:proofErr w:type="gramStart"/>
                  <w:r w:rsidRPr="00025A68">
                    <w:rPr>
                      <w:sz w:val="18"/>
                    </w:rPr>
                    <w:t>nauwkeurigheid</w:t>
                  </w:r>
                  <w:proofErr w:type="gramEnd"/>
                </w:p>
              </w:tc>
              <w:tc>
                <w:tcPr>
                  <w:tcW w:w="284" w:type="dxa"/>
                </w:tcPr>
                <w:p w14:paraId="51790D27" w14:textId="77777777" w:rsidR="006F022E" w:rsidRPr="00025A68" w:rsidRDefault="006F022E" w:rsidP="007400F8">
                  <w:pPr>
                    <w:spacing w:before="48" w:line="240" w:lineRule="auto"/>
                    <w:rPr>
                      <w:sz w:val="18"/>
                    </w:rPr>
                  </w:pPr>
                  <w:r w:rsidRPr="00025A68">
                    <w:rPr>
                      <w:sz w:val="18"/>
                    </w:rPr>
                    <w:t>:</w:t>
                  </w:r>
                </w:p>
              </w:tc>
              <w:tc>
                <w:tcPr>
                  <w:tcW w:w="4252" w:type="dxa"/>
                </w:tcPr>
                <w:p w14:paraId="2BFA622B" w14:textId="77777777" w:rsidR="006F022E" w:rsidRPr="00025A68" w:rsidRDefault="006F022E" w:rsidP="007400F8">
                  <w:pPr>
                    <w:spacing w:before="48" w:line="240" w:lineRule="auto"/>
                    <w:rPr>
                      <w:sz w:val="18"/>
                    </w:rPr>
                  </w:pPr>
                  <w:r w:rsidRPr="00025A68">
                    <w:rPr>
                      <w:sz w:val="18"/>
                    </w:rPr>
                    <w:t>25%</w:t>
                  </w:r>
                </w:p>
              </w:tc>
            </w:tr>
            <w:tr w:rsidR="006F022E" w:rsidRPr="00025A68" w14:paraId="58FFA6E5" w14:textId="77777777" w:rsidTr="007400F8">
              <w:tc>
                <w:tcPr>
                  <w:tcW w:w="2867" w:type="dxa"/>
                </w:tcPr>
                <w:p w14:paraId="4A7C3C58" w14:textId="77777777" w:rsidR="006F022E" w:rsidRPr="00025A68" w:rsidRDefault="006F022E" w:rsidP="007400F8">
                  <w:pPr>
                    <w:spacing w:before="48" w:line="240" w:lineRule="auto"/>
                    <w:rPr>
                      <w:sz w:val="18"/>
                    </w:rPr>
                  </w:pPr>
                  <w:proofErr w:type="gramStart"/>
                  <w:r w:rsidRPr="00025A68">
                    <w:rPr>
                      <w:sz w:val="18"/>
                    </w:rPr>
                    <w:t>werkingsgebied</w:t>
                  </w:r>
                  <w:proofErr w:type="gramEnd"/>
                </w:p>
              </w:tc>
              <w:tc>
                <w:tcPr>
                  <w:tcW w:w="284" w:type="dxa"/>
                </w:tcPr>
                <w:p w14:paraId="1B23EAB7" w14:textId="77777777" w:rsidR="006F022E" w:rsidRPr="00025A68" w:rsidRDefault="006F022E" w:rsidP="007400F8">
                  <w:pPr>
                    <w:spacing w:before="48" w:line="240" w:lineRule="auto"/>
                    <w:rPr>
                      <w:sz w:val="18"/>
                    </w:rPr>
                  </w:pPr>
                  <w:r w:rsidRPr="00025A68">
                    <w:rPr>
                      <w:sz w:val="18"/>
                    </w:rPr>
                    <w:t>:</w:t>
                  </w:r>
                </w:p>
              </w:tc>
              <w:tc>
                <w:tcPr>
                  <w:tcW w:w="4252" w:type="dxa"/>
                </w:tcPr>
                <w:p w14:paraId="4BF033CA" w14:textId="77777777" w:rsidR="006F022E" w:rsidRPr="00025A68" w:rsidRDefault="006F022E" w:rsidP="007400F8">
                  <w:pPr>
                    <w:spacing w:before="48" w:line="240" w:lineRule="auto"/>
                    <w:rPr>
                      <w:sz w:val="18"/>
                    </w:rPr>
                  </w:pPr>
                  <w:proofErr w:type="gramStart"/>
                  <w:r w:rsidRPr="00025A68">
                    <w:rPr>
                      <w:sz w:val="18"/>
                    </w:rPr>
                    <w:t>van</w:t>
                  </w:r>
                  <w:proofErr w:type="gramEnd"/>
                  <w:r w:rsidRPr="00025A68">
                    <w:rPr>
                      <w:sz w:val="18"/>
                    </w:rPr>
                    <w:t xml:space="preserve"> 80 m</w:t>
                  </w:r>
                  <w:r w:rsidRPr="00025A68">
                    <w:rPr>
                      <w:sz w:val="18"/>
                      <w:vertAlign w:val="superscript"/>
                    </w:rPr>
                    <w:t>2</w:t>
                  </w:r>
                  <w:r w:rsidRPr="00025A68">
                    <w:rPr>
                      <w:sz w:val="18"/>
                    </w:rPr>
                    <w:t xml:space="preserve"> tot 566 m</w:t>
                  </w:r>
                  <w:r w:rsidRPr="00025A68">
                    <w:rPr>
                      <w:sz w:val="18"/>
                      <w:vertAlign w:val="superscript"/>
                    </w:rPr>
                    <w:t>2</w:t>
                  </w:r>
                  <w:r w:rsidRPr="00025A68">
                    <w:rPr>
                      <w:sz w:val="18"/>
                    </w:rPr>
                    <w:t>, minimaal 4 filters</w:t>
                  </w:r>
                </w:p>
              </w:tc>
            </w:tr>
            <w:tr w:rsidR="006F022E" w:rsidRPr="00025A68" w14:paraId="1C3384A2" w14:textId="77777777" w:rsidTr="007400F8">
              <w:tc>
                <w:tcPr>
                  <w:tcW w:w="2867" w:type="dxa"/>
                </w:tcPr>
                <w:p w14:paraId="62B28937" w14:textId="77777777" w:rsidR="006F022E" w:rsidRPr="00025A68" w:rsidRDefault="006F022E" w:rsidP="007400F8">
                  <w:pPr>
                    <w:spacing w:before="48" w:line="240" w:lineRule="auto"/>
                    <w:rPr>
                      <w:sz w:val="18"/>
                    </w:rPr>
                  </w:pPr>
                </w:p>
              </w:tc>
              <w:tc>
                <w:tcPr>
                  <w:tcW w:w="284" w:type="dxa"/>
                </w:tcPr>
                <w:p w14:paraId="7646DDA4" w14:textId="77777777" w:rsidR="006F022E" w:rsidRPr="00025A68" w:rsidRDefault="006F022E" w:rsidP="007400F8">
                  <w:pPr>
                    <w:spacing w:before="48" w:line="240" w:lineRule="auto"/>
                    <w:rPr>
                      <w:sz w:val="18"/>
                    </w:rPr>
                  </w:pPr>
                </w:p>
              </w:tc>
              <w:tc>
                <w:tcPr>
                  <w:tcW w:w="4252" w:type="dxa"/>
                </w:tcPr>
                <w:p w14:paraId="17B1D48B" w14:textId="77777777" w:rsidR="006F022E" w:rsidRPr="00025A68" w:rsidRDefault="006F022E" w:rsidP="007400F8">
                  <w:pPr>
                    <w:spacing w:before="48" w:line="240" w:lineRule="auto"/>
                    <w:rPr>
                      <w:sz w:val="18"/>
                    </w:rPr>
                  </w:pPr>
                </w:p>
              </w:tc>
            </w:tr>
          </w:tbl>
          <w:p w14:paraId="7F73EDCD" w14:textId="77777777" w:rsidR="006F022E" w:rsidRPr="00025A68" w:rsidRDefault="006F022E" w:rsidP="007400F8">
            <w:pPr>
              <w:spacing w:before="48" w:line="240" w:lineRule="auto"/>
              <w:rPr>
                <w:sz w:val="18"/>
              </w:rPr>
            </w:pPr>
            <w:r w:rsidRPr="00025A68">
              <w:rPr>
                <w:sz w:val="18"/>
              </w:rPr>
              <w:t xml:space="preserve">  </w:t>
            </w:r>
          </w:p>
        </w:tc>
      </w:tr>
      <w:tr w:rsidR="006F022E" w:rsidRPr="00025A68" w14:paraId="3288912E" w14:textId="77777777" w:rsidTr="007400F8">
        <w:tc>
          <w:tcPr>
            <w:tcW w:w="8135" w:type="dxa"/>
          </w:tcPr>
          <w:p w14:paraId="6F8DCBAA" w14:textId="77777777" w:rsidR="006F022E" w:rsidRPr="00025A68" w:rsidRDefault="006F022E"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6F022E" w:rsidRPr="00025A68" w14:paraId="1709F885" w14:textId="77777777" w:rsidTr="007400F8">
              <w:tc>
                <w:tcPr>
                  <w:tcW w:w="2867" w:type="dxa"/>
                </w:tcPr>
                <w:p w14:paraId="2DCB31B2" w14:textId="77777777" w:rsidR="006F022E" w:rsidRPr="00025A68" w:rsidRDefault="006F022E"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673E33BB" w14:textId="77777777" w:rsidR="006F022E" w:rsidRPr="00025A68" w:rsidRDefault="006F022E" w:rsidP="007400F8">
                  <w:pPr>
                    <w:spacing w:before="48" w:line="240" w:lineRule="auto"/>
                    <w:rPr>
                      <w:sz w:val="18"/>
                    </w:rPr>
                  </w:pPr>
                  <w:r w:rsidRPr="00025A68">
                    <w:rPr>
                      <w:sz w:val="18"/>
                    </w:rPr>
                    <w:t>:</w:t>
                  </w:r>
                </w:p>
              </w:tc>
              <w:tc>
                <w:tcPr>
                  <w:tcW w:w="4252" w:type="dxa"/>
                </w:tcPr>
                <w:p w14:paraId="5853845E" w14:textId="77777777" w:rsidR="006F022E" w:rsidRPr="00025A68" w:rsidRDefault="006F022E" w:rsidP="007400F8">
                  <w:pPr>
                    <w:spacing w:before="48" w:line="240" w:lineRule="auto"/>
                    <w:rPr>
                      <w:sz w:val="18"/>
                    </w:rPr>
                  </w:pPr>
                  <w:proofErr w:type="gramStart"/>
                  <w:r w:rsidRPr="00025A68">
                    <w:rPr>
                      <w:sz w:val="18"/>
                    </w:rPr>
                    <w:t>filters</w:t>
                  </w:r>
                  <w:proofErr w:type="gramEnd"/>
                  <w:r w:rsidRPr="00025A68">
                    <w:rPr>
                      <w:sz w:val="18"/>
                    </w:rPr>
                    <w:t>, inclusief regelapparatuur/besturing</w:t>
                  </w:r>
                </w:p>
              </w:tc>
            </w:tr>
            <w:tr w:rsidR="006F022E" w:rsidRPr="00025A68" w14:paraId="386B9E3A" w14:textId="77777777" w:rsidTr="007400F8">
              <w:tc>
                <w:tcPr>
                  <w:tcW w:w="2867" w:type="dxa"/>
                </w:tcPr>
                <w:p w14:paraId="748FCF25" w14:textId="77777777" w:rsidR="006F022E" w:rsidRPr="00025A68" w:rsidRDefault="006F022E" w:rsidP="007400F8">
                  <w:pPr>
                    <w:spacing w:before="48" w:line="240" w:lineRule="auto"/>
                    <w:rPr>
                      <w:sz w:val="18"/>
                    </w:rPr>
                  </w:pPr>
                </w:p>
              </w:tc>
              <w:tc>
                <w:tcPr>
                  <w:tcW w:w="284" w:type="dxa"/>
                </w:tcPr>
                <w:p w14:paraId="4C0AAD8F" w14:textId="77777777" w:rsidR="006F022E" w:rsidRPr="00025A68" w:rsidRDefault="006F022E" w:rsidP="007400F8">
                  <w:pPr>
                    <w:spacing w:before="48" w:line="240" w:lineRule="auto"/>
                    <w:rPr>
                      <w:sz w:val="18"/>
                    </w:rPr>
                  </w:pPr>
                  <w:r w:rsidRPr="00025A68">
                    <w:rPr>
                      <w:sz w:val="18"/>
                    </w:rPr>
                    <w:t>:</w:t>
                  </w:r>
                </w:p>
              </w:tc>
              <w:tc>
                <w:tcPr>
                  <w:tcW w:w="4252" w:type="dxa"/>
                </w:tcPr>
                <w:p w14:paraId="50B12F2C" w14:textId="77777777" w:rsidR="006F022E" w:rsidRPr="00025A68" w:rsidRDefault="006F022E"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6F022E" w:rsidRPr="00025A68" w14:paraId="0569D60E" w14:textId="77777777" w:rsidTr="007400F8">
              <w:tc>
                <w:tcPr>
                  <w:tcW w:w="2867" w:type="dxa"/>
                </w:tcPr>
                <w:p w14:paraId="13A1D87C" w14:textId="77777777" w:rsidR="006F022E" w:rsidRPr="00025A68" w:rsidRDefault="006F022E" w:rsidP="007400F8">
                  <w:pPr>
                    <w:spacing w:before="48" w:line="240" w:lineRule="auto"/>
                    <w:rPr>
                      <w:sz w:val="18"/>
                    </w:rPr>
                  </w:pPr>
                </w:p>
              </w:tc>
              <w:tc>
                <w:tcPr>
                  <w:tcW w:w="284" w:type="dxa"/>
                </w:tcPr>
                <w:p w14:paraId="42FAD67A" w14:textId="77777777" w:rsidR="006F022E" w:rsidRPr="00025A68" w:rsidRDefault="006F022E" w:rsidP="007400F8">
                  <w:pPr>
                    <w:spacing w:before="48" w:line="240" w:lineRule="auto"/>
                    <w:rPr>
                      <w:sz w:val="18"/>
                    </w:rPr>
                  </w:pPr>
                  <w:r w:rsidRPr="00025A68">
                    <w:rPr>
                      <w:sz w:val="18"/>
                    </w:rPr>
                    <w:t>:</w:t>
                  </w:r>
                </w:p>
              </w:tc>
              <w:tc>
                <w:tcPr>
                  <w:tcW w:w="4252" w:type="dxa"/>
                </w:tcPr>
                <w:p w14:paraId="2C02E076" w14:textId="77777777" w:rsidR="006F022E" w:rsidRPr="00025A68" w:rsidRDefault="006F022E" w:rsidP="007400F8">
                  <w:pPr>
                    <w:spacing w:before="48" w:line="240" w:lineRule="auto"/>
                    <w:rPr>
                      <w:sz w:val="18"/>
                    </w:rPr>
                  </w:pPr>
                  <w:proofErr w:type="gramStart"/>
                  <w:r w:rsidRPr="00025A68">
                    <w:rPr>
                      <w:sz w:val="18"/>
                    </w:rPr>
                    <w:t>spoelwaterpompen</w:t>
                  </w:r>
                  <w:proofErr w:type="gramEnd"/>
                  <w:r w:rsidRPr="00025A68">
                    <w:rPr>
                      <w:sz w:val="18"/>
                    </w:rPr>
                    <w:t xml:space="preserve"> en (schoon) spoelwaterbuffer</w:t>
                  </w:r>
                </w:p>
              </w:tc>
            </w:tr>
            <w:tr w:rsidR="006F022E" w:rsidRPr="00025A68" w14:paraId="1F1AA297" w14:textId="77777777" w:rsidTr="007400F8">
              <w:tc>
                <w:tcPr>
                  <w:tcW w:w="2867" w:type="dxa"/>
                </w:tcPr>
                <w:p w14:paraId="484579A1" w14:textId="77777777" w:rsidR="006F022E" w:rsidRPr="00025A68" w:rsidRDefault="006F022E" w:rsidP="007400F8">
                  <w:pPr>
                    <w:spacing w:before="48" w:line="240" w:lineRule="auto"/>
                    <w:rPr>
                      <w:sz w:val="18"/>
                    </w:rPr>
                  </w:pPr>
                </w:p>
              </w:tc>
              <w:tc>
                <w:tcPr>
                  <w:tcW w:w="284" w:type="dxa"/>
                </w:tcPr>
                <w:p w14:paraId="2C57E537" w14:textId="77777777" w:rsidR="006F022E" w:rsidRPr="00025A68" w:rsidRDefault="006F022E" w:rsidP="007400F8">
                  <w:pPr>
                    <w:spacing w:before="48" w:line="240" w:lineRule="auto"/>
                    <w:rPr>
                      <w:sz w:val="18"/>
                    </w:rPr>
                  </w:pPr>
                  <w:r w:rsidRPr="00025A68">
                    <w:rPr>
                      <w:sz w:val="18"/>
                    </w:rPr>
                    <w:t>:</w:t>
                  </w:r>
                </w:p>
              </w:tc>
              <w:tc>
                <w:tcPr>
                  <w:tcW w:w="4252" w:type="dxa"/>
                </w:tcPr>
                <w:p w14:paraId="43012CA6" w14:textId="77777777" w:rsidR="006F022E" w:rsidRPr="00025A68" w:rsidRDefault="006F022E" w:rsidP="007400F8">
                  <w:pPr>
                    <w:spacing w:before="48" w:line="240" w:lineRule="auto"/>
                    <w:rPr>
                      <w:sz w:val="18"/>
                    </w:rPr>
                  </w:pPr>
                  <w:proofErr w:type="gramStart"/>
                  <w:r w:rsidRPr="00025A68">
                    <w:rPr>
                      <w:sz w:val="18"/>
                    </w:rPr>
                    <w:t>blowers</w:t>
                  </w:r>
                  <w:proofErr w:type="gramEnd"/>
                </w:p>
              </w:tc>
            </w:tr>
            <w:tr w:rsidR="006F022E" w:rsidRPr="00025A68" w14:paraId="51905299" w14:textId="77777777" w:rsidTr="007400F8">
              <w:tc>
                <w:tcPr>
                  <w:tcW w:w="2867" w:type="dxa"/>
                </w:tcPr>
                <w:p w14:paraId="5BDC3CDE" w14:textId="77777777" w:rsidR="006F022E" w:rsidRPr="00025A68" w:rsidRDefault="006F022E" w:rsidP="007400F8">
                  <w:pPr>
                    <w:spacing w:before="48" w:line="240" w:lineRule="auto"/>
                    <w:rPr>
                      <w:sz w:val="18"/>
                    </w:rPr>
                  </w:pPr>
                </w:p>
              </w:tc>
              <w:tc>
                <w:tcPr>
                  <w:tcW w:w="284" w:type="dxa"/>
                </w:tcPr>
                <w:p w14:paraId="2B17EB77" w14:textId="77777777" w:rsidR="006F022E" w:rsidRPr="00025A68" w:rsidRDefault="006F022E" w:rsidP="007400F8">
                  <w:pPr>
                    <w:spacing w:before="48" w:line="240" w:lineRule="auto"/>
                    <w:rPr>
                      <w:sz w:val="18"/>
                    </w:rPr>
                  </w:pPr>
                  <w:r w:rsidRPr="00025A68">
                    <w:rPr>
                      <w:sz w:val="18"/>
                    </w:rPr>
                    <w:t>:</w:t>
                  </w:r>
                </w:p>
              </w:tc>
              <w:tc>
                <w:tcPr>
                  <w:tcW w:w="4252" w:type="dxa"/>
                </w:tcPr>
                <w:p w14:paraId="4FB0ED66" w14:textId="77777777" w:rsidR="006F022E" w:rsidRPr="00025A68" w:rsidRDefault="006F022E" w:rsidP="007400F8">
                  <w:pPr>
                    <w:spacing w:before="48" w:line="240" w:lineRule="auto"/>
                    <w:rPr>
                      <w:sz w:val="18"/>
                    </w:rPr>
                  </w:pPr>
                  <w:proofErr w:type="gramStart"/>
                  <w:r w:rsidRPr="00025A68">
                    <w:rPr>
                      <w:sz w:val="18"/>
                    </w:rPr>
                    <w:t>gebouwvolume</w:t>
                  </w:r>
                  <w:proofErr w:type="gramEnd"/>
                </w:p>
              </w:tc>
            </w:tr>
            <w:tr w:rsidR="006F022E" w:rsidRPr="00025A68" w14:paraId="7EAD4075" w14:textId="77777777" w:rsidTr="007400F8">
              <w:tc>
                <w:tcPr>
                  <w:tcW w:w="2867" w:type="dxa"/>
                </w:tcPr>
                <w:p w14:paraId="28BD8AAE" w14:textId="77777777" w:rsidR="006F022E" w:rsidRPr="00025A68" w:rsidRDefault="006F022E" w:rsidP="007400F8">
                  <w:pPr>
                    <w:spacing w:before="48" w:line="240" w:lineRule="auto"/>
                    <w:rPr>
                      <w:sz w:val="18"/>
                    </w:rPr>
                  </w:pPr>
                </w:p>
              </w:tc>
              <w:tc>
                <w:tcPr>
                  <w:tcW w:w="284" w:type="dxa"/>
                </w:tcPr>
                <w:p w14:paraId="0A7DF98D" w14:textId="77777777" w:rsidR="006F022E" w:rsidRPr="00025A68" w:rsidRDefault="006F022E" w:rsidP="007400F8">
                  <w:pPr>
                    <w:spacing w:before="48" w:line="240" w:lineRule="auto"/>
                    <w:rPr>
                      <w:sz w:val="18"/>
                    </w:rPr>
                  </w:pPr>
                  <w:r w:rsidRPr="00025A68">
                    <w:rPr>
                      <w:sz w:val="18"/>
                    </w:rPr>
                    <w:t>:</w:t>
                  </w:r>
                </w:p>
              </w:tc>
              <w:tc>
                <w:tcPr>
                  <w:tcW w:w="4252" w:type="dxa"/>
                </w:tcPr>
                <w:p w14:paraId="1DDB3C83" w14:textId="77777777" w:rsidR="006F022E" w:rsidRPr="00025A68" w:rsidRDefault="006F022E" w:rsidP="007400F8">
                  <w:pPr>
                    <w:spacing w:before="48" w:line="240" w:lineRule="auto"/>
                    <w:rPr>
                      <w:sz w:val="18"/>
                    </w:rPr>
                  </w:pPr>
                  <w:proofErr w:type="gramStart"/>
                  <w:r w:rsidRPr="00025A68">
                    <w:rPr>
                      <w:sz w:val="18"/>
                    </w:rPr>
                    <w:t>energievoorzieningen</w:t>
                  </w:r>
                  <w:proofErr w:type="gramEnd"/>
                </w:p>
              </w:tc>
            </w:tr>
            <w:tr w:rsidR="006F022E" w:rsidRPr="00025A68" w14:paraId="3E210E14" w14:textId="77777777" w:rsidTr="007400F8">
              <w:tc>
                <w:tcPr>
                  <w:tcW w:w="2867" w:type="dxa"/>
                </w:tcPr>
                <w:p w14:paraId="578EC4A9" w14:textId="77777777" w:rsidR="006F022E" w:rsidRPr="00025A68" w:rsidRDefault="006F022E" w:rsidP="007400F8">
                  <w:pPr>
                    <w:spacing w:before="48" w:line="240" w:lineRule="auto"/>
                    <w:rPr>
                      <w:sz w:val="18"/>
                    </w:rPr>
                  </w:pPr>
                </w:p>
              </w:tc>
              <w:tc>
                <w:tcPr>
                  <w:tcW w:w="284" w:type="dxa"/>
                </w:tcPr>
                <w:p w14:paraId="1B1B607D" w14:textId="77777777" w:rsidR="006F022E" w:rsidRPr="00025A68" w:rsidRDefault="006F022E" w:rsidP="007400F8">
                  <w:pPr>
                    <w:spacing w:before="48" w:line="240" w:lineRule="auto"/>
                    <w:rPr>
                      <w:sz w:val="18"/>
                    </w:rPr>
                  </w:pPr>
                  <w:r w:rsidRPr="00025A68">
                    <w:rPr>
                      <w:sz w:val="18"/>
                    </w:rPr>
                    <w:t>:</w:t>
                  </w:r>
                </w:p>
              </w:tc>
              <w:tc>
                <w:tcPr>
                  <w:tcW w:w="4252" w:type="dxa"/>
                </w:tcPr>
                <w:p w14:paraId="04514DC4" w14:textId="77777777" w:rsidR="006F022E" w:rsidRPr="00025A68" w:rsidRDefault="006F022E"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6F022E" w:rsidRPr="00025A68" w14:paraId="15DCC590" w14:textId="77777777" w:rsidTr="007400F8">
              <w:tc>
                <w:tcPr>
                  <w:tcW w:w="2867" w:type="dxa"/>
                </w:tcPr>
                <w:p w14:paraId="1525DFBF" w14:textId="77777777" w:rsidR="006F022E" w:rsidRPr="00025A68" w:rsidRDefault="006F022E" w:rsidP="007400F8">
                  <w:pPr>
                    <w:spacing w:before="48" w:line="240" w:lineRule="auto"/>
                    <w:rPr>
                      <w:sz w:val="18"/>
                    </w:rPr>
                  </w:pPr>
                </w:p>
              </w:tc>
              <w:tc>
                <w:tcPr>
                  <w:tcW w:w="284" w:type="dxa"/>
                </w:tcPr>
                <w:p w14:paraId="69056AFD" w14:textId="77777777" w:rsidR="006F022E" w:rsidRPr="00025A68" w:rsidRDefault="006F022E" w:rsidP="007400F8">
                  <w:pPr>
                    <w:spacing w:before="48" w:line="240" w:lineRule="auto"/>
                    <w:rPr>
                      <w:sz w:val="18"/>
                    </w:rPr>
                  </w:pPr>
                  <w:r w:rsidRPr="00025A68">
                    <w:rPr>
                      <w:sz w:val="18"/>
                    </w:rPr>
                    <w:t>:</w:t>
                  </w:r>
                </w:p>
              </w:tc>
              <w:tc>
                <w:tcPr>
                  <w:tcW w:w="4252" w:type="dxa"/>
                </w:tcPr>
                <w:p w14:paraId="0FE66C7E" w14:textId="77777777" w:rsidR="006F022E" w:rsidRPr="00025A68" w:rsidRDefault="006F022E" w:rsidP="007400F8">
                  <w:pPr>
                    <w:spacing w:before="48" w:line="240" w:lineRule="auto"/>
                    <w:rPr>
                      <w:sz w:val="18"/>
                    </w:rPr>
                  </w:pPr>
                  <w:proofErr w:type="gramStart"/>
                  <w:r w:rsidRPr="00025A68">
                    <w:rPr>
                      <w:sz w:val="18"/>
                    </w:rPr>
                    <w:t>filtermateriaal</w:t>
                  </w:r>
                  <w:proofErr w:type="gramEnd"/>
                </w:p>
              </w:tc>
            </w:tr>
          </w:tbl>
          <w:p w14:paraId="5193EA19" w14:textId="77777777" w:rsidR="006F022E" w:rsidRPr="00025A68" w:rsidRDefault="006F022E" w:rsidP="007400F8">
            <w:pPr>
              <w:spacing w:before="48" w:line="240" w:lineRule="auto"/>
              <w:rPr>
                <w:sz w:val="18"/>
              </w:rPr>
            </w:pPr>
            <w:r w:rsidRPr="00025A68">
              <w:rPr>
                <w:sz w:val="18"/>
              </w:rPr>
              <w:t xml:space="preserve">  </w:t>
            </w:r>
          </w:p>
        </w:tc>
      </w:tr>
      <w:tr w:rsidR="006F022E" w:rsidRPr="00025A68" w14:paraId="0FC8A663" w14:textId="77777777" w:rsidTr="007400F8">
        <w:tc>
          <w:tcPr>
            <w:tcW w:w="8135" w:type="dxa"/>
          </w:tcPr>
          <w:p w14:paraId="3C367238" w14:textId="77777777" w:rsidR="006F022E" w:rsidRPr="00025A68" w:rsidRDefault="006F022E" w:rsidP="007400F8">
            <w:pPr>
              <w:spacing w:before="48" w:line="240" w:lineRule="auto"/>
              <w:rPr>
                <w:sz w:val="18"/>
              </w:rPr>
            </w:pPr>
          </w:p>
        </w:tc>
      </w:tr>
    </w:tbl>
    <w:p w14:paraId="7E899111" w14:textId="77777777" w:rsidR="006F022E" w:rsidRPr="006F022E" w:rsidRDefault="006F022E" w:rsidP="000C6609">
      <w:pPr>
        <w:pStyle w:val="Plattetekst"/>
      </w:pPr>
    </w:p>
    <w:p w14:paraId="2DA74159" w14:textId="2C499E9B" w:rsidR="0033390E" w:rsidRPr="00025A68" w:rsidRDefault="0033390E" w:rsidP="0033390E">
      <w:proofErr w:type="spellStart"/>
      <w:r w:rsidRPr="00025A68">
        <w:t>Snelfiltratie</w:t>
      </w:r>
      <w:proofErr w:type="spellEnd"/>
      <w:r w:rsidRPr="00025A68">
        <w:t xml:space="preserve"> is een veelvoorkomende zuiveringsstap in zowel grondwaterzuivering als oppervlaktewaterzuivering. Bij de zuivering van grondwater zijn de snelfilters meestal geplaatst na een beluchtingsstap om ijzervlokken, mangaan en ammonium te verwijderen. In de oppervlaktewaterzuivering wordt de snelfilter na de vlokverwijdering (lamellenbezinking of flotatie) geplaatst om de resterende vlokken te </w:t>
      </w:r>
      <w:r w:rsidR="00745639" w:rsidRPr="00025A68">
        <w:t>verwijderen</w:t>
      </w:r>
      <w:r w:rsidRPr="00025A68">
        <w:t xml:space="preserve">. Andere toepassingen zijn: </w:t>
      </w:r>
      <w:proofErr w:type="spellStart"/>
      <w:r w:rsidRPr="00025A68">
        <w:t>carry-overfiltratie</w:t>
      </w:r>
      <w:proofErr w:type="spellEnd"/>
      <w:r w:rsidRPr="00025A68">
        <w:t xml:space="preserve"> na ontharding met </w:t>
      </w:r>
      <w:proofErr w:type="spellStart"/>
      <w:r w:rsidRPr="00025A68">
        <w:t>pelletreactoren</w:t>
      </w:r>
      <w:proofErr w:type="spellEnd"/>
      <w:r w:rsidRPr="00025A68">
        <w:t xml:space="preserve">, marmerfiltratie en het opbrengen van een laag actieve kool boven op de </w:t>
      </w:r>
      <w:r w:rsidR="00745639" w:rsidRPr="00025A68">
        <w:t>zandlaag</w:t>
      </w:r>
      <w:r w:rsidRPr="00025A68">
        <w:t xml:space="preserve"> voor conditionering.</w:t>
      </w:r>
    </w:p>
    <w:p w14:paraId="0482C349" w14:textId="77777777" w:rsidR="0033390E" w:rsidRPr="00025A68" w:rsidRDefault="0033390E" w:rsidP="0033390E"/>
    <w:p w14:paraId="278A73BB" w14:textId="513D30A2" w:rsidR="0033390E" w:rsidRPr="00025A68" w:rsidRDefault="0033390E" w:rsidP="0033390E">
      <w:r w:rsidRPr="00025A68">
        <w:t xml:space="preserve">Bij filtratie wordt het te zuiveren water geleid over een filterbed. Het filtermateriaal bestaat veelal uit zand of een combinatie van antraciet en zand. Zwevende stoffen worden afgevangen, stoffen worden biochemisch omgezet en pathogene organismen worden verwijderd. De filters moeten periodiek teruggespoeld worden om de </w:t>
      </w:r>
      <w:r w:rsidR="00745639" w:rsidRPr="00025A68">
        <w:t>afgevangen</w:t>
      </w:r>
      <w:r w:rsidRPr="00025A68">
        <w:t xml:space="preserve"> zwevende stof te verwijderen. </w:t>
      </w:r>
    </w:p>
    <w:p w14:paraId="058686DB" w14:textId="77777777" w:rsidR="0033390E" w:rsidRPr="00025A68" w:rsidRDefault="0033390E" w:rsidP="0033390E"/>
    <w:p w14:paraId="14F042B3" w14:textId="628F0027" w:rsidR="0033390E" w:rsidRPr="00025A68" w:rsidRDefault="0033390E" w:rsidP="0033390E">
      <w:r w:rsidRPr="00025A68">
        <w:t xml:space="preserve">Bij filtratiesnelheden vanaf ca. enkele meters per uur wordt gesproken van </w:t>
      </w:r>
      <w:proofErr w:type="spellStart"/>
      <w:r w:rsidRPr="00025A68">
        <w:t>snelfiltratie</w:t>
      </w:r>
      <w:proofErr w:type="spellEnd"/>
      <w:r w:rsidRPr="00025A68">
        <w:t xml:space="preserve"> (i.t.t. langzame zandfiltratie met een filtratiesnelheid van &lt; 1 m/h). De </w:t>
      </w:r>
      <w:r w:rsidR="00745639" w:rsidRPr="00025A68">
        <w:t>belangrijkste</w:t>
      </w:r>
      <w:r w:rsidRPr="00025A68">
        <w:t xml:space="preserve"> ontwerpparameter bij </w:t>
      </w:r>
      <w:proofErr w:type="spellStart"/>
      <w:r w:rsidRPr="00025A68">
        <w:t>snelfiltratie</w:t>
      </w:r>
      <w:proofErr w:type="spellEnd"/>
      <w:r w:rsidRPr="00025A68">
        <w:t xml:space="preserve"> is de filtratiesnelheid (m/h). De bouwkostenfunctie is samengesteld op basis van gerealiseerde projecten met ontwerp-filtratiesnelheden in de range van 4 - 9 m/h. Omdat de filtratiesnelheid voor </w:t>
      </w:r>
      <w:r w:rsidR="00745639" w:rsidRPr="00025A68">
        <w:t>verschillende</w:t>
      </w:r>
      <w:r w:rsidRPr="00025A68">
        <w:t xml:space="preserve"> toepassingen sterk uiteen kan lopen (</w:t>
      </w:r>
      <w:proofErr w:type="spellStart"/>
      <w:r w:rsidRPr="00025A68">
        <w:t>ontijzering</w:t>
      </w:r>
      <w:proofErr w:type="spellEnd"/>
      <w:r w:rsidRPr="00025A68">
        <w:t xml:space="preserve">, </w:t>
      </w:r>
      <w:proofErr w:type="spellStart"/>
      <w:r w:rsidRPr="00025A68">
        <w:t>polishing</w:t>
      </w:r>
      <w:proofErr w:type="spellEnd"/>
      <w:r w:rsidRPr="00025A68">
        <w:t xml:space="preserve">, directe </w:t>
      </w:r>
      <w:r w:rsidR="00745639" w:rsidRPr="00025A68">
        <w:t>filtratie</w:t>
      </w:r>
      <w:r w:rsidRPr="00025A68">
        <w:t xml:space="preserve">, </w:t>
      </w:r>
      <w:proofErr w:type="spellStart"/>
      <w:r w:rsidRPr="00025A68">
        <w:t>opharding</w:t>
      </w:r>
      <w:proofErr w:type="spellEnd"/>
      <w:r w:rsidRPr="00025A68">
        <w:t xml:space="preserve"> met marmer), wordt niet het debiet maar het netto filteroppervlak als kostenafhankelijke parameter </w:t>
      </w:r>
      <w:r w:rsidR="00745639" w:rsidRPr="00025A68">
        <w:t>gehanteerd</w:t>
      </w:r>
      <w:r w:rsidRPr="00025A68">
        <w:t>.</w:t>
      </w:r>
    </w:p>
    <w:p w14:paraId="603B76E9" w14:textId="77777777" w:rsidR="0033390E" w:rsidRPr="00025A68" w:rsidRDefault="0033390E" w:rsidP="0033390E"/>
    <w:p w14:paraId="644DB716" w14:textId="77777777" w:rsidR="0033390E" w:rsidRPr="00025A68" w:rsidRDefault="0033390E" w:rsidP="0033390E">
      <w:r w:rsidRPr="00025A68">
        <w:t xml:space="preserve">De kosten voor </w:t>
      </w:r>
      <w:proofErr w:type="spellStart"/>
      <w:r w:rsidRPr="00025A68">
        <w:t>snelfiltratie</w:t>
      </w:r>
      <w:proofErr w:type="spellEnd"/>
      <w:r w:rsidRPr="00025A68">
        <w:t xml:space="preserve"> zijn onder meer afhankelijk van de uitvoeringsvorm. De hier gepresenteerde kostenfunctie is gebaseerd op open betonnen filters. </w:t>
      </w:r>
    </w:p>
    <w:p w14:paraId="03E66C2B" w14:textId="77777777" w:rsidR="0033390E" w:rsidRPr="00025A68" w:rsidRDefault="0033390E" w:rsidP="0033390E">
      <w:r w:rsidRPr="00025A68">
        <w:t>NB.</w:t>
      </w:r>
      <w:r w:rsidRPr="00025A68">
        <w:tab/>
        <w:t xml:space="preserve">De kosten voor filtermateriaal zijn inbegrepen en hangt </w:t>
      </w:r>
      <w:proofErr w:type="spellStart"/>
      <w:r w:rsidRPr="00025A68">
        <w:t>ondermeer</w:t>
      </w:r>
      <w:proofErr w:type="spellEnd"/>
      <w:r w:rsidRPr="00025A68">
        <w:t xml:space="preserve"> af van de functie van het filter.</w:t>
      </w:r>
    </w:p>
    <w:p w14:paraId="7BE4C974" w14:textId="05B5AE74" w:rsidR="0033390E" w:rsidRDefault="0033390E" w:rsidP="00C32730">
      <w:pPr>
        <w:pStyle w:val="Kop3"/>
      </w:pPr>
      <w:bookmarkStart w:id="39" w:name="_Toc115276092"/>
      <w:r w:rsidRPr="00025A68">
        <w:lastRenderedPageBreak/>
        <w:t xml:space="preserve">Bouwkosten </w:t>
      </w:r>
      <w:proofErr w:type="spellStart"/>
      <w:r w:rsidRPr="00025A68">
        <w:t>snelfiltratie</w:t>
      </w:r>
      <w:proofErr w:type="spellEnd"/>
      <w:r w:rsidRPr="00025A68">
        <w:t xml:space="preserve"> (drukfilters)</w:t>
      </w:r>
      <w:bookmarkEnd w:id="39"/>
    </w:p>
    <w:p w14:paraId="5DD280F8" w14:textId="77777777" w:rsidR="00D20AD5" w:rsidRPr="00025A68" w:rsidRDefault="00D20AD5" w:rsidP="00D20AD5">
      <w:pPr>
        <w:pStyle w:val="Kop5"/>
      </w:pPr>
      <w:r w:rsidRPr="00025A68">
        <w:t xml:space="preserve">Bouwkostenfunctie </w:t>
      </w:r>
      <w:proofErr w:type="spellStart"/>
      <w:r w:rsidRPr="00025A68">
        <w:t>snelfiltratie</w:t>
      </w:r>
      <w:proofErr w:type="spellEnd"/>
      <w:r w:rsidRPr="00025A68">
        <w:t xml:space="preserve"> (drukfilters)</w:t>
      </w:r>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D20AD5" w:rsidRPr="00025A68" w14:paraId="7DADE6C9" w14:textId="77777777" w:rsidTr="007400F8">
        <w:tc>
          <w:tcPr>
            <w:tcW w:w="8135" w:type="dxa"/>
          </w:tcPr>
          <w:p w14:paraId="6FAAA353" w14:textId="77777777" w:rsidR="00D20AD5" w:rsidRPr="00025A68" w:rsidRDefault="00D20AD5"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0048A350" w14:textId="77777777" w:rsidR="00D20AD5" w:rsidRPr="00025A68" w:rsidRDefault="00D20AD5" w:rsidP="007400F8">
            <w:pPr>
              <w:spacing w:line="240" w:lineRule="auto"/>
              <w:rPr>
                <w:sz w:val="18"/>
              </w:rPr>
            </w:pPr>
          </w:p>
        </w:tc>
      </w:tr>
      <w:tr w:rsidR="00D20AD5" w:rsidRPr="00025A68" w14:paraId="6547F954" w14:textId="77777777" w:rsidTr="007400F8">
        <w:tc>
          <w:tcPr>
            <w:tcW w:w="8135" w:type="dxa"/>
          </w:tcPr>
          <w:p w14:paraId="137BAC1A" w14:textId="77777777" w:rsidR="00D20AD5" w:rsidRPr="00025A68" w:rsidRDefault="00D20AD5"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D20AD5" w:rsidRPr="00025A68" w14:paraId="7C6E31A0" w14:textId="77777777" w:rsidTr="007400F8">
              <w:tc>
                <w:tcPr>
                  <w:tcW w:w="2867" w:type="dxa"/>
                </w:tcPr>
                <w:p w14:paraId="0A8625B5" w14:textId="77777777" w:rsidR="00D20AD5" w:rsidRPr="00025A68" w:rsidRDefault="00D20AD5" w:rsidP="007400F8">
                  <w:pPr>
                    <w:spacing w:before="48" w:line="240" w:lineRule="auto"/>
                    <w:rPr>
                      <w:sz w:val="18"/>
                    </w:rPr>
                  </w:pPr>
                  <w:proofErr w:type="gramStart"/>
                  <w:r w:rsidRPr="00025A68">
                    <w:rPr>
                      <w:sz w:val="18"/>
                    </w:rPr>
                    <w:t>prijspeil</w:t>
                  </w:r>
                  <w:proofErr w:type="gramEnd"/>
                </w:p>
              </w:tc>
              <w:tc>
                <w:tcPr>
                  <w:tcW w:w="284" w:type="dxa"/>
                </w:tcPr>
                <w:p w14:paraId="57615670" w14:textId="77777777" w:rsidR="00D20AD5" w:rsidRPr="00025A68" w:rsidRDefault="00D20AD5" w:rsidP="007400F8">
                  <w:pPr>
                    <w:spacing w:before="48" w:line="240" w:lineRule="auto"/>
                    <w:rPr>
                      <w:sz w:val="18"/>
                    </w:rPr>
                  </w:pPr>
                  <w:r w:rsidRPr="00025A68">
                    <w:rPr>
                      <w:sz w:val="18"/>
                    </w:rPr>
                    <w:t>:</w:t>
                  </w:r>
                </w:p>
              </w:tc>
              <w:tc>
                <w:tcPr>
                  <w:tcW w:w="4252" w:type="dxa"/>
                </w:tcPr>
                <w:p w14:paraId="4C3DDDAE" w14:textId="77777777" w:rsidR="00D20AD5" w:rsidRPr="00025A68" w:rsidRDefault="00D20AD5" w:rsidP="007400F8">
                  <w:pPr>
                    <w:spacing w:before="48" w:line="240" w:lineRule="auto"/>
                    <w:rPr>
                      <w:sz w:val="18"/>
                    </w:rPr>
                  </w:pPr>
                  <w:proofErr w:type="gramStart"/>
                  <w:r w:rsidRPr="00025A68">
                    <w:rPr>
                      <w:sz w:val="18"/>
                    </w:rPr>
                    <w:t>heden</w:t>
                  </w:r>
                  <w:proofErr w:type="gramEnd"/>
                </w:p>
              </w:tc>
            </w:tr>
            <w:tr w:rsidR="00D20AD5" w:rsidRPr="00025A68" w14:paraId="7562716E" w14:textId="77777777" w:rsidTr="007400F8">
              <w:tc>
                <w:tcPr>
                  <w:tcW w:w="2867" w:type="dxa"/>
                </w:tcPr>
                <w:p w14:paraId="2A72CA07" w14:textId="77777777" w:rsidR="00D20AD5" w:rsidRPr="00025A68" w:rsidRDefault="00D20AD5" w:rsidP="007400F8">
                  <w:pPr>
                    <w:spacing w:before="48" w:line="240" w:lineRule="auto"/>
                    <w:rPr>
                      <w:sz w:val="18"/>
                    </w:rPr>
                  </w:pPr>
                  <w:proofErr w:type="gramStart"/>
                  <w:r w:rsidRPr="00025A68">
                    <w:rPr>
                      <w:sz w:val="18"/>
                    </w:rPr>
                    <w:t>nauwkeurigheid</w:t>
                  </w:r>
                  <w:proofErr w:type="gramEnd"/>
                </w:p>
              </w:tc>
              <w:tc>
                <w:tcPr>
                  <w:tcW w:w="284" w:type="dxa"/>
                </w:tcPr>
                <w:p w14:paraId="10BD2E9C" w14:textId="77777777" w:rsidR="00D20AD5" w:rsidRPr="00025A68" w:rsidRDefault="00D20AD5" w:rsidP="007400F8">
                  <w:pPr>
                    <w:spacing w:before="48" w:line="240" w:lineRule="auto"/>
                    <w:rPr>
                      <w:sz w:val="18"/>
                    </w:rPr>
                  </w:pPr>
                  <w:r w:rsidRPr="00025A68">
                    <w:rPr>
                      <w:sz w:val="18"/>
                    </w:rPr>
                    <w:t>:</w:t>
                  </w:r>
                </w:p>
              </w:tc>
              <w:tc>
                <w:tcPr>
                  <w:tcW w:w="4252" w:type="dxa"/>
                </w:tcPr>
                <w:p w14:paraId="44B1D5C3" w14:textId="77777777" w:rsidR="00D20AD5" w:rsidRPr="00025A68" w:rsidRDefault="00D20AD5" w:rsidP="007400F8">
                  <w:pPr>
                    <w:spacing w:before="48" w:line="240" w:lineRule="auto"/>
                    <w:rPr>
                      <w:sz w:val="18"/>
                    </w:rPr>
                  </w:pPr>
                  <w:r w:rsidRPr="00025A68">
                    <w:rPr>
                      <w:sz w:val="18"/>
                    </w:rPr>
                    <w:t>25%</w:t>
                  </w:r>
                </w:p>
              </w:tc>
            </w:tr>
            <w:tr w:rsidR="00D20AD5" w:rsidRPr="00025A68" w14:paraId="682684D5" w14:textId="77777777" w:rsidTr="007400F8">
              <w:tc>
                <w:tcPr>
                  <w:tcW w:w="2867" w:type="dxa"/>
                </w:tcPr>
                <w:p w14:paraId="5CA66FC3" w14:textId="77777777" w:rsidR="00D20AD5" w:rsidRPr="00025A68" w:rsidRDefault="00D20AD5" w:rsidP="007400F8">
                  <w:pPr>
                    <w:spacing w:before="48" w:line="240" w:lineRule="auto"/>
                    <w:rPr>
                      <w:sz w:val="18"/>
                    </w:rPr>
                  </w:pPr>
                  <w:proofErr w:type="gramStart"/>
                  <w:r w:rsidRPr="00025A68">
                    <w:rPr>
                      <w:sz w:val="18"/>
                    </w:rPr>
                    <w:t>werkingsgebied</w:t>
                  </w:r>
                  <w:proofErr w:type="gramEnd"/>
                </w:p>
              </w:tc>
              <w:tc>
                <w:tcPr>
                  <w:tcW w:w="284" w:type="dxa"/>
                </w:tcPr>
                <w:p w14:paraId="781A6DC5" w14:textId="77777777" w:rsidR="00D20AD5" w:rsidRPr="00025A68" w:rsidRDefault="00D20AD5" w:rsidP="007400F8">
                  <w:pPr>
                    <w:spacing w:before="48" w:line="240" w:lineRule="auto"/>
                    <w:rPr>
                      <w:sz w:val="18"/>
                    </w:rPr>
                  </w:pPr>
                  <w:r w:rsidRPr="00025A68">
                    <w:rPr>
                      <w:sz w:val="18"/>
                    </w:rPr>
                    <w:t>:</w:t>
                  </w:r>
                </w:p>
              </w:tc>
              <w:tc>
                <w:tcPr>
                  <w:tcW w:w="4252" w:type="dxa"/>
                </w:tcPr>
                <w:p w14:paraId="28F207EB" w14:textId="77777777" w:rsidR="00D20AD5" w:rsidRPr="00025A68" w:rsidRDefault="00D20AD5" w:rsidP="007400F8">
                  <w:pPr>
                    <w:spacing w:before="48" w:line="240" w:lineRule="auto"/>
                    <w:rPr>
                      <w:sz w:val="18"/>
                    </w:rPr>
                  </w:pPr>
                  <w:proofErr w:type="gramStart"/>
                  <w:r w:rsidRPr="00025A68">
                    <w:rPr>
                      <w:sz w:val="18"/>
                    </w:rPr>
                    <w:t>van</w:t>
                  </w:r>
                  <w:proofErr w:type="gramEnd"/>
                  <w:r w:rsidRPr="00025A68">
                    <w:rPr>
                      <w:sz w:val="18"/>
                    </w:rPr>
                    <w:t xml:space="preserve"> 40 m</w:t>
                  </w:r>
                  <w:r w:rsidRPr="00025A68">
                    <w:rPr>
                      <w:sz w:val="18"/>
                      <w:vertAlign w:val="superscript"/>
                    </w:rPr>
                    <w:t>2</w:t>
                  </w:r>
                  <w:r w:rsidRPr="00025A68">
                    <w:rPr>
                      <w:sz w:val="18"/>
                    </w:rPr>
                    <w:t xml:space="preserve"> tot 450 m</w:t>
                  </w:r>
                  <w:r w:rsidRPr="00025A68">
                    <w:rPr>
                      <w:sz w:val="18"/>
                      <w:vertAlign w:val="superscript"/>
                    </w:rPr>
                    <w:t>2</w:t>
                  </w:r>
                </w:p>
              </w:tc>
            </w:tr>
            <w:tr w:rsidR="00D20AD5" w:rsidRPr="00025A68" w14:paraId="4E6D15A8" w14:textId="77777777" w:rsidTr="007400F8">
              <w:tc>
                <w:tcPr>
                  <w:tcW w:w="2867" w:type="dxa"/>
                </w:tcPr>
                <w:p w14:paraId="28C2BDA4" w14:textId="77777777" w:rsidR="00D20AD5" w:rsidRPr="00025A68" w:rsidRDefault="00D20AD5" w:rsidP="007400F8">
                  <w:pPr>
                    <w:spacing w:before="48" w:line="240" w:lineRule="auto"/>
                    <w:rPr>
                      <w:sz w:val="18"/>
                    </w:rPr>
                  </w:pPr>
                </w:p>
              </w:tc>
              <w:tc>
                <w:tcPr>
                  <w:tcW w:w="284" w:type="dxa"/>
                </w:tcPr>
                <w:p w14:paraId="51F20362" w14:textId="77777777" w:rsidR="00D20AD5" w:rsidRPr="00025A68" w:rsidRDefault="00D20AD5" w:rsidP="007400F8">
                  <w:pPr>
                    <w:spacing w:before="48" w:line="240" w:lineRule="auto"/>
                    <w:rPr>
                      <w:sz w:val="18"/>
                    </w:rPr>
                  </w:pPr>
                </w:p>
              </w:tc>
              <w:tc>
                <w:tcPr>
                  <w:tcW w:w="4252" w:type="dxa"/>
                </w:tcPr>
                <w:p w14:paraId="4C78B964" w14:textId="77777777" w:rsidR="00D20AD5" w:rsidRPr="00025A68" w:rsidRDefault="00D20AD5" w:rsidP="007400F8">
                  <w:pPr>
                    <w:spacing w:before="48" w:line="240" w:lineRule="auto"/>
                    <w:rPr>
                      <w:sz w:val="18"/>
                    </w:rPr>
                  </w:pPr>
                </w:p>
              </w:tc>
            </w:tr>
          </w:tbl>
          <w:p w14:paraId="49E4B030" w14:textId="77777777" w:rsidR="00D20AD5" w:rsidRPr="00025A68" w:rsidRDefault="00D20AD5" w:rsidP="007400F8">
            <w:pPr>
              <w:spacing w:before="48" w:line="240" w:lineRule="auto"/>
              <w:rPr>
                <w:sz w:val="18"/>
              </w:rPr>
            </w:pPr>
            <w:r w:rsidRPr="00025A68">
              <w:rPr>
                <w:sz w:val="18"/>
              </w:rPr>
              <w:t xml:space="preserve">  </w:t>
            </w:r>
          </w:p>
        </w:tc>
      </w:tr>
      <w:tr w:rsidR="00D20AD5" w:rsidRPr="00025A68" w14:paraId="3480E6A2" w14:textId="77777777" w:rsidTr="007400F8">
        <w:tc>
          <w:tcPr>
            <w:tcW w:w="8135" w:type="dxa"/>
          </w:tcPr>
          <w:p w14:paraId="1534E7D5" w14:textId="77777777" w:rsidR="00D20AD5" w:rsidRPr="00025A68" w:rsidRDefault="00D20AD5"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D20AD5" w:rsidRPr="00025A68" w14:paraId="7466EE2A" w14:textId="77777777" w:rsidTr="007400F8">
              <w:tc>
                <w:tcPr>
                  <w:tcW w:w="2867" w:type="dxa"/>
                </w:tcPr>
                <w:p w14:paraId="29AE8177" w14:textId="77777777" w:rsidR="00D20AD5" w:rsidRPr="00025A68" w:rsidRDefault="00D20AD5"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6A976B8" w14:textId="77777777" w:rsidR="00D20AD5" w:rsidRPr="00025A68" w:rsidRDefault="00D20AD5" w:rsidP="007400F8">
                  <w:pPr>
                    <w:spacing w:before="48" w:line="240" w:lineRule="auto"/>
                    <w:rPr>
                      <w:sz w:val="18"/>
                    </w:rPr>
                  </w:pPr>
                  <w:r w:rsidRPr="00025A68">
                    <w:rPr>
                      <w:sz w:val="18"/>
                    </w:rPr>
                    <w:t>:</w:t>
                  </w:r>
                </w:p>
              </w:tc>
              <w:tc>
                <w:tcPr>
                  <w:tcW w:w="4252" w:type="dxa"/>
                </w:tcPr>
                <w:p w14:paraId="4E3C2511" w14:textId="77777777" w:rsidR="00D20AD5" w:rsidRPr="00025A68" w:rsidRDefault="00D20AD5" w:rsidP="007400F8">
                  <w:pPr>
                    <w:spacing w:before="48" w:line="240" w:lineRule="auto"/>
                    <w:rPr>
                      <w:sz w:val="18"/>
                    </w:rPr>
                  </w:pPr>
                  <w:proofErr w:type="gramStart"/>
                  <w:r w:rsidRPr="00025A68">
                    <w:rPr>
                      <w:sz w:val="18"/>
                    </w:rPr>
                    <w:t>filters</w:t>
                  </w:r>
                  <w:proofErr w:type="gramEnd"/>
                  <w:r w:rsidRPr="00025A68">
                    <w:rPr>
                      <w:sz w:val="18"/>
                    </w:rPr>
                    <w:t>, inclusief regelapparatuur/besturing</w:t>
                  </w:r>
                </w:p>
              </w:tc>
            </w:tr>
            <w:tr w:rsidR="00D20AD5" w:rsidRPr="00025A68" w14:paraId="39B6D3E0" w14:textId="77777777" w:rsidTr="007400F8">
              <w:tc>
                <w:tcPr>
                  <w:tcW w:w="2867" w:type="dxa"/>
                </w:tcPr>
                <w:p w14:paraId="2BCBBE2A" w14:textId="77777777" w:rsidR="00D20AD5" w:rsidRPr="00025A68" w:rsidRDefault="00D20AD5" w:rsidP="007400F8">
                  <w:pPr>
                    <w:spacing w:before="48" w:line="240" w:lineRule="auto"/>
                    <w:rPr>
                      <w:sz w:val="18"/>
                    </w:rPr>
                  </w:pPr>
                </w:p>
              </w:tc>
              <w:tc>
                <w:tcPr>
                  <w:tcW w:w="284" w:type="dxa"/>
                </w:tcPr>
                <w:p w14:paraId="424B234E" w14:textId="77777777" w:rsidR="00D20AD5" w:rsidRPr="00025A68" w:rsidRDefault="00D20AD5" w:rsidP="007400F8">
                  <w:pPr>
                    <w:spacing w:before="48" w:line="240" w:lineRule="auto"/>
                    <w:rPr>
                      <w:sz w:val="18"/>
                    </w:rPr>
                  </w:pPr>
                  <w:r w:rsidRPr="00025A68">
                    <w:rPr>
                      <w:sz w:val="18"/>
                    </w:rPr>
                    <w:t>:</w:t>
                  </w:r>
                </w:p>
              </w:tc>
              <w:tc>
                <w:tcPr>
                  <w:tcW w:w="4252" w:type="dxa"/>
                </w:tcPr>
                <w:p w14:paraId="57963D34" w14:textId="77777777" w:rsidR="00D20AD5" w:rsidRPr="00025A68" w:rsidRDefault="00D20AD5"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D20AD5" w:rsidRPr="00025A68" w14:paraId="07BD7DA1" w14:textId="77777777" w:rsidTr="007400F8">
              <w:tc>
                <w:tcPr>
                  <w:tcW w:w="2867" w:type="dxa"/>
                </w:tcPr>
                <w:p w14:paraId="35EB0600" w14:textId="77777777" w:rsidR="00D20AD5" w:rsidRPr="00025A68" w:rsidRDefault="00D20AD5" w:rsidP="007400F8">
                  <w:pPr>
                    <w:spacing w:before="48" w:line="240" w:lineRule="auto"/>
                    <w:rPr>
                      <w:sz w:val="18"/>
                    </w:rPr>
                  </w:pPr>
                </w:p>
              </w:tc>
              <w:tc>
                <w:tcPr>
                  <w:tcW w:w="284" w:type="dxa"/>
                </w:tcPr>
                <w:p w14:paraId="14520EBC" w14:textId="77777777" w:rsidR="00D20AD5" w:rsidRPr="00025A68" w:rsidRDefault="00D20AD5" w:rsidP="007400F8">
                  <w:pPr>
                    <w:spacing w:before="48" w:line="240" w:lineRule="auto"/>
                    <w:rPr>
                      <w:sz w:val="18"/>
                    </w:rPr>
                  </w:pPr>
                  <w:r w:rsidRPr="00025A68">
                    <w:rPr>
                      <w:sz w:val="18"/>
                    </w:rPr>
                    <w:t>:</w:t>
                  </w:r>
                </w:p>
              </w:tc>
              <w:tc>
                <w:tcPr>
                  <w:tcW w:w="4252" w:type="dxa"/>
                </w:tcPr>
                <w:p w14:paraId="2B0C08E2" w14:textId="77777777" w:rsidR="00D20AD5" w:rsidRPr="00025A68" w:rsidRDefault="00D20AD5" w:rsidP="007400F8">
                  <w:pPr>
                    <w:spacing w:before="48" w:line="240" w:lineRule="auto"/>
                    <w:rPr>
                      <w:sz w:val="18"/>
                    </w:rPr>
                  </w:pPr>
                  <w:proofErr w:type="gramStart"/>
                  <w:r w:rsidRPr="00025A68">
                    <w:rPr>
                      <w:sz w:val="18"/>
                    </w:rPr>
                    <w:t>spoelwaterpompen</w:t>
                  </w:r>
                  <w:proofErr w:type="gramEnd"/>
                  <w:r w:rsidRPr="00025A68">
                    <w:rPr>
                      <w:sz w:val="18"/>
                    </w:rPr>
                    <w:t xml:space="preserve"> en (schoon) spoelwaterbuffer</w:t>
                  </w:r>
                </w:p>
              </w:tc>
            </w:tr>
            <w:tr w:rsidR="00D20AD5" w:rsidRPr="00025A68" w14:paraId="705C8A73" w14:textId="77777777" w:rsidTr="007400F8">
              <w:tc>
                <w:tcPr>
                  <w:tcW w:w="2867" w:type="dxa"/>
                </w:tcPr>
                <w:p w14:paraId="0B892D75" w14:textId="77777777" w:rsidR="00D20AD5" w:rsidRPr="00025A68" w:rsidRDefault="00D20AD5" w:rsidP="007400F8">
                  <w:pPr>
                    <w:spacing w:before="48" w:line="240" w:lineRule="auto"/>
                    <w:rPr>
                      <w:sz w:val="18"/>
                    </w:rPr>
                  </w:pPr>
                </w:p>
              </w:tc>
              <w:tc>
                <w:tcPr>
                  <w:tcW w:w="284" w:type="dxa"/>
                </w:tcPr>
                <w:p w14:paraId="28A19C2D" w14:textId="77777777" w:rsidR="00D20AD5" w:rsidRPr="00025A68" w:rsidRDefault="00D20AD5" w:rsidP="007400F8">
                  <w:pPr>
                    <w:spacing w:before="48" w:line="240" w:lineRule="auto"/>
                    <w:rPr>
                      <w:sz w:val="18"/>
                    </w:rPr>
                  </w:pPr>
                  <w:r w:rsidRPr="00025A68">
                    <w:rPr>
                      <w:sz w:val="18"/>
                    </w:rPr>
                    <w:t>:</w:t>
                  </w:r>
                </w:p>
              </w:tc>
              <w:tc>
                <w:tcPr>
                  <w:tcW w:w="4252" w:type="dxa"/>
                </w:tcPr>
                <w:p w14:paraId="5AF12670" w14:textId="77777777" w:rsidR="00D20AD5" w:rsidRPr="00025A68" w:rsidRDefault="00D20AD5" w:rsidP="007400F8">
                  <w:pPr>
                    <w:spacing w:before="48" w:line="240" w:lineRule="auto"/>
                    <w:rPr>
                      <w:sz w:val="18"/>
                    </w:rPr>
                  </w:pPr>
                  <w:proofErr w:type="gramStart"/>
                  <w:r w:rsidRPr="00025A68">
                    <w:rPr>
                      <w:sz w:val="18"/>
                    </w:rPr>
                    <w:t>blowers</w:t>
                  </w:r>
                  <w:proofErr w:type="gramEnd"/>
                </w:p>
              </w:tc>
            </w:tr>
            <w:tr w:rsidR="00D20AD5" w:rsidRPr="00025A68" w14:paraId="7ED593BB" w14:textId="77777777" w:rsidTr="007400F8">
              <w:tc>
                <w:tcPr>
                  <w:tcW w:w="2867" w:type="dxa"/>
                </w:tcPr>
                <w:p w14:paraId="29384FF8" w14:textId="77777777" w:rsidR="00D20AD5" w:rsidRPr="00025A68" w:rsidRDefault="00D20AD5" w:rsidP="007400F8">
                  <w:pPr>
                    <w:spacing w:before="48" w:line="240" w:lineRule="auto"/>
                    <w:rPr>
                      <w:sz w:val="18"/>
                    </w:rPr>
                  </w:pPr>
                </w:p>
              </w:tc>
              <w:tc>
                <w:tcPr>
                  <w:tcW w:w="284" w:type="dxa"/>
                </w:tcPr>
                <w:p w14:paraId="7060B009" w14:textId="77777777" w:rsidR="00D20AD5" w:rsidRPr="00025A68" w:rsidRDefault="00D20AD5" w:rsidP="007400F8">
                  <w:pPr>
                    <w:spacing w:before="48" w:line="240" w:lineRule="auto"/>
                    <w:rPr>
                      <w:sz w:val="18"/>
                    </w:rPr>
                  </w:pPr>
                  <w:r w:rsidRPr="00025A68">
                    <w:rPr>
                      <w:sz w:val="18"/>
                    </w:rPr>
                    <w:t>:</w:t>
                  </w:r>
                </w:p>
              </w:tc>
              <w:tc>
                <w:tcPr>
                  <w:tcW w:w="4252" w:type="dxa"/>
                </w:tcPr>
                <w:p w14:paraId="484E4C65" w14:textId="77777777" w:rsidR="00D20AD5" w:rsidRPr="00025A68" w:rsidRDefault="00D20AD5" w:rsidP="007400F8">
                  <w:pPr>
                    <w:spacing w:before="48" w:line="240" w:lineRule="auto"/>
                    <w:rPr>
                      <w:sz w:val="18"/>
                    </w:rPr>
                  </w:pPr>
                  <w:proofErr w:type="gramStart"/>
                  <w:r w:rsidRPr="00025A68">
                    <w:rPr>
                      <w:sz w:val="18"/>
                    </w:rPr>
                    <w:t>gebouwvolume</w:t>
                  </w:r>
                  <w:proofErr w:type="gramEnd"/>
                </w:p>
              </w:tc>
            </w:tr>
            <w:tr w:rsidR="00D20AD5" w:rsidRPr="00025A68" w14:paraId="666B89E5" w14:textId="77777777" w:rsidTr="007400F8">
              <w:tc>
                <w:tcPr>
                  <w:tcW w:w="2867" w:type="dxa"/>
                </w:tcPr>
                <w:p w14:paraId="6291735A" w14:textId="77777777" w:rsidR="00D20AD5" w:rsidRPr="00025A68" w:rsidRDefault="00D20AD5" w:rsidP="007400F8">
                  <w:pPr>
                    <w:spacing w:before="48" w:line="240" w:lineRule="auto"/>
                    <w:rPr>
                      <w:sz w:val="18"/>
                    </w:rPr>
                  </w:pPr>
                </w:p>
              </w:tc>
              <w:tc>
                <w:tcPr>
                  <w:tcW w:w="284" w:type="dxa"/>
                </w:tcPr>
                <w:p w14:paraId="01033ECF" w14:textId="77777777" w:rsidR="00D20AD5" w:rsidRPr="00025A68" w:rsidRDefault="00D20AD5" w:rsidP="007400F8">
                  <w:pPr>
                    <w:spacing w:before="48" w:line="240" w:lineRule="auto"/>
                    <w:rPr>
                      <w:sz w:val="18"/>
                    </w:rPr>
                  </w:pPr>
                  <w:r w:rsidRPr="00025A68">
                    <w:rPr>
                      <w:sz w:val="18"/>
                    </w:rPr>
                    <w:t>:</w:t>
                  </w:r>
                </w:p>
              </w:tc>
              <w:tc>
                <w:tcPr>
                  <w:tcW w:w="4252" w:type="dxa"/>
                </w:tcPr>
                <w:p w14:paraId="748D2905" w14:textId="77777777" w:rsidR="00D20AD5" w:rsidRPr="00025A68" w:rsidRDefault="00D20AD5" w:rsidP="007400F8">
                  <w:pPr>
                    <w:spacing w:before="48" w:line="240" w:lineRule="auto"/>
                    <w:rPr>
                      <w:sz w:val="18"/>
                    </w:rPr>
                  </w:pPr>
                  <w:proofErr w:type="gramStart"/>
                  <w:r w:rsidRPr="00025A68">
                    <w:rPr>
                      <w:sz w:val="18"/>
                    </w:rPr>
                    <w:t>energievoorzieningen</w:t>
                  </w:r>
                  <w:proofErr w:type="gramEnd"/>
                </w:p>
              </w:tc>
            </w:tr>
            <w:tr w:rsidR="00D20AD5" w:rsidRPr="00025A68" w14:paraId="487F0EA2" w14:textId="77777777" w:rsidTr="007400F8">
              <w:tc>
                <w:tcPr>
                  <w:tcW w:w="2867" w:type="dxa"/>
                </w:tcPr>
                <w:p w14:paraId="4695FCEB" w14:textId="77777777" w:rsidR="00D20AD5" w:rsidRPr="00025A68" w:rsidRDefault="00D20AD5" w:rsidP="007400F8">
                  <w:pPr>
                    <w:spacing w:before="48" w:line="240" w:lineRule="auto"/>
                    <w:rPr>
                      <w:sz w:val="18"/>
                    </w:rPr>
                  </w:pPr>
                </w:p>
              </w:tc>
              <w:tc>
                <w:tcPr>
                  <w:tcW w:w="284" w:type="dxa"/>
                </w:tcPr>
                <w:p w14:paraId="03149E57" w14:textId="77777777" w:rsidR="00D20AD5" w:rsidRPr="00025A68" w:rsidRDefault="00D20AD5" w:rsidP="007400F8">
                  <w:pPr>
                    <w:spacing w:before="48" w:line="240" w:lineRule="auto"/>
                    <w:rPr>
                      <w:sz w:val="18"/>
                    </w:rPr>
                  </w:pPr>
                  <w:r w:rsidRPr="00025A68">
                    <w:rPr>
                      <w:sz w:val="18"/>
                    </w:rPr>
                    <w:t>:</w:t>
                  </w:r>
                </w:p>
              </w:tc>
              <w:tc>
                <w:tcPr>
                  <w:tcW w:w="4252" w:type="dxa"/>
                </w:tcPr>
                <w:p w14:paraId="490B1059" w14:textId="77777777" w:rsidR="00D20AD5" w:rsidRPr="00025A68" w:rsidRDefault="00D20AD5"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D20AD5" w:rsidRPr="00025A68" w14:paraId="185BB317" w14:textId="77777777" w:rsidTr="007400F8">
              <w:tc>
                <w:tcPr>
                  <w:tcW w:w="2867" w:type="dxa"/>
                </w:tcPr>
                <w:p w14:paraId="4D6147B3" w14:textId="77777777" w:rsidR="00D20AD5" w:rsidRPr="00025A68" w:rsidRDefault="00D20AD5" w:rsidP="007400F8">
                  <w:pPr>
                    <w:spacing w:before="48" w:line="240" w:lineRule="auto"/>
                    <w:rPr>
                      <w:sz w:val="18"/>
                    </w:rPr>
                  </w:pPr>
                </w:p>
              </w:tc>
              <w:tc>
                <w:tcPr>
                  <w:tcW w:w="284" w:type="dxa"/>
                </w:tcPr>
                <w:p w14:paraId="2808789E" w14:textId="77777777" w:rsidR="00D20AD5" w:rsidRPr="00025A68" w:rsidRDefault="00D20AD5" w:rsidP="007400F8">
                  <w:pPr>
                    <w:spacing w:before="48" w:line="240" w:lineRule="auto"/>
                    <w:rPr>
                      <w:sz w:val="18"/>
                    </w:rPr>
                  </w:pPr>
                  <w:r w:rsidRPr="00025A68">
                    <w:rPr>
                      <w:sz w:val="18"/>
                    </w:rPr>
                    <w:t>:</w:t>
                  </w:r>
                </w:p>
              </w:tc>
              <w:tc>
                <w:tcPr>
                  <w:tcW w:w="4252" w:type="dxa"/>
                </w:tcPr>
                <w:p w14:paraId="68081006" w14:textId="77777777" w:rsidR="00D20AD5" w:rsidRPr="00025A68" w:rsidRDefault="00D20AD5" w:rsidP="007400F8">
                  <w:pPr>
                    <w:spacing w:before="48" w:line="240" w:lineRule="auto"/>
                    <w:rPr>
                      <w:sz w:val="18"/>
                    </w:rPr>
                  </w:pPr>
                  <w:proofErr w:type="gramStart"/>
                  <w:r w:rsidRPr="00025A68">
                    <w:rPr>
                      <w:sz w:val="18"/>
                    </w:rPr>
                    <w:t>filtermateriaal</w:t>
                  </w:r>
                  <w:proofErr w:type="gramEnd"/>
                </w:p>
              </w:tc>
            </w:tr>
          </w:tbl>
          <w:p w14:paraId="10F224F8" w14:textId="77777777" w:rsidR="00D20AD5" w:rsidRPr="00025A68" w:rsidRDefault="00D20AD5" w:rsidP="007400F8">
            <w:pPr>
              <w:spacing w:before="48" w:line="240" w:lineRule="auto"/>
              <w:rPr>
                <w:sz w:val="18"/>
              </w:rPr>
            </w:pPr>
            <w:r w:rsidRPr="00025A68">
              <w:rPr>
                <w:sz w:val="18"/>
              </w:rPr>
              <w:t xml:space="preserve">  </w:t>
            </w:r>
          </w:p>
        </w:tc>
      </w:tr>
      <w:tr w:rsidR="00D20AD5" w:rsidRPr="00025A68" w14:paraId="73309E78" w14:textId="77777777" w:rsidTr="007400F8">
        <w:tc>
          <w:tcPr>
            <w:tcW w:w="8135" w:type="dxa"/>
          </w:tcPr>
          <w:p w14:paraId="501C9298" w14:textId="77777777" w:rsidR="00D20AD5" w:rsidRPr="00025A68" w:rsidRDefault="00D20AD5" w:rsidP="007400F8">
            <w:pPr>
              <w:spacing w:before="48" w:line="240" w:lineRule="auto"/>
              <w:rPr>
                <w:sz w:val="18"/>
              </w:rPr>
            </w:pPr>
          </w:p>
        </w:tc>
      </w:tr>
    </w:tbl>
    <w:p w14:paraId="25F25C7A" w14:textId="77777777" w:rsidR="00D20AD5" w:rsidRPr="00D20AD5" w:rsidRDefault="00D20AD5" w:rsidP="000C6609">
      <w:pPr>
        <w:pStyle w:val="Plattetekst"/>
      </w:pPr>
    </w:p>
    <w:p w14:paraId="131167B8" w14:textId="55074DC9" w:rsidR="0033390E" w:rsidRPr="00025A68" w:rsidRDefault="0033390E" w:rsidP="0033390E">
      <w:proofErr w:type="spellStart"/>
      <w:r w:rsidRPr="00025A68">
        <w:t>Snelfiltratie</w:t>
      </w:r>
      <w:proofErr w:type="spellEnd"/>
      <w:r w:rsidRPr="00025A68">
        <w:t xml:space="preserve"> is een veelvoorkomende zuiveringsstap in zowel grondwaterzuivering als oppervlaktewaterzuivering. Bij de zuivering van grondwater zijn de snelfilters meestal geplaatst na een beluchtingsstap om ijzervlokken, mangaan en ammonium te verwijderen. In de oppervlaktewaterzuivering wordt de snelfilter na de vlokverwijdering (lamellenbezinking of flotatie) geplaatst om de resterende vlokken te </w:t>
      </w:r>
      <w:r w:rsidR="00745639" w:rsidRPr="00025A68">
        <w:t>verwijderen</w:t>
      </w:r>
      <w:r w:rsidRPr="00025A68">
        <w:t xml:space="preserve">. Andere toepassingen zijn: </w:t>
      </w:r>
      <w:proofErr w:type="spellStart"/>
      <w:r w:rsidRPr="00025A68">
        <w:t>carry-overfiltratie</w:t>
      </w:r>
      <w:proofErr w:type="spellEnd"/>
      <w:r w:rsidRPr="00025A68">
        <w:t xml:space="preserve"> na ontharding met </w:t>
      </w:r>
      <w:proofErr w:type="spellStart"/>
      <w:r w:rsidRPr="00025A68">
        <w:t>pelletreactoren</w:t>
      </w:r>
      <w:proofErr w:type="spellEnd"/>
      <w:r w:rsidRPr="00025A68">
        <w:t xml:space="preserve"> en marmerfiltratie voor conditionering.</w:t>
      </w:r>
    </w:p>
    <w:p w14:paraId="1DC4CBFF" w14:textId="77777777" w:rsidR="0033390E" w:rsidRPr="00025A68" w:rsidRDefault="0033390E" w:rsidP="0033390E"/>
    <w:p w14:paraId="21D2BA6C" w14:textId="76CEF854" w:rsidR="0033390E" w:rsidRPr="00025A68" w:rsidRDefault="0033390E" w:rsidP="0033390E">
      <w:r w:rsidRPr="00025A68">
        <w:t xml:space="preserve">Bij filtratie wordt het te zuiveren water geleid over een filterbed. Het filtermateriaal bestaat veelal uit zand of een combinatie van antraciet en zand. Zwevende stoffen worden afgevangen, stoffen worden biochemisch omgezet en pathogene organismen worden verwijderd. De filters moeten periodiek teruggespoeld worden om de </w:t>
      </w:r>
      <w:r w:rsidR="00745639" w:rsidRPr="00025A68">
        <w:t>afgevangen</w:t>
      </w:r>
      <w:r w:rsidRPr="00025A68">
        <w:t xml:space="preserve"> zwevende stof te verwijderen.</w:t>
      </w:r>
    </w:p>
    <w:p w14:paraId="2C469156" w14:textId="77777777" w:rsidR="0033390E" w:rsidRPr="00025A68" w:rsidRDefault="0033390E" w:rsidP="0033390E"/>
    <w:p w14:paraId="2A424A63" w14:textId="21EB8EE9" w:rsidR="0033390E" w:rsidRPr="00025A68" w:rsidRDefault="0033390E" w:rsidP="0033390E">
      <w:r w:rsidRPr="00025A68">
        <w:t xml:space="preserve">Bij filtratiesnelheden vanaf ca. enkele meters per uur wordt gesproken van </w:t>
      </w:r>
      <w:proofErr w:type="spellStart"/>
      <w:r w:rsidRPr="00025A68">
        <w:t>snelfiltratie</w:t>
      </w:r>
      <w:proofErr w:type="spellEnd"/>
      <w:r w:rsidRPr="00025A68">
        <w:t xml:space="preserve"> (i.t.t. langzame zandfiltratie met een filtratiesnelheid van &lt; 1 m/h). De </w:t>
      </w:r>
      <w:r w:rsidR="00745639" w:rsidRPr="00025A68">
        <w:t>belangrijkste</w:t>
      </w:r>
      <w:r w:rsidRPr="00025A68">
        <w:t xml:space="preserve"> ontwerpparameter bij </w:t>
      </w:r>
      <w:proofErr w:type="spellStart"/>
      <w:r w:rsidRPr="00025A68">
        <w:t>snelfiltratie</w:t>
      </w:r>
      <w:proofErr w:type="spellEnd"/>
      <w:r w:rsidRPr="00025A68">
        <w:t xml:space="preserve"> is de filtratiesnelheid (m/h). De bouwkostenfunctie is samengesteld op basis van gerealiseerde projecten met ontwerp-filtratiesnelheden in de range van 10 - 20 m/h. Omdat de filtratiesnelheid voor </w:t>
      </w:r>
      <w:r w:rsidR="00745639" w:rsidRPr="00025A68">
        <w:t>verschillende</w:t>
      </w:r>
      <w:r w:rsidRPr="00025A68">
        <w:t xml:space="preserve"> toepassingen sterk uiteen kan lopen (</w:t>
      </w:r>
      <w:proofErr w:type="spellStart"/>
      <w:r w:rsidRPr="00025A68">
        <w:t>ontijzering</w:t>
      </w:r>
      <w:proofErr w:type="spellEnd"/>
      <w:r w:rsidRPr="00025A68">
        <w:t xml:space="preserve">, </w:t>
      </w:r>
      <w:proofErr w:type="spellStart"/>
      <w:r w:rsidRPr="00025A68">
        <w:t>polishing</w:t>
      </w:r>
      <w:proofErr w:type="spellEnd"/>
      <w:r w:rsidRPr="00025A68">
        <w:t xml:space="preserve">, directe </w:t>
      </w:r>
      <w:r w:rsidR="00745639" w:rsidRPr="00025A68">
        <w:t>filtratie</w:t>
      </w:r>
      <w:r w:rsidRPr="00025A68">
        <w:t xml:space="preserve">), wordt niet het debiet maar het netto filteroppervlak als kostenafhankelijke parameter </w:t>
      </w:r>
      <w:r w:rsidR="00745639" w:rsidRPr="00025A68">
        <w:t>gehanteerd</w:t>
      </w:r>
      <w:r w:rsidRPr="00025A68">
        <w:t>.</w:t>
      </w:r>
    </w:p>
    <w:p w14:paraId="4C2C9001" w14:textId="77777777" w:rsidR="0033390E" w:rsidRPr="00025A68" w:rsidRDefault="0033390E" w:rsidP="0033390E"/>
    <w:p w14:paraId="649D609C" w14:textId="0C6E8ED6" w:rsidR="0033390E" w:rsidRPr="00025A68" w:rsidRDefault="0033390E" w:rsidP="0033390E">
      <w:r w:rsidRPr="00025A68">
        <w:t xml:space="preserve">De kosten voor </w:t>
      </w:r>
      <w:proofErr w:type="spellStart"/>
      <w:r w:rsidRPr="00025A68">
        <w:t>snelfiltratie</w:t>
      </w:r>
      <w:proofErr w:type="spellEnd"/>
      <w:r w:rsidRPr="00025A68">
        <w:t xml:space="preserve"> zijn onder meer afhankelijk van de uitvoeringsvorm. De hier gepresenteerde kostenfunctie is gebaseerd op gesloten stalen filters. </w:t>
      </w:r>
      <w:r w:rsidR="00745639" w:rsidRPr="00025A68">
        <w:t>Kenmerkend</w:t>
      </w:r>
      <w:r w:rsidRPr="00025A68">
        <w:t xml:space="preserve"> voor deze stalen filters is de hogere filtratiesnelheid (10 – 20 m/h). </w:t>
      </w:r>
    </w:p>
    <w:p w14:paraId="0490303E" w14:textId="77777777" w:rsidR="0033390E" w:rsidRPr="00025A68" w:rsidRDefault="0033390E" w:rsidP="0033390E"/>
    <w:p w14:paraId="2A977FC2" w14:textId="75484D59" w:rsidR="0033390E" w:rsidRPr="00025A68" w:rsidRDefault="0033390E" w:rsidP="0033390E">
      <w:r w:rsidRPr="00025A68">
        <w:t>NB.</w:t>
      </w:r>
      <w:r w:rsidRPr="00025A68">
        <w:tab/>
        <w:t xml:space="preserve">In de berekening zijn de kosten voor de eerste vulling met filterzand </w:t>
      </w:r>
      <w:r w:rsidR="00745639" w:rsidRPr="00025A68">
        <w:t>meegenomen</w:t>
      </w:r>
      <w:r w:rsidRPr="00025A68">
        <w:t>.</w:t>
      </w:r>
    </w:p>
    <w:p w14:paraId="110D0906" w14:textId="77777777" w:rsidR="0033390E" w:rsidRPr="00025A68" w:rsidRDefault="0033390E" w:rsidP="00287B14">
      <w:pPr>
        <w:jc w:val="center"/>
      </w:pPr>
    </w:p>
    <w:p w14:paraId="5DBFA9F9" w14:textId="77777777" w:rsidR="00C32730" w:rsidRPr="00025A68" w:rsidRDefault="00C32730">
      <w:pPr>
        <w:rPr>
          <w:rFonts w:eastAsiaTheme="majorEastAsia" w:cstheme="majorBidi"/>
          <w:b/>
        </w:rPr>
      </w:pPr>
      <w:r w:rsidRPr="00025A68">
        <w:br w:type="page"/>
      </w:r>
    </w:p>
    <w:p w14:paraId="57165566" w14:textId="6117F6A0" w:rsidR="0033390E" w:rsidRDefault="0033390E" w:rsidP="00005E92">
      <w:pPr>
        <w:pStyle w:val="Kop3"/>
      </w:pPr>
      <w:bookmarkStart w:id="40" w:name="_Toc115276093"/>
      <w:r w:rsidRPr="00025A68">
        <w:lastRenderedPageBreak/>
        <w:t>Bouwkosten microfiltratie/ultrafiltratie</w:t>
      </w:r>
      <w:bookmarkEnd w:id="40"/>
    </w:p>
    <w:p w14:paraId="67918889" w14:textId="77777777" w:rsidR="007825BD" w:rsidRPr="00025A68" w:rsidRDefault="007825BD" w:rsidP="007825BD">
      <w:pPr>
        <w:pStyle w:val="Kop5"/>
      </w:pPr>
      <w:r w:rsidRPr="00025A68">
        <w:t>Bouwkostenfunctie microfiltratie/ultrafiltratie</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7825BD" w:rsidRPr="00025A68" w14:paraId="284195B9" w14:textId="77777777" w:rsidTr="007400F8">
        <w:tc>
          <w:tcPr>
            <w:tcW w:w="8135" w:type="dxa"/>
          </w:tcPr>
          <w:p w14:paraId="552FDD17" w14:textId="77777777" w:rsidR="007825BD" w:rsidRPr="00025A68" w:rsidRDefault="007825BD"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7825BD" w:rsidRPr="00025A68" w14:paraId="38222886" w14:textId="77777777" w:rsidTr="007400F8">
        <w:tc>
          <w:tcPr>
            <w:tcW w:w="8135" w:type="dxa"/>
          </w:tcPr>
          <w:p w14:paraId="77198FED" w14:textId="77777777" w:rsidR="007825BD" w:rsidRPr="00025A68" w:rsidRDefault="007825BD" w:rsidP="007400F8">
            <w:pPr>
              <w:spacing w:line="240" w:lineRule="auto"/>
              <w:rPr>
                <w:sz w:val="18"/>
              </w:rPr>
            </w:pPr>
          </w:p>
          <w:tbl>
            <w:tblPr>
              <w:tblW w:w="0" w:type="auto"/>
              <w:tblLayout w:type="fixed"/>
              <w:tblLook w:val="0000" w:firstRow="0" w:lastRow="0" w:firstColumn="0" w:lastColumn="0" w:noHBand="0" w:noVBand="0"/>
            </w:tblPr>
            <w:tblGrid>
              <w:gridCol w:w="1308"/>
              <w:gridCol w:w="1134"/>
              <w:gridCol w:w="1134"/>
              <w:gridCol w:w="1134"/>
            </w:tblGrid>
            <w:tr w:rsidR="007825BD" w:rsidRPr="00025A68" w14:paraId="1BFE7B49" w14:textId="77777777" w:rsidTr="007400F8">
              <w:tc>
                <w:tcPr>
                  <w:tcW w:w="1308" w:type="dxa"/>
                </w:tcPr>
                <w:p w14:paraId="2AB3805E" w14:textId="77777777" w:rsidR="007825BD" w:rsidRPr="00025A68" w:rsidRDefault="007825BD" w:rsidP="007400F8">
                  <w:pPr>
                    <w:spacing w:line="240" w:lineRule="auto"/>
                    <w:rPr>
                      <w:sz w:val="18"/>
                    </w:rPr>
                  </w:pPr>
                </w:p>
              </w:tc>
              <w:tc>
                <w:tcPr>
                  <w:tcW w:w="1134" w:type="dxa"/>
                </w:tcPr>
                <w:p w14:paraId="435066FF" w14:textId="77777777" w:rsidR="007825BD" w:rsidRPr="00025A68" w:rsidRDefault="007825BD" w:rsidP="007400F8">
                  <w:pPr>
                    <w:spacing w:line="240" w:lineRule="auto"/>
                    <w:jc w:val="center"/>
                    <w:rPr>
                      <w:sz w:val="18"/>
                    </w:rPr>
                  </w:pPr>
                  <w:proofErr w:type="gramStart"/>
                  <w:r w:rsidRPr="00025A68">
                    <w:rPr>
                      <w:sz w:val="18"/>
                    </w:rPr>
                    <w:t>minimum</w:t>
                  </w:r>
                  <w:proofErr w:type="gramEnd"/>
                </w:p>
              </w:tc>
              <w:tc>
                <w:tcPr>
                  <w:tcW w:w="1134" w:type="dxa"/>
                </w:tcPr>
                <w:p w14:paraId="7E8C1E19" w14:textId="77777777" w:rsidR="007825BD" w:rsidRPr="00025A68" w:rsidRDefault="007825BD" w:rsidP="007400F8">
                  <w:pPr>
                    <w:spacing w:line="240" w:lineRule="auto"/>
                    <w:jc w:val="center"/>
                    <w:rPr>
                      <w:sz w:val="18"/>
                    </w:rPr>
                  </w:pPr>
                  <w:proofErr w:type="gramStart"/>
                  <w:r w:rsidRPr="00025A68">
                    <w:rPr>
                      <w:sz w:val="18"/>
                    </w:rPr>
                    <w:t>gemiddeld</w:t>
                  </w:r>
                  <w:proofErr w:type="gramEnd"/>
                </w:p>
              </w:tc>
              <w:tc>
                <w:tcPr>
                  <w:tcW w:w="1134" w:type="dxa"/>
                </w:tcPr>
                <w:p w14:paraId="606BA0A3" w14:textId="77777777" w:rsidR="007825BD" w:rsidRPr="00025A68" w:rsidRDefault="007825BD" w:rsidP="007400F8">
                  <w:pPr>
                    <w:spacing w:line="240" w:lineRule="auto"/>
                    <w:jc w:val="center"/>
                    <w:rPr>
                      <w:sz w:val="18"/>
                    </w:rPr>
                  </w:pPr>
                  <w:proofErr w:type="gramStart"/>
                  <w:r w:rsidRPr="00025A68">
                    <w:rPr>
                      <w:sz w:val="18"/>
                    </w:rPr>
                    <w:t>maximum</w:t>
                  </w:r>
                  <w:proofErr w:type="gramEnd"/>
                </w:p>
              </w:tc>
            </w:tr>
            <w:tr w:rsidR="007825BD" w:rsidRPr="00025A68" w14:paraId="10EE35B5" w14:textId="77777777" w:rsidTr="007400F8">
              <w:tc>
                <w:tcPr>
                  <w:tcW w:w="1308" w:type="dxa"/>
                </w:tcPr>
                <w:p w14:paraId="0CCC72D8" w14:textId="77777777" w:rsidR="007825BD" w:rsidRPr="00025A68" w:rsidRDefault="007825BD" w:rsidP="007400F8">
                  <w:pPr>
                    <w:spacing w:line="240" w:lineRule="auto"/>
                    <w:rPr>
                      <w:sz w:val="18"/>
                    </w:rPr>
                  </w:pPr>
                  <w:r w:rsidRPr="00025A68">
                    <w:rPr>
                      <w:sz w:val="18"/>
                    </w:rPr>
                    <w:t>CT</w:t>
                  </w:r>
                </w:p>
              </w:tc>
              <w:tc>
                <w:tcPr>
                  <w:tcW w:w="1134" w:type="dxa"/>
                </w:tcPr>
                <w:p w14:paraId="1A5E7B59" w14:textId="77777777" w:rsidR="007825BD" w:rsidRPr="00025A68" w:rsidRDefault="007825BD" w:rsidP="007400F8">
                  <w:pPr>
                    <w:spacing w:line="240" w:lineRule="auto"/>
                    <w:jc w:val="center"/>
                    <w:rPr>
                      <w:sz w:val="18"/>
                    </w:rPr>
                  </w:pPr>
                  <w:r w:rsidRPr="00025A68">
                    <w:rPr>
                      <w:sz w:val="18"/>
                    </w:rPr>
                    <w:t>16%</w:t>
                  </w:r>
                </w:p>
              </w:tc>
              <w:tc>
                <w:tcPr>
                  <w:tcW w:w="1134" w:type="dxa"/>
                </w:tcPr>
                <w:p w14:paraId="35AEC59F" w14:textId="77777777" w:rsidR="007825BD" w:rsidRPr="00025A68" w:rsidRDefault="007825BD" w:rsidP="007400F8">
                  <w:pPr>
                    <w:spacing w:line="240" w:lineRule="auto"/>
                    <w:jc w:val="center"/>
                    <w:rPr>
                      <w:sz w:val="18"/>
                    </w:rPr>
                  </w:pPr>
                  <w:r w:rsidRPr="00025A68">
                    <w:rPr>
                      <w:sz w:val="18"/>
                    </w:rPr>
                    <w:t>27%</w:t>
                  </w:r>
                </w:p>
              </w:tc>
              <w:tc>
                <w:tcPr>
                  <w:tcW w:w="1134" w:type="dxa"/>
                </w:tcPr>
                <w:p w14:paraId="0CE038C3" w14:textId="77777777" w:rsidR="007825BD" w:rsidRPr="00025A68" w:rsidRDefault="007825BD" w:rsidP="007400F8">
                  <w:pPr>
                    <w:spacing w:line="240" w:lineRule="auto"/>
                    <w:jc w:val="center"/>
                    <w:rPr>
                      <w:sz w:val="18"/>
                    </w:rPr>
                  </w:pPr>
                  <w:r w:rsidRPr="00025A68">
                    <w:rPr>
                      <w:sz w:val="18"/>
                    </w:rPr>
                    <w:t>32%</w:t>
                  </w:r>
                </w:p>
              </w:tc>
            </w:tr>
            <w:tr w:rsidR="007825BD" w:rsidRPr="00025A68" w14:paraId="5E45B93C" w14:textId="77777777" w:rsidTr="007400F8">
              <w:tc>
                <w:tcPr>
                  <w:tcW w:w="1308" w:type="dxa"/>
                </w:tcPr>
                <w:p w14:paraId="1D8F2252" w14:textId="77777777" w:rsidR="007825BD" w:rsidRPr="00025A68" w:rsidRDefault="007825BD" w:rsidP="007400F8">
                  <w:pPr>
                    <w:spacing w:line="240" w:lineRule="auto"/>
                    <w:rPr>
                      <w:sz w:val="18"/>
                    </w:rPr>
                  </w:pPr>
                  <w:r w:rsidRPr="00025A68">
                    <w:rPr>
                      <w:sz w:val="18"/>
                    </w:rPr>
                    <w:t>WTB</w:t>
                  </w:r>
                </w:p>
              </w:tc>
              <w:tc>
                <w:tcPr>
                  <w:tcW w:w="1134" w:type="dxa"/>
                </w:tcPr>
                <w:p w14:paraId="172454CC" w14:textId="77777777" w:rsidR="007825BD" w:rsidRPr="00025A68" w:rsidRDefault="007825BD" w:rsidP="007400F8">
                  <w:pPr>
                    <w:spacing w:line="240" w:lineRule="auto"/>
                    <w:jc w:val="center"/>
                    <w:rPr>
                      <w:sz w:val="18"/>
                    </w:rPr>
                  </w:pPr>
                  <w:r w:rsidRPr="00025A68">
                    <w:rPr>
                      <w:sz w:val="18"/>
                    </w:rPr>
                    <w:t>42%</w:t>
                  </w:r>
                </w:p>
              </w:tc>
              <w:tc>
                <w:tcPr>
                  <w:tcW w:w="1134" w:type="dxa"/>
                </w:tcPr>
                <w:p w14:paraId="67D5C1A4" w14:textId="77777777" w:rsidR="007825BD" w:rsidRPr="00025A68" w:rsidRDefault="007825BD" w:rsidP="007400F8">
                  <w:pPr>
                    <w:spacing w:line="240" w:lineRule="auto"/>
                    <w:jc w:val="center"/>
                    <w:rPr>
                      <w:sz w:val="18"/>
                    </w:rPr>
                  </w:pPr>
                  <w:r w:rsidRPr="00025A68">
                    <w:rPr>
                      <w:sz w:val="18"/>
                    </w:rPr>
                    <w:t>46%</w:t>
                  </w:r>
                </w:p>
              </w:tc>
              <w:tc>
                <w:tcPr>
                  <w:tcW w:w="1134" w:type="dxa"/>
                </w:tcPr>
                <w:p w14:paraId="0E729EE0" w14:textId="77777777" w:rsidR="007825BD" w:rsidRPr="00025A68" w:rsidRDefault="007825BD" w:rsidP="007400F8">
                  <w:pPr>
                    <w:spacing w:line="240" w:lineRule="auto"/>
                    <w:jc w:val="center"/>
                    <w:rPr>
                      <w:sz w:val="18"/>
                    </w:rPr>
                  </w:pPr>
                  <w:r w:rsidRPr="00025A68">
                    <w:rPr>
                      <w:sz w:val="18"/>
                    </w:rPr>
                    <w:t>57%</w:t>
                  </w:r>
                </w:p>
              </w:tc>
            </w:tr>
            <w:tr w:rsidR="007825BD" w:rsidRPr="00025A68" w14:paraId="143166DD" w14:textId="77777777" w:rsidTr="007400F8">
              <w:tc>
                <w:tcPr>
                  <w:tcW w:w="1308" w:type="dxa"/>
                </w:tcPr>
                <w:p w14:paraId="33E0260A" w14:textId="77777777" w:rsidR="007825BD" w:rsidRPr="00025A68" w:rsidRDefault="007825BD" w:rsidP="007400F8">
                  <w:pPr>
                    <w:spacing w:line="240" w:lineRule="auto"/>
                    <w:rPr>
                      <w:sz w:val="18"/>
                    </w:rPr>
                  </w:pPr>
                  <w:r w:rsidRPr="00025A68">
                    <w:rPr>
                      <w:sz w:val="18"/>
                    </w:rPr>
                    <w:t>ET</w:t>
                  </w:r>
                </w:p>
              </w:tc>
              <w:tc>
                <w:tcPr>
                  <w:tcW w:w="1134" w:type="dxa"/>
                </w:tcPr>
                <w:p w14:paraId="39200F0C" w14:textId="77777777" w:rsidR="007825BD" w:rsidRPr="00025A68" w:rsidRDefault="007825BD" w:rsidP="007400F8">
                  <w:pPr>
                    <w:spacing w:line="240" w:lineRule="auto"/>
                    <w:jc w:val="center"/>
                    <w:rPr>
                      <w:sz w:val="18"/>
                    </w:rPr>
                  </w:pPr>
                  <w:r w:rsidRPr="00025A68">
                    <w:rPr>
                      <w:sz w:val="18"/>
                    </w:rPr>
                    <w:t>17%</w:t>
                  </w:r>
                </w:p>
              </w:tc>
              <w:tc>
                <w:tcPr>
                  <w:tcW w:w="1134" w:type="dxa"/>
                </w:tcPr>
                <w:p w14:paraId="1DEE08CB" w14:textId="77777777" w:rsidR="007825BD" w:rsidRPr="00025A68" w:rsidRDefault="007825BD" w:rsidP="007400F8">
                  <w:pPr>
                    <w:spacing w:line="240" w:lineRule="auto"/>
                    <w:jc w:val="center"/>
                    <w:rPr>
                      <w:sz w:val="18"/>
                    </w:rPr>
                  </w:pPr>
                  <w:r w:rsidRPr="00025A68">
                    <w:rPr>
                      <w:sz w:val="18"/>
                    </w:rPr>
                    <w:t>27%</w:t>
                  </w:r>
                </w:p>
              </w:tc>
              <w:tc>
                <w:tcPr>
                  <w:tcW w:w="1134" w:type="dxa"/>
                </w:tcPr>
                <w:p w14:paraId="4FD40785" w14:textId="77777777" w:rsidR="007825BD" w:rsidRPr="00025A68" w:rsidRDefault="007825BD" w:rsidP="007400F8">
                  <w:pPr>
                    <w:spacing w:line="240" w:lineRule="auto"/>
                    <w:jc w:val="center"/>
                    <w:rPr>
                      <w:sz w:val="18"/>
                    </w:rPr>
                  </w:pPr>
                  <w:r w:rsidRPr="00025A68">
                    <w:rPr>
                      <w:sz w:val="18"/>
                    </w:rPr>
                    <w:t>36%</w:t>
                  </w:r>
                </w:p>
              </w:tc>
            </w:tr>
          </w:tbl>
          <w:p w14:paraId="4643F531" w14:textId="77777777" w:rsidR="007825BD" w:rsidRPr="00025A68" w:rsidRDefault="007825BD" w:rsidP="007400F8">
            <w:pPr>
              <w:spacing w:after="122" w:line="240" w:lineRule="auto"/>
              <w:rPr>
                <w:sz w:val="18"/>
              </w:rPr>
            </w:pPr>
            <w:r w:rsidRPr="00025A68">
              <w:rPr>
                <w:sz w:val="18"/>
              </w:rPr>
              <w:t xml:space="preserve"> </w:t>
            </w:r>
          </w:p>
        </w:tc>
      </w:tr>
      <w:tr w:rsidR="007825BD" w:rsidRPr="00025A68" w14:paraId="145781A4" w14:textId="77777777" w:rsidTr="007400F8">
        <w:tc>
          <w:tcPr>
            <w:tcW w:w="8135" w:type="dxa"/>
          </w:tcPr>
          <w:p w14:paraId="117980B6" w14:textId="77777777" w:rsidR="007825BD" w:rsidRPr="00025A68" w:rsidRDefault="007825B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7825BD" w:rsidRPr="00025A68" w14:paraId="53C2DE55" w14:textId="77777777" w:rsidTr="007400F8">
              <w:tc>
                <w:tcPr>
                  <w:tcW w:w="2867" w:type="dxa"/>
                </w:tcPr>
                <w:p w14:paraId="7D4B8C66" w14:textId="77777777" w:rsidR="007825BD" w:rsidRPr="00025A68" w:rsidRDefault="007825BD" w:rsidP="007400F8">
                  <w:pPr>
                    <w:spacing w:before="48" w:line="240" w:lineRule="auto"/>
                    <w:rPr>
                      <w:sz w:val="18"/>
                    </w:rPr>
                  </w:pPr>
                  <w:proofErr w:type="gramStart"/>
                  <w:r w:rsidRPr="00025A68">
                    <w:rPr>
                      <w:sz w:val="18"/>
                    </w:rPr>
                    <w:t>prijspeil</w:t>
                  </w:r>
                  <w:proofErr w:type="gramEnd"/>
                </w:p>
              </w:tc>
              <w:tc>
                <w:tcPr>
                  <w:tcW w:w="284" w:type="dxa"/>
                </w:tcPr>
                <w:p w14:paraId="56560D6E" w14:textId="77777777" w:rsidR="007825BD" w:rsidRPr="00025A68" w:rsidRDefault="007825BD" w:rsidP="007400F8">
                  <w:pPr>
                    <w:spacing w:before="48" w:line="240" w:lineRule="auto"/>
                    <w:rPr>
                      <w:sz w:val="18"/>
                    </w:rPr>
                  </w:pPr>
                  <w:r w:rsidRPr="00025A68">
                    <w:rPr>
                      <w:sz w:val="18"/>
                    </w:rPr>
                    <w:t>:</w:t>
                  </w:r>
                </w:p>
              </w:tc>
              <w:tc>
                <w:tcPr>
                  <w:tcW w:w="4252" w:type="dxa"/>
                </w:tcPr>
                <w:p w14:paraId="3E4E0FD9" w14:textId="77777777" w:rsidR="007825BD" w:rsidRPr="00025A68" w:rsidRDefault="007825BD" w:rsidP="007400F8">
                  <w:pPr>
                    <w:spacing w:before="48" w:line="240" w:lineRule="auto"/>
                    <w:rPr>
                      <w:sz w:val="18"/>
                    </w:rPr>
                  </w:pPr>
                  <w:proofErr w:type="gramStart"/>
                  <w:r w:rsidRPr="00025A68">
                    <w:rPr>
                      <w:sz w:val="18"/>
                    </w:rPr>
                    <w:t>heden</w:t>
                  </w:r>
                  <w:proofErr w:type="gramEnd"/>
                </w:p>
              </w:tc>
            </w:tr>
            <w:tr w:rsidR="007825BD" w:rsidRPr="00025A68" w14:paraId="70719D38" w14:textId="77777777" w:rsidTr="007400F8">
              <w:tc>
                <w:tcPr>
                  <w:tcW w:w="2867" w:type="dxa"/>
                </w:tcPr>
                <w:p w14:paraId="75D84F4C" w14:textId="77777777" w:rsidR="007825BD" w:rsidRPr="00025A68" w:rsidRDefault="007825BD" w:rsidP="007400F8">
                  <w:pPr>
                    <w:spacing w:before="48" w:line="240" w:lineRule="auto"/>
                    <w:rPr>
                      <w:sz w:val="18"/>
                    </w:rPr>
                  </w:pPr>
                  <w:proofErr w:type="gramStart"/>
                  <w:r w:rsidRPr="00025A68">
                    <w:rPr>
                      <w:sz w:val="18"/>
                    </w:rPr>
                    <w:t>nauwkeurigheid</w:t>
                  </w:r>
                  <w:proofErr w:type="gramEnd"/>
                </w:p>
              </w:tc>
              <w:tc>
                <w:tcPr>
                  <w:tcW w:w="284" w:type="dxa"/>
                </w:tcPr>
                <w:p w14:paraId="06671072" w14:textId="77777777" w:rsidR="007825BD" w:rsidRPr="00025A68" w:rsidRDefault="007825BD" w:rsidP="007400F8">
                  <w:pPr>
                    <w:spacing w:before="48" w:line="240" w:lineRule="auto"/>
                    <w:rPr>
                      <w:sz w:val="18"/>
                    </w:rPr>
                  </w:pPr>
                  <w:r w:rsidRPr="00025A68">
                    <w:rPr>
                      <w:sz w:val="18"/>
                    </w:rPr>
                    <w:t>:</w:t>
                  </w:r>
                </w:p>
              </w:tc>
              <w:tc>
                <w:tcPr>
                  <w:tcW w:w="4252" w:type="dxa"/>
                </w:tcPr>
                <w:p w14:paraId="3AEEA661" w14:textId="77777777" w:rsidR="007825BD" w:rsidRPr="00025A68" w:rsidRDefault="007825BD" w:rsidP="007400F8">
                  <w:pPr>
                    <w:spacing w:before="48" w:line="240" w:lineRule="auto"/>
                    <w:rPr>
                      <w:sz w:val="18"/>
                    </w:rPr>
                  </w:pPr>
                  <w:r w:rsidRPr="00025A68">
                    <w:rPr>
                      <w:sz w:val="18"/>
                    </w:rPr>
                    <w:t>25%</w:t>
                  </w:r>
                </w:p>
              </w:tc>
            </w:tr>
            <w:tr w:rsidR="007825BD" w:rsidRPr="00025A68" w14:paraId="49AC6522" w14:textId="77777777" w:rsidTr="007400F8">
              <w:tc>
                <w:tcPr>
                  <w:tcW w:w="2867" w:type="dxa"/>
                </w:tcPr>
                <w:p w14:paraId="51A96035" w14:textId="77777777" w:rsidR="007825BD" w:rsidRPr="00025A68" w:rsidRDefault="007825BD" w:rsidP="007400F8">
                  <w:pPr>
                    <w:spacing w:before="48" w:line="240" w:lineRule="auto"/>
                    <w:rPr>
                      <w:sz w:val="18"/>
                    </w:rPr>
                  </w:pPr>
                  <w:proofErr w:type="gramStart"/>
                  <w:r w:rsidRPr="00025A68">
                    <w:rPr>
                      <w:sz w:val="18"/>
                    </w:rPr>
                    <w:t>werkingsgebied</w:t>
                  </w:r>
                  <w:proofErr w:type="gramEnd"/>
                </w:p>
              </w:tc>
              <w:tc>
                <w:tcPr>
                  <w:tcW w:w="284" w:type="dxa"/>
                </w:tcPr>
                <w:p w14:paraId="69DCBCA0" w14:textId="77777777" w:rsidR="007825BD" w:rsidRPr="00025A68" w:rsidRDefault="007825BD" w:rsidP="007400F8">
                  <w:pPr>
                    <w:spacing w:before="48" w:line="240" w:lineRule="auto"/>
                    <w:rPr>
                      <w:sz w:val="18"/>
                    </w:rPr>
                  </w:pPr>
                  <w:r w:rsidRPr="00025A68">
                    <w:rPr>
                      <w:sz w:val="18"/>
                    </w:rPr>
                    <w:t>:</w:t>
                  </w:r>
                </w:p>
              </w:tc>
              <w:tc>
                <w:tcPr>
                  <w:tcW w:w="4252" w:type="dxa"/>
                </w:tcPr>
                <w:p w14:paraId="543D2B21" w14:textId="77777777" w:rsidR="007825BD" w:rsidRPr="00025A68" w:rsidRDefault="007825BD" w:rsidP="007400F8">
                  <w:pPr>
                    <w:spacing w:before="48" w:line="240" w:lineRule="auto"/>
                    <w:rPr>
                      <w:sz w:val="18"/>
                    </w:rPr>
                  </w:pPr>
                  <w:proofErr w:type="gramStart"/>
                  <w:r w:rsidRPr="00025A68">
                    <w:rPr>
                      <w:sz w:val="18"/>
                    </w:rPr>
                    <w:t>van</w:t>
                  </w:r>
                  <w:proofErr w:type="gramEnd"/>
                  <w:r w:rsidRPr="00025A68">
                    <w:rPr>
                      <w:sz w:val="18"/>
                    </w:rPr>
                    <w:t xml:space="preserve"> 900 m</w:t>
                  </w:r>
                  <w:r w:rsidRPr="00025A68">
                    <w:rPr>
                      <w:sz w:val="18"/>
                      <w:vertAlign w:val="superscript"/>
                    </w:rPr>
                    <w:t>2</w:t>
                  </w:r>
                  <w:r w:rsidRPr="00025A68">
                    <w:rPr>
                      <w:sz w:val="18"/>
                    </w:rPr>
                    <w:t xml:space="preserve"> tot 26.880 m</w:t>
                  </w:r>
                  <w:r w:rsidRPr="00025A68">
                    <w:rPr>
                      <w:sz w:val="18"/>
                      <w:vertAlign w:val="superscript"/>
                    </w:rPr>
                    <w:t>2</w:t>
                  </w:r>
                  <w:r w:rsidRPr="00025A68">
                    <w:rPr>
                      <w:sz w:val="18"/>
                    </w:rPr>
                    <w:t>, voedingsdebiet van 100 m</w:t>
                  </w:r>
                  <w:r w:rsidRPr="00025A68">
                    <w:rPr>
                      <w:sz w:val="18"/>
                      <w:vertAlign w:val="superscript"/>
                    </w:rPr>
                    <w:t>3</w:t>
                  </w:r>
                  <w:r w:rsidRPr="00025A68">
                    <w:rPr>
                      <w:sz w:val="18"/>
                    </w:rPr>
                    <w:t>/h tot 3.040 m</w:t>
                  </w:r>
                  <w:r w:rsidRPr="00025A68">
                    <w:rPr>
                      <w:sz w:val="18"/>
                      <w:vertAlign w:val="superscript"/>
                    </w:rPr>
                    <w:t>3</w:t>
                  </w:r>
                  <w:r w:rsidRPr="00025A68">
                    <w:rPr>
                      <w:sz w:val="18"/>
                    </w:rPr>
                    <w:t>/h</w:t>
                  </w:r>
                </w:p>
              </w:tc>
            </w:tr>
          </w:tbl>
          <w:p w14:paraId="75B0A283" w14:textId="77777777" w:rsidR="007825BD" w:rsidRPr="00025A68" w:rsidRDefault="007825BD" w:rsidP="007400F8">
            <w:pPr>
              <w:spacing w:before="48" w:line="240" w:lineRule="auto"/>
              <w:rPr>
                <w:sz w:val="18"/>
              </w:rPr>
            </w:pPr>
            <w:r w:rsidRPr="00025A68">
              <w:rPr>
                <w:sz w:val="18"/>
              </w:rPr>
              <w:t xml:space="preserve">  </w:t>
            </w:r>
          </w:p>
        </w:tc>
      </w:tr>
      <w:tr w:rsidR="007825BD" w:rsidRPr="00025A68" w14:paraId="5630EE61" w14:textId="77777777" w:rsidTr="007400F8">
        <w:tc>
          <w:tcPr>
            <w:tcW w:w="8135" w:type="dxa"/>
          </w:tcPr>
          <w:p w14:paraId="7C152267" w14:textId="77777777" w:rsidR="007825BD" w:rsidRPr="00025A68" w:rsidRDefault="007825BD"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7825BD" w:rsidRPr="00025A68" w14:paraId="3605DE03" w14:textId="77777777" w:rsidTr="007400F8">
              <w:tc>
                <w:tcPr>
                  <w:tcW w:w="2867" w:type="dxa"/>
                </w:tcPr>
                <w:p w14:paraId="51D5C19A" w14:textId="77777777" w:rsidR="007825BD" w:rsidRPr="00025A68" w:rsidRDefault="007825BD"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0711846" w14:textId="77777777" w:rsidR="007825BD" w:rsidRPr="00025A68" w:rsidRDefault="007825BD" w:rsidP="007400F8">
                  <w:pPr>
                    <w:spacing w:before="48" w:line="240" w:lineRule="auto"/>
                    <w:rPr>
                      <w:sz w:val="18"/>
                    </w:rPr>
                  </w:pPr>
                  <w:r w:rsidRPr="00025A68">
                    <w:rPr>
                      <w:sz w:val="18"/>
                    </w:rPr>
                    <w:t>:</w:t>
                  </w:r>
                </w:p>
              </w:tc>
              <w:tc>
                <w:tcPr>
                  <w:tcW w:w="4252" w:type="dxa"/>
                </w:tcPr>
                <w:p w14:paraId="5DBCFB69" w14:textId="77777777" w:rsidR="007825BD" w:rsidRPr="00025A68" w:rsidRDefault="007825BD" w:rsidP="007400F8">
                  <w:pPr>
                    <w:spacing w:before="48" w:line="240" w:lineRule="auto"/>
                    <w:rPr>
                      <w:sz w:val="18"/>
                    </w:rPr>
                  </w:pPr>
                  <w:proofErr w:type="gramStart"/>
                  <w:r w:rsidRPr="00025A68">
                    <w:rPr>
                      <w:sz w:val="18"/>
                    </w:rPr>
                    <w:t>membranen</w:t>
                  </w:r>
                  <w:proofErr w:type="gramEnd"/>
                  <w:r w:rsidRPr="00025A68">
                    <w:rPr>
                      <w:sz w:val="18"/>
                    </w:rPr>
                    <w:t>, drukvaten, inclusief regelapparatuur</w:t>
                  </w:r>
                </w:p>
              </w:tc>
            </w:tr>
            <w:tr w:rsidR="007825BD" w:rsidRPr="00025A68" w14:paraId="70A481AD" w14:textId="77777777" w:rsidTr="007400F8">
              <w:tc>
                <w:tcPr>
                  <w:tcW w:w="2867" w:type="dxa"/>
                </w:tcPr>
                <w:p w14:paraId="1A22DE07" w14:textId="77777777" w:rsidR="007825BD" w:rsidRPr="00025A68" w:rsidRDefault="007825BD" w:rsidP="007400F8">
                  <w:pPr>
                    <w:spacing w:before="48" w:line="240" w:lineRule="auto"/>
                    <w:rPr>
                      <w:sz w:val="18"/>
                    </w:rPr>
                  </w:pPr>
                </w:p>
              </w:tc>
              <w:tc>
                <w:tcPr>
                  <w:tcW w:w="284" w:type="dxa"/>
                </w:tcPr>
                <w:p w14:paraId="46AC6A37" w14:textId="77777777" w:rsidR="007825BD" w:rsidRPr="00025A68" w:rsidRDefault="007825BD" w:rsidP="007400F8">
                  <w:pPr>
                    <w:spacing w:before="48" w:line="240" w:lineRule="auto"/>
                    <w:rPr>
                      <w:sz w:val="18"/>
                    </w:rPr>
                  </w:pPr>
                  <w:r w:rsidRPr="00025A68">
                    <w:rPr>
                      <w:sz w:val="18"/>
                    </w:rPr>
                    <w:t>:</w:t>
                  </w:r>
                </w:p>
              </w:tc>
              <w:tc>
                <w:tcPr>
                  <w:tcW w:w="4252" w:type="dxa"/>
                </w:tcPr>
                <w:p w14:paraId="5F73983F" w14:textId="77777777" w:rsidR="007825BD" w:rsidRPr="00025A68" w:rsidRDefault="007825BD"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7825BD" w:rsidRPr="00025A68" w14:paraId="0EB2F742" w14:textId="77777777" w:rsidTr="007400F8">
              <w:tc>
                <w:tcPr>
                  <w:tcW w:w="2867" w:type="dxa"/>
                </w:tcPr>
                <w:p w14:paraId="720FAD0D" w14:textId="77777777" w:rsidR="007825BD" w:rsidRPr="00025A68" w:rsidRDefault="007825BD" w:rsidP="007400F8">
                  <w:pPr>
                    <w:spacing w:before="48" w:line="240" w:lineRule="auto"/>
                    <w:rPr>
                      <w:sz w:val="18"/>
                    </w:rPr>
                  </w:pPr>
                </w:p>
              </w:tc>
              <w:tc>
                <w:tcPr>
                  <w:tcW w:w="284" w:type="dxa"/>
                </w:tcPr>
                <w:p w14:paraId="5E6EB871" w14:textId="77777777" w:rsidR="007825BD" w:rsidRPr="00025A68" w:rsidRDefault="007825BD" w:rsidP="007400F8">
                  <w:pPr>
                    <w:spacing w:before="48" w:line="240" w:lineRule="auto"/>
                    <w:rPr>
                      <w:sz w:val="18"/>
                    </w:rPr>
                  </w:pPr>
                  <w:r w:rsidRPr="00025A68">
                    <w:rPr>
                      <w:sz w:val="18"/>
                    </w:rPr>
                    <w:t>:</w:t>
                  </w:r>
                </w:p>
              </w:tc>
              <w:tc>
                <w:tcPr>
                  <w:tcW w:w="4252" w:type="dxa"/>
                </w:tcPr>
                <w:p w14:paraId="58A6B678" w14:textId="77777777" w:rsidR="007825BD" w:rsidRPr="00025A68" w:rsidRDefault="007825BD" w:rsidP="007400F8">
                  <w:pPr>
                    <w:spacing w:before="48" w:line="240" w:lineRule="auto"/>
                    <w:rPr>
                      <w:sz w:val="18"/>
                    </w:rPr>
                  </w:pPr>
                  <w:proofErr w:type="gramStart"/>
                  <w:r w:rsidRPr="00025A68">
                    <w:rPr>
                      <w:sz w:val="18"/>
                    </w:rPr>
                    <w:t>voedingspompen</w:t>
                  </w:r>
                  <w:proofErr w:type="gramEnd"/>
                </w:p>
              </w:tc>
            </w:tr>
            <w:tr w:rsidR="007825BD" w:rsidRPr="00025A68" w14:paraId="7FC9B423" w14:textId="77777777" w:rsidTr="007400F8">
              <w:tc>
                <w:tcPr>
                  <w:tcW w:w="2867" w:type="dxa"/>
                </w:tcPr>
                <w:p w14:paraId="02C45468" w14:textId="77777777" w:rsidR="007825BD" w:rsidRPr="00025A68" w:rsidRDefault="007825BD" w:rsidP="007400F8">
                  <w:pPr>
                    <w:spacing w:before="48" w:line="240" w:lineRule="auto"/>
                    <w:rPr>
                      <w:sz w:val="18"/>
                    </w:rPr>
                  </w:pPr>
                </w:p>
              </w:tc>
              <w:tc>
                <w:tcPr>
                  <w:tcW w:w="284" w:type="dxa"/>
                </w:tcPr>
                <w:p w14:paraId="40E6BA73" w14:textId="77777777" w:rsidR="007825BD" w:rsidRPr="00025A68" w:rsidRDefault="007825BD" w:rsidP="007400F8">
                  <w:pPr>
                    <w:spacing w:before="48" w:line="240" w:lineRule="auto"/>
                    <w:rPr>
                      <w:sz w:val="18"/>
                    </w:rPr>
                  </w:pPr>
                  <w:r w:rsidRPr="00025A68">
                    <w:rPr>
                      <w:sz w:val="18"/>
                    </w:rPr>
                    <w:t>:</w:t>
                  </w:r>
                </w:p>
              </w:tc>
              <w:tc>
                <w:tcPr>
                  <w:tcW w:w="4252" w:type="dxa"/>
                </w:tcPr>
                <w:p w14:paraId="6E8BAF1C" w14:textId="77777777" w:rsidR="007825BD" w:rsidRPr="00025A68" w:rsidRDefault="007825BD" w:rsidP="007400F8">
                  <w:pPr>
                    <w:spacing w:before="48" w:line="240" w:lineRule="auto"/>
                    <w:rPr>
                      <w:sz w:val="18"/>
                    </w:rPr>
                  </w:pPr>
                  <w:proofErr w:type="gramStart"/>
                  <w:r w:rsidRPr="00025A68">
                    <w:rPr>
                      <w:sz w:val="18"/>
                    </w:rPr>
                    <w:t>reinigingsvoorzieningen</w:t>
                  </w:r>
                  <w:proofErr w:type="gramEnd"/>
                  <w:r w:rsidRPr="00025A68">
                    <w:rPr>
                      <w:sz w:val="18"/>
                    </w:rPr>
                    <w:t xml:space="preserve"> (terugspoelpomp, buffer etc.)</w:t>
                  </w:r>
                </w:p>
              </w:tc>
            </w:tr>
            <w:tr w:rsidR="007825BD" w:rsidRPr="00025A68" w14:paraId="7B8C2D2A" w14:textId="77777777" w:rsidTr="007400F8">
              <w:tc>
                <w:tcPr>
                  <w:tcW w:w="2867" w:type="dxa"/>
                </w:tcPr>
                <w:p w14:paraId="7810A35D" w14:textId="77777777" w:rsidR="007825BD" w:rsidRPr="00025A68" w:rsidRDefault="007825BD" w:rsidP="007400F8">
                  <w:pPr>
                    <w:spacing w:before="48" w:line="240" w:lineRule="auto"/>
                    <w:rPr>
                      <w:sz w:val="18"/>
                    </w:rPr>
                  </w:pPr>
                </w:p>
              </w:tc>
              <w:tc>
                <w:tcPr>
                  <w:tcW w:w="284" w:type="dxa"/>
                </w:tcPr>
                <w:p w14:paraId="31582258" w14:textId="77777777" w:rsidR="007825BD" w:rsidRPr="00025A68" w:rsidRDefault="007825BD" w:rsidP="007400F8">
                  <w:pPr>
                    <w:spacing w:before="48" w:line="240" w:lineRule="auto"/>
                    <w:rPr>
                      <w:sz w:val="18"/>
                    </w:rPr>
                  </w:pPr>
                  <w:r w:rsidRPr="00025A68">
                    <w:rPr>
                      <w:sz w:val="18"/>
                    </w:rPr>
                    <w:t>:</w:t>
                  </w:r>
                </w:p>
              </w:tc>
              <w:tc>
                <w:tcPr>
                  <w:tcW w:w="4252" w:type="dxa"/>
                </w:tcPr>
                <w:p w14:paraId="1D2A51AD" w14:textId="77777777" w:rsidR="007825BD" w:rsidRPr="00025A68" w:rsidRDefault="007825BD" w:rsidP="007400F8">
                  <w:pPr>
                    <w:spacing w:before="48" w:line="240" w:lineRule="auto"/>
                    <w:rPr>
                      <w:sz w:val="18"/>
                    </w:rPr>
                  </w:pPr>
                  <w:proofErr w:type="gramStart"/>
                  <w:r w:rsidRPr="00025A68">
                    <w:rPr>
                      <w:sz w:val="18"/>
                    </w:rPr>
                    <w:t>gebouwvolume</w:t>
                  </w:r>
                  <w:proofErr w:type="gramEnd"/>
                </w:p>
              </w:tc>
            </w:tr>
            <w:tr w:rsidR="007825BD" w:rsidRPr="00025A68" w14:paraId="62338A2C" w14:textId="77777777" w:rsidTr="007400F8">
              <w:tc>
                <w:tcPr>
                  <w:tcW w:w="2867" w:type="dxa"/>
                </w:tcPr>
                <w:p w14:paraId="4BADA3DC" w14:textId="77777777" w:rsidR="007825BD" w:rsidRPr="00025A68" w:rsidRDefault="007825BD" w:rsidP="007400F8">
                  <w:pPr>
                    <w:spacing w:before="48" w:line="240" w:lineRule="auto"/>
                    <w:rPr>
                      <w:sz w:val="18"/>
                    </w:rPr>
                  </w:pPr>
                </w:p>
              </w:tc>
              <w:tc>
                <w:tcPr>
                  <w:tcW w:w="284" w:type="dxa"/>
                </w:tcPr>
                <w:p w14:paraId="5F7415A6" w14:textId="77777777" w:rsidR="007825BD" w:rsidRPr="00025A68" w:rsidRDefault="007825BD" w:rsidP="007400F8">
                  <w:pPr>
                    <w:spacing w:before="48" w:line="240" w:lineRule="auto"/>
                    <w:rPr>
                      <w:sz w:val="18"/>
                    </w:rPr>
                  </w:pPr>
                  <w:r w:rsidRPr="00025A68">
                    <w:rPr>
                      <w:sz w:val="18"/>
                    </w:rPr>
                    <w:t>:</w:t>
                  </w:r>
                </w:p>
              </w:tc>
              <w:tc>
                <w:tcPr>
                  <w:tcW w:w="4252" w:type="dxa"/>
                </w:tcPr>
                <w:p w14:paraId="036F5C46" w14:textId="77777777" w:rsidR="007825BD" w:rsidRPr="00025A68" w:rsidRDefault="007825BD" w:rsidP="007400F8">
                  <w:pPr>
                    <w:spacing w:before="48" w:line="240" w:lineRule="auto"/>
                    <w:rPr>
                      <w:sz w:val="18"/>
                    </w:rPr>
                  </w:pPr>
                  <w:proofErr w:type="gramStart"/>
                  <w:r w:rsidRPr="00025A68">
                    <w:rPr>
                      <w:sz w:val="18"/>
                    </w:rPr>
                    <w:t>energievoorzieningen</w:t>
                  </w:r>
                  <w:proofErr w:type="gramEnd"/>
                </w:p>
              </w:tc>
            </w:tr>
            <w:tr w:rsidR="007825BD" w:rsidRPr="00025A68" w14:paraId="68894DCC" w14:textId="77777777" w:rsidTr="007400F8">
              <w:tc>
                <w:tcPr>
                  <w:tcW w:w="2867" w:type="dxa"/>
                </w:tcPr>
                <w:p w14:paraId="6E48A248" w14:textId="77777777" w:rsidR="007825BD" w:rsidRPr="00025A68" w:rsidRDefault="007825BD" w:rsidP="007400F8">
                  <w:pPr>
                    <w:spacing w:before="48" w:line="240" w:lineRule="auto"/>
                    <w:rPr>
                      <w:sz w:val="18"/>
                    </w:rPr>
                  </w:pPr>
                </w:p>
              </w:tc>
              <w:tc>
                <w:tcPr>
                  <w:tcW w:w="284" w:type="dxa"/>
                </w:tcPr>
                <w:p w14:paraId="73869E5D" w14:textId="77777777" w:rsidR="007825BD" w:rsidRPr="00025A68" w:rsidRDefault="007825BD" w:rsidP="007400F8">
                  <w:pPr>
                    <w:spacing w:before="48" w:line="240" w:lineRule="auto"/>
                    <w:rPr>
                      <w:sz w:val="18"/>
                    </w:rPr>
                  </w:pPr>
                  <w:r w:rsidRPr="00025A68">
                    <w:rPr>
                      <w:sz w:val="18"/>
                    </w:rPr>
                    <w:t>:</w:t>
                  </w:r>
                </w:p>
              </w:tc>
              <w:tc>
                <w:tcPr>
                  <w:tcW w:w="4252" w:type="dxa"/>
                </w:tcPr>
                <w:p w14:paraId="0E763985" w14:textId="77777777" w:rsidR="007825BD" w:rsidRPr="00025A68" w:rsidRDefault="007825BD"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767A8AEF" w14:textId="77777777" w:rsidR="007825BD" w:rsidRPr="00025A68" w:rsidRDefault="007825BD" w:rsidP="007400F8">
            <w:pPr>
              <w:spacing w:before="48" w:line="240" w:lineRule="auto"/>
              <w:rPr>
                <w:sz w:val="18"/>
              </w:rPr>
            </w:pPr>
            <w:r w:rsidRPr="00025A68">
              <w:rPr>
                <w:sz w:val="18"/>
              </w:rPr>
              <w:t xml:space="preserve">  </w:t>
            </w:r>
          </w:p>
        </w:tc>
      </w:tr>
      <w:tr w:rsidR="007825BD" w:rsidRPr="00025A68" w14:paraId="65DDC304" w14:textId="77777777" w:rsidTr="007400F8">
        <w:tc>
          <w:tcPr>
            <w:tcW w:w="8135" w:type="dxa"/>
          </w:tcPr>
          <w:p w14:paraId="2E35ED4F" w14:textId="77777777" w:rsidR="007825BD" w:rsidRPr="00025A68" w:rsidRDefault="007825BD" w:rsidP="007400F8">
            <w:pPr>
              <w:spacing w:before="48" w:line="240" w:lineRule="auto"/>
              <w:rPr>
                <w:sz w:val="18"/>
              </w:rPr>
            </w:pPr>
          </w:p>
        </w:tc>
      </w:tr>
    </w:tbl>
    <w:p w14:paraId="6F5D40F2" w14:textId="77777777" w:rsidR="007825BD" w:rsidRPr="007825BD" w:rsidRDefault="007825BD" w:rsidP="000C6609">
      <w:pPr>
        <w:pStyle w:val="Plattetekst"/>
      </w:pPr>
    </w:p>
    <w:p w14:paraId="0ED6FECD" w14:textId="2F1E909A" w:rsidR="0033390E" w:rsidRPr="00025A68" w:rsidRDefault="00C32730" w:rsidP="0033390E">
      <w:r w:rsidRPr="00025A68">
        <w:rPr>
          <w:noProof/>
        </w:rPr>
        <w:drawing>
          <wp:anchor distT="0" distB="0" distL="114300" distR="114300" simplePos="0" relativeHeight="251663360" behindDoc="0" locked="0" layoutInCell="1" allowOverlap="1" wp14:anchorId="5D181063" wp14:editId="2D003F0B">
            <wp:simplePos x="0" y="0"/>
            <wp:positionH relativeFrom="column">
              <wp:posOffset>3432810</wp:posOffset>
            </wp:positionH>
            <wp:positionV relativeFrom="paragraph">
              <wp:posOffset>3810</wp:posOffset>
            </wp:positionV>
            <wp:extent cx="2755900" cy="2205990"/>
            <wp:effectExtent l="0" t="0" r="6350" b="381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55900" cy="2205990"/>
                    </a:xfrm>
                    <a:prstGeom prst="rect">
                      <a:avLst/>
                    </a:prstGeom>
                    <a:noFill/>
                    <a:ln>
                      <a:noFill/>
                    </a:ln>
                  </pic:spPr>
                </pic:pic>
              </a:graphicData>
            </a:graphic>
            <wp14:sizeRelH relativeFrom="page">
              <wp14:pctWidth>0</wp14:pctWidth>
            </wp14:sizeRelH>
            <wp14:sizeRelV relativeFrom="page">
              <wp14:pctHeight>0</wp14:pctHeight>
            </wp14:sizeRelV>
          </wp:anchor>
        </w:drawing>
      </w:r>
      <w:r w:rsidR="0033390E" w:rsidRPr="00025A68">
        <w:t xml:space="preserve">Microfiltratie/ultrafiltratie wordt in de drinkwaterbereiding in praktijk ingezet als voorzuivering van oppervlaktewater en voor de behandeling van spoelwater. In de bereiding van drinkwater of hoogwaardig proceswater kan microfiltratie/ultrafiltratie gebruikt worden als voorzuivering voor </w:t>
      </w:r>
      <w:proofErr w:type="spellStart"/>
      <w:r w:rsidR="0033390E" w:rsidRPr="00025A68">
        <w:t>nanofiltratie</w:t>
      </w:r>
      <w:proofErr w:type="spellEnd"/>
      <w:r w:rsidR="0033390E" w:rsidRPr="00025A68">
        <w:t>/hyperfiltratie.</w:t>
      </w:r>
    </w:p>
    <w:p w14:paraId="50AD8C1C" w14:textId="629CA97A" w:rsidR="0033390E" w:rsidRPr="00025A68" w:rsidRDefault="0033390E" w:rsidP="0033390E">
      <w:r w:rsidRPr="00025A68">
        <w:t>De belangrijkste ontwerpparameter voor microfiltratie/ultrafiltratie is de flux. De flux is het geproduceerde volume per m</w:t>
      </w:r>
      <w:r w:rsidRPr="000C6609">
        <w:rPr>
          <w:vertAlign w:val="superscript"/>
        </w:rPr>
        <w:t>2</w:t>
      </w:r>
      <w:r w:rsidRPr="00025A68">
        <w:t xml:space="preserve"> membraanoppervlak per uur (l/m</w:t>
      </w:r>
      <w:r w:rsidRPr="000C6609">
        <w:rPr>
          <w:vertAlign w:val="superscript"/>
        </w:rPr>
        <w:t>2</w:t>
      </w:r>
      <w:r w:rsidRPr="00025A68">
        <w:t>.h). De bouwkostenfunctie voor microfiltratie/ultrafiltratie is gebaseerd op gerealiseerde projecten met een ontwerpflux van 100-120</w:t>
      </w:r>
      <w:r w:rsidR="00005E92" w:rsidRPr="00025A68">
        <w:t> </w:t>
      </w:r>
      <w:r w:rsidRPr="00025A68">
        <w:t>l/m</w:t>
      </w:r>
      <w:proofErr w:type="gramStart"/>
      <w:r w:rsidRPr="000C6609">
        <w:rPr>
          <w:vertAlign w:val="superscript"/>
        </w:rPr>
        <w:t>2</w:t>
      </w:r>
      <w:r w:rsidRPr="00025A68">
        <w:t>.h.</w:t>
      </w:r>
      <w:proofErr w:type="gramEnd"/>
      <w:r w:rsidRPr="00025A68">
        <w:t xml:space="preserve"> </w:t>
      </w:r>
    </w:p>
    <w:p w14:paraId="2CE4E949" w14:textId="4DF69AC4" w:rsidR="0033390E" w:rsidRPr="00025A68" w:rsidRDefault="0033390E" w:rsidP="0033390E"/>
    <w:p w14:paraId="64D66A90" w14:textId="41A4995F" w:rsidR="0033390E" w:rsidRPr="00025A68" w:rsidRDefault="0033390E" w:rsidP="0033390E">
      <w:r w:rsidRPr="00025A68">
        <w:t xml:space="preserve">De flux voor verschillende toepassingen kan sterk </w:t>
      </w:r>
      <w:proofErr w:type="gramStart"/>
      <w:r w:rsidRPr="00025A68">
        <w:t>uiteen lopen</w:t>
      </w:r>
      <w:proofErr w:type="gramEnd"/>
      <w:r w:rsidRPr="00025A68">
        <w:t>. Voedingswater met een lage vervuilingspotentie kan behandeld worden met een hogere flux (100-120 l/m</w:t>
      </w:r>
      <w:r w:rsidRPr="000C6609">
        <w:rPr>
          <w:vertAlign w:val="superscript"/>
        </w:rPr>
        <w:t>2</w:t>
      </w:r>
      <w:r w:rsidRPr="00025A68">
        <w:t>.h), dan voedingswater met een hoge vervuilingspotentie (50-70 l/m</w:t>
      </w:r>
      <w:r w:rsidRPr="000C6609">
        <w:rPr>
          <w:vertAlign w:val="superscript"/>
        </w:rPr>
        <w:t>2</w:t>
      </w:r>
      <w:r w:rsidRPr="00025A68">
        <w:t xml:space="preserve">.h). </w:t>
      </w:r>
    </w:p>
    <w:p w14:paraId="10C2F660" w14:textId="77777777" w:rsidR="0033390E" w:rsidRPr="00025A68" w:rsidRDefault="0033390E" w:rsidP="0033390E"/>
    <w:p w14:paraId="22726F1C" w14:textId="68E939F1" w:rsidR="0033390E" w:rsidRPr="00025A68" w:rsidRDefault="0033390E" w:rsidP="0033390E">
      <w:r w:rsidRPr="00025A68">
        <w:t>De bouwkosten voor microfiltratie en ultrafiltratie kunnen sterk verschillen door keuzes tijdens het ontwerp:</w:t>
      </w:r>
    </w:p>
    <w:p w14:paraId="1B1D3B6C" w14:textId="6F3C7F94" w:rsidR="0033390E" w:rsidRPr="00025A68" w:rsidRDefault="005C1570" w:rsidP="00005E92">
      <w:pPr>
        <w:pStyle w:val="Lijstopsomteken"/>
      </w:pPr>
      <w:r>
        <w:t>T</w:t>
      </w:r>
      <w:r w:rsidR="0033390E" w:rsidRPr="00025A68">
        <w:t>ype membraan, membraanoppervlak per module</w:t>
      </w:r>
    </w:p>
    <w:p w14:paraId="4B7D6531" w14:textId="7EF7341E" w:rsidR="0033390E" w:rsidRPr="00025A68" w:rsidRDefault="005C1570" w:rsidP="00005E92">
      <w:pPr>
        <w:pStyle w:val="Lijstopsomteken"/>
      </w:pPr>
      <w:r>
        <w:t>L</w:t>
      </w:r>
      <w:r w:rsidR="0033390E" w:rsidRPr="00025A68">
        <w:t>uxe gebouwontwerp (ruimte, architectonisch) versus sober ontwerp (industriehal).</w:t>
      </w:r>
    </w:p>
    <w:p w14:paraId="24DA9E59" w14:textId="77777777" w:rsidR="0033390E" w:rsidRPr="00025A68" w:rsidRDefault="0033390E" w:rsidP="00005E92">
      <w:pPr>
        <w:pStyle w:val="Lijstopsomteken"/>
        <w:numPr>
          <w:ilvl w:val="0"/>
          <w:numId w:val="0"/>
        </w:numPr>
      </w:pPr>
      <w:r w:rsidRPr="00025A68">
        <w:t>NB.</w:t>
      </w:r>
      <w:r w:rsidRPr="00025A68">
        <w:tab/>
        <w:t xml:space="preserve">In de kostenfunctie zijn de kosten voor de membranen geraamd. Voor de afschrijvingstermijn van deze membranen wordt doorgaans 5 jaar genomen. </w:t>
      </w:r>
    </w:p>
    <w:p w14:paraId="03ED4783" w14:textId="6C180AB2" w:rsidR="0033390E" w:rsidRDefault="0033390E" w:rsidP="00005E92">
      <w:pPr>
        <w:pStyle w:val="Kop3"/>
      </w:pPr>
      <w:bookmarkStart w:id="41" w:name="_Toc115276094"/>
      <w:r w:rsidRPr="00025A68">
        <w:lastRenderedPageBreak/>
        <w:t>Bouwkosten ontharding</w:t>
      </w:r>
      <w:bookmarkEnd w:id="41"/>
    </w:p>
    <w:p w14:paraId="6CACD712" w14:textId="77777777" w:rsidR="001357A0" w:rsidRPr="00025A68" w:rsidRDefault="001357A0" w:rsidP="001357A0">
      <w:pPr>
        <w:pStyle w:val="Kop5"/>
      </w:pPr>
      <w:r w:rsidRPr="00025A68">
        <w:t>Bouwkostenfunctie ontharding</w:t>
      </w:r>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1357A0" w:rsidRPr="00025A68" w14:paraId="198B1CDD" w14:textId="77777777" w:rsidTr="007400F8">
        <w:tc>
          <w:tcPr>
            <w:tcW w:w="8135" w:type="dxa"/>
          </w:tcPr>
          <w:p w14:paraId="3DC3BF35" w14:textId="77777777" w:rsidR="001357A0" w:rsidRPr="00025A68" w:rsidRDefault="001357A0" w:rsidP="007400F8">
            <w:pPr>
              <w:spacing w:line="240" w:lineRule="auto"/>
              <w:rPr>
                <w:sz w:val="18"/>
              </w:rPr>
            </w:pPr>
          </w:p>
        </w:tc>
      </w:tr>
      <w:tr w:rsidR="001357A0" w:rsidRPr="00025A68" w14:paraId="724473B1" w14:textId="77777777" w:rsidTr="007400F8">
        <w:tc>
          <w:tcPr>
            <w:tcW w:w="8135" w:type="dxa"/>
          </w:tcPr>
          <w:p w14:paraId="08DEFE24" w14:textId="77777777" w:rsidR="001357A0" w:rsidRPr="00025A68" w:rsidRDefault="001357A0"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1357A0" w:rsidRPr="00025A68" w14:paraId="1A3E38D9" w14:textId="77777777" w:rsidTr="007400F8">
              <w:tc>
                <w:tcPr>
                  <w:tcW w:w="886" w:type="dxa"/>
                </w:tcPr>
                <w:p w14:paraId="6DC852DD" w14:textId="77777777" w:rsidR="001357A0" w:rsidRPr="00025A68" w:rsidRDefault="001357A0" w:rsidP="007400F8">
                  <w:pPr>
                    <w:spacing w:line="240" w:lineRule="auto"/>
                    <w:rPr>
                      <w:sz w:val="18"/>
                    </w:rPr>
                  </w:pPr>
                </w:p>
              </w:tc>
              <w:tc>
                <w:tcPr>
                  <w:tcW w:w="1134" w:type="dxa"/>
                </w:tcPr>
                <w:p w14:paraId="391FD36F" w14:textId="77777777" w:rsidR="001357A0" w:rsidRPr="00025A68" w:rsidRDefault="001357A0" w:rsidP="007400F8">
                  <w:pPr>
                    <w:spacing w:line="240" w:lineRule="auto"/>
                    <w:jc w:val="center"/>
                    <w:rPr>
                      <w:sz w:val="18"/>
                    </w:rPr>
                  </w:pPr>
                  <w:proofErr w:type="gramStart"/>
                  <w:r w:rsidRPr="00025A68">
                    <w:rPr>
                      <w:sz w:val="18"/>
                    </w:rPr>
                    <w:t>minimum</w:t>
                  </w:r>
                  <w:proofErr w:type="gramEnd"/>
                </w:p>
              </w:tc>
              <w:tc>
                <w:tcPr>
                  <w:tcW w:w="1134" w:type="dxa"/>
                </w:tcPr>
                <w:p w14:paraId="14FF1993" w14:textId="77777777" w:rsidR="001357A0" w:rsidRPr="00025A68" w:rsidRDefault="001357A0" w:rsidP="007400F8">
                  <w:pPr>
                    <w:spacing w:line="240" w:lineRule="auto"/>
                    <w:jc w:val="center"/>
                    <w:rPr>
                      <w:sz w:val="18"/>
                    </w:rPr>
                  </w:pPr>
                  <w:proofErr w:type="gramStart"/>
                  <w:r w:rsidRPr="00025A68">
                    <w:rPr>
                      <w:sz w:val="18"/>
                    </w:rPr>
                    <w:t>gemiddeld</w:t>
                  </w:r>
                  <w:proofErr w:type="gramEnd"/>
                </w:p>
              </w:tc>
              <w:tc>
                <w:tcPr>
                  <w:tcW w:w="1134" w:type="dxa"/>
                </w:tcPr>
                <w:p w14:paraId="1984E47C" w14:textId="77777777" w:rsidR="001357A0" w:rsidRPr="00025A68" w:rsidRDefault="001357A0" w:rsidP="007400F8">
                  <w:pPr>
                    <w:spacing w:line="240" w:lineRule="auto"/>
                    <w:jc w:val="center"/>
                    <w:rPr>
                      <w:sz w:val="18"/>
                    </w:rPr>
                  </w:pPr>
                  <w:proofErr w:type="gramStart"/>
                  <w:r w:rsidRPr="00025A68">
                    <w:rPr>
                      <w:sz w:val="18"/>
                    </w:rPr>
                    <w:t>maximum</w:t>
                  </w:r>
                  <w:proofErr w:type="gramEnd"/>
                </w:p>
              </w:tc>
            </w:tr>
            <w:tr w:rsidR="001357A0" w:rsidRPr="00025A68" w14:paraId="15E18FB2" w14:textId="77777777" w:rsidTr="007400F8">
              <w:tc>
                <w:tcPr>
                  <w:tcW w:w="886" w:type="dxa"/>
                </w:tcPr>
                <w:p w14:paraId="6017A177" w14:textId="77777777" w:rsidR="001357A0" w:rsidRPr="00025A68" w:rsidRDefault="001357A0" w:rsidP="007400F8">
                  <w:pPr>
                    <w:spacing w:line="240" w:lineRule="auto"/>
                    <w:rPr>
                      <w:sz w:val="18"/>
                    </w:rPr>
                  </w:pPr>
                  <w:r w:rsidRPr="00025A68">
                    <w:rPr>
                      <w:sz w:val="18"/>
                    </w:rPr>
                    <w:t>CT</w:t>
                  </w:r>
                </w:p>
              </w:tc>
              <w:tc>
                <w:tcPr>
                  <w:tcW w:w="1134" w:type="dxa"/>
                </w:tcPr>
                <w:p w14:paraId="059A3AC2" w14:textId="77777777" w:rsidR="001357A0" w:rsidRPr="00025A68" w:rsidRDefault="001357A0" w:rsidP="007400F8">
                  <w:pPr>
                    <w:spacing w:line="240" w:lineRule="auto"/>
                    <w:jc w:val="center"/>
                    <w:rPr>
                      <w:sz w:val="18"/>
                    </w:rPr>
                  </w:pPr>
                  <w:r w:rsidRPr="00025A68">
                    <w:rPr>
                      <w:sz w:val="18"/>
                    </w:rPr>
                    <w:t>32%</w:t>
                  </w:r>
                </w:p>
              </w:tc>
              <w:tc>
                <w:tcPr>
                  <w:tcW w:w="1134" w:type="dxa"/>
                </w:tcPr>
                <w:p w14:paraId="08CCE6DE" w14:textId="77777777" w:rsidR="001357A0" w:rsidRPr="00025A68" w:rsidRDefault="001357A0" w:rsidP="007400F8">
                  <w:pPr>
                    <w:spacing w:line="240" w:lineRule="auto"/>
                    <w:jc w:val="center"/>
                    <w:rPr>
                      <w:sz w:val="18"/>
                    </w:rPr>
                  </w:pPr>
                  <w:r w:rsidRPr="00025A68">
                    <w:rPr>
                      <w:sz w:val="18"/>
                    </w:rPr>
                    <w:t>37%</w:t>
                  </w:r>
                </w:p>
              </w:tc>
              <w:tc>
                <w:tcPr>
                  <w:tcW w:w="1134" w:type="dxa"/>
                </w:tcPr>
                <w:p w14:paraId="37C18394" w14:textId="77777777" w:rsidR="001357A0" w:rsidRPr="00025A68" w:rsidRDefault="001357A0" w:rsidP="007400F8">
                  <w:pPr>
                    <w:spacing w:line="240" w:lineRule="auto"/>
                    <w:jc w:val="center"/>
                    <w:rPr>
                      <w:sz w:val="18"/>
                    </w:rPr>
                  </w:pPr>
                  <w:r w:rsidRPr="00025A68">
                    <w:rPr>
                      <w:sz w:val="18"/>
                    </w:rPr>
                    <w:t>48%</w:t>
                  </w:r>
                </w:p>
              </w:tc>
            </w:tr>
            <w:tr w:rsidR="001357A0" w:rsidRPr="00025A68" w14:paraId="30919C1F" w14:textId="77777777" w:rsidTr="007400F8">
              <w:tc>
                <w:tcPr>
                  <w:tcW w:w="886" w:type="dxa"/>
                </w:tcPr>
                <w:p w14:paraId="09526BB8" w14:textId="77777777" w:rsidR="001357A0" w:rsidRPr="00025A68" w:rsidRDefault="001357A0" w:rsidP="007400F8">
                  <w:pPr>
                    <w:spacing w:line="240" w:lineRule="auto"/>
                    <w:rPr>
                      <w:sz w:val="18"/>
                    </w:rPr>
                  </w:pPr>
                  <w:r w:rsidRPr="00025A68">
                    <w:rPr>
                      <w:sz w:val="18"/>
                    </w:rPr>
                    <w:t>WTB</w:t>
                  </w:r>
                </w:p>
              </w:tc>
              <w:tc>
                <w:tcPr>
                  <w:tcW w:w="1134" w:type="dxa"/>
                </w:tcPr>
                <w:p w14:paraId="39FB3355" w14:textId="77777777" w:rsidR="001357A0" w:rsidRPr="00025A68" w:rsidRDefault="001357A0" w:rsidP="007400F8">
                  <w:pPr>
                    <w:spacing w:line="240" w:lineRule="auto"/>
                    <w:jc w:val="center"/>
                    <w:rPr>
                      <w:sz w:val="18"/>
                    </w:rPr>
                  </w:pPr>
                  <w:r w:rsidRPr="00025A68">
                    <w:rPr>
                      <w:sz w:val="18"/>
                    </w:rPr>
                    <w:t>33%</w:t>
                  </w:r>
                </w:p>
              </w:tc>
              <w:tc>
                <w:tcPr>
                  <w:tcW w:w="1134" w:type="dxa"/>
                </w:tcPr>
                <w:p w14:paraId="74ED1446" w14:textId="77777777" w:rsidR="001357A0" w:rsidRPr="00025A68" w:rsidRDefault="001357A0" w:rsidP="007400F8">
                  <w:pPr>
                    <w:spacing w:line="240" w:lineRule="auto"/>
                    <w:jc w:val="center"/>
                    <w:rPr>
                      <w:sz w:val="18"/>
                    </w:rPr>
                  </w:pPr>
                  <w:r w:rsidRPr="00025A68">
                    <w:rPr>
                      <w:sz w:val="18"/>
                    </w:rPr>
                    <w:t>44%</w:t>
                  </w:r>
                </w:p>
              </w:tc>
              <w:tc>
                <w:tcPr>
                  <w:tcW w:w="1134" w:type="dxa"/>
                </w:tcPr>
                <w:p w14:paraId="462FBDD0" w14:textId="77777777" w:rsidR="001357A0" w:rsidRPr="00025A68" w:rsidRDefault="001357A0" w:rsidP="007400F8">
                  <w:pPr>
                    <w:spacing w:line="240" w:lineRule="auto"/>
                    <w:jc w:val="center"/>
                    <w:rPr>
                      <w:sz w:val="18"/>
                    </w:rPr>
                  </w:pPr>
                  <w:r w:rsidRPr="00025A68">
                    <w:rPr>
                      <w:sz w:val="18"/>
                    </w:rPr>
                    <w:t>58%</w:t>
                  </w:r>
                </w:p>
              </w:tc>
            </w:tr>
            <w:tr w:rsidR="001357A0" w:rsidRPr="00025A68" w14:paraId="7FD8492F" w14:textId="77777777" w:rsidTr="007400F8">
              <w:tc>
                <w:tcPr>
                  <w:tcW w:w="886" w:type="dxa"/>
                </w:tcPr>
                <w:p w14:paraId="5D1F16A5" w14:textId="77777777" w:rsidR="001357A0" w:rsidRPr="00025A68" w:rsidRDefault="001357A0" w:rsidP="007400F8">
                  <w:pPr>
                    <w:spacing w:line="240" w:lineRule="auto"/>
                    <w:rPr>
                      <w:sz w:val="18"/>
                    </w:rPr>
                  </w:pPr>
                  <w:r w:rsidRPr="00025A68">
                    <w:rPr>
                      <w:sz w:val="18"/>
                    </w:rPr>
                    <w:t>ET</w:t>
                  </w:r>
                </w:p>
              </w:tc>
              <w:tc>
                <w:tcPr>
                  <w:tcW w:w="1134" w:type="dxa"/>
                </w:tcPr>
                <w:p w14:paraId="0CB4996D" w14:textId="77777777" w:rsidR="001357A0" w:rsidRPr="00025A68" w:rsidRDefault="001357A0" w:rsidP="007400F8">
                  <w:pPr>
                    <w:spacing w:line="240" w:lineRule="auto"/>
                    <w:jc w:val="center"/>
                    <w:rPr>
                      <w:sz w:val="18"/>
                    </w:rPr>
                  </w:pPr>
                  <w:r w:rsidRPr="00025A68">
                    <w:rPr>
                      <w:sz w:val="18"/>
                    </w:rPr>
                    <w:t>7%</w:t>
                  </w:r>
                </w:p>
              </w:tc>
              <w:tc>
                <w:tcPr>
                  <w:tcW w:w="1134" w:type="dxa"/>
                </w:tcPr>
                <w:p w14:paraId="076EAA24" w14:textId="77777777" w:rsidR="001357A0" w:rsidRPr="00025A68" w:rsidRDefault="001357A0" w:rsidP="007400F8">
                  <w:pPr>
                    <w:spacing w:line="240" w:lineRule="auto"/>
                    <w:jc w:val="center"/>
                    <w:rPr>
                      <w:sz w:val="18"/>
                    </w:rPr>
                  </w:pPr>
                  <w:r w:rsidRPr="00025A68">
                    <w:rPr>
                      <w:sz w:val="18"/>
                    </w:rPr>
                    <w:t>19%</w:t>
                  </w:r>
                </w:p>
              </w:tc>
              <w:tc>
                <w:tcPr>
                  <w:tcW w:w="1134" w:type="dxa"/>
                </w:tcPr>
                <w:p w14:paraId="3B81DBC1" w14:textId="77777777" w:rsidR="001357A0" w:rsidRPr="00025A68" w:rsidRDefault="001357A0" w:rsidP="007400F8">
                  <w:pPr>
                    <w:spacing w:line="240" w:lineRule="auto"/>
                    <w:jc w:val="center"/>
                    <w:rPr>
                      <w:sz w:val="18"/>
                    </w:rPr>
                  </w:pPr>
                  <w:r w:rsidRPr="00025A68">
                    <w:rPr>
                      <w:sz w:val="18"/>
                    </w:rPr>
                    <w:t>27%</w:t>
                  </w:r>
                </w:p>
              </w:tc>
            </w:tr>
          </w:tbl>
          <w:p w14:paraId="277C9A9E" w14:textId="77777777" w:rsidR="001357A0" w:rsidRPr="00025A68" w:rsidRDefault="001357A0" w:rsidP="007400F8">
            <w:pPr>
              <w:spacing w:after="122" w:line="240" w:lineRule="auto"/>
              <w:rPr>
                <w:sz w:val="18"/>
              </w:rPr>
            </w:pPr>
            <w:r w:rsidRPr="00025A68">
              <w:rPr>
                <w:sz w:val="18"/>
              </w:rPr>
              <w:t xml:space="preserve"> </w:t>
            </w:r>
          </w:p>
        </w:tc>
      </w:tr>
      <w:tr w:rsidR="001357A0" w:rsidRPr="00025A68" w14:paraId="6EADD2C8" w14:textId="77777777" w:rsidTr="007400F8">
        <w:tc>
          <w:tcPr>
            <w:tcW w:w="8135" w:type="dxa"/>
          </w:tcPr>
          <w:p w14:paraId="47173467" w14:textId="77777777" w:rsidR="001357A0" w:rsidRPr="00025A68" w:rsidRDefault="001357A0"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357A0" w:rsidRPr="00025A68" w14:paraId="66AFA766" w14:textId="77777777" w:rsidTr="007400F8">
              <w:tc>
                <w:tcPr>
                  <w:tcW w:w="2867" w:type="dxa"/>
                </w:tcPr>
                <w:p w14:paraId="60422ADC" w14:textId="77777777" w:rsidR="001357A0" w:rsidRPr="00025A68" w:rsidRDefault="001357A0" w:rsidP="007400F8">
                  <w:pPr>
                    <w:spacing w:before="48" w:line="240" w:lineRule="auto"/>
                    <w:rPr>
                      <w:sz w:val="18"/>
                    </w:rPr>
                  </w:pPr>
                  <w:proofErr w:type="gramStart"/>
                  <w:r w:rsidRPr="00025A68">
                    <w:rPr>
                      <w:sz w:val="18"/>
                    </w:rPr>
                    <w:t>prijspeil</w:t>
                  </w:r>
                  <w:proofErr w:type="gramEnd"/>
                </w:p>
              </w:tc>
              <w:tc>
                <w:tcPr>
                  <w:tcW w:w="284" w:type="dxa"/>
                </w:tcPr>
                <w:p w14:paraId="657312C9" w14:textId="77777777" w:rsidR="001357A0" w:rsidRPr="00025A68" w:rsidRDefault="001357A0" w:rsidP="007400F8">
                  <w:pPr>
                    <w:spacing w:before="48" w:line="240" w:lineRule="auto"/>
                    <w:rPr>
                      <w:sz w:val="18"/>
                    </w:rPr>
                  </w:pPr>
                  <w:r w:rsidRPr="00025A68">
                    <w:rPr>
                      <w:sz w:val="18"/>
                    </w:rPr>
                    <w:t>:</w:t>
                  </w:r>
                </w:p>
              </w:tc>
              <w:tc>
                <w:tcPr>
                  <w:tcW w:w="4252" w:type="dxa"/>
                </w:tcPr>
                <w:p w14:paraId="0AA49332" w14:textId="77777777" w:rsidR="001357A0" w:rsidRPr="00025A68" w:rsidRDefault="001357A0" w:rsidP="007400F8">
                  <w:pPr>
                    <w:spacing w:before="48" w:line="240" w:lineRule="auto"/>
                    <w:rPr>
                      <w:sz w:val="18"/>
                    </w:rPr>
                  </w:pPr>
                  <w:proofErr w:type="gramStart"/>
                  <w:r w:rsidRPr="00025A68">
                    <w:rPr>
                      <w:sz w:val="18"/>
                    </w:rPr>
                    <w:t>heden</w:t>
                  </w:r>
                  <w:proofErr w:type="gramEnd"/>
                </w:p>
              </w:tc>
            </w:tr>
            <w:tr w:rsidR="001357A0" w:rsidRPr="00025A68" w14:paraId="7C656405" w14:textId="77777777" w:rsidTr="007400F8">
              <w:tc>
                <w:tcPr>
                  <w:tcW w:w="2867" w:type="dxa"/>
                </w:tcPr>
                <w:p w14:paraId="7BB5E3C5" w14:textId="77777777" w:rsidR="001357A0" w:rsidRPr="00025A68" w:rsidRDefault="001357A0" w:rsidP="007400F8">
                  <w:pPr>
                    <w:spacing w:before="48" w:line="240" w:lineRule="auto"/>
                    <w:rPr>
                      <w:sz w:val="18"/>
                    </w:rPr>
                  </w:pPr>
                  <w:proofErr w:type="gramStart"/>
                  <w:r w:rsidRPr="00025A68">
                    <w:rPr>
                      <w:sz w:val="18"/>
                    </w:rPr>
                    <w:t>nauwkeurigheid</w:t>
                  </w:r>
                  <w:proofErr w:type="gramEnd"/>
                </w:p>
              </w:tc>
              <w:tc>
                <w:tcPr>
                  <w:tcW w:w="284" w:type="dxa"/>
                </w:tcPr>
                <w:p w14:paraId="0BEFF61B" w14:textId="77777777" w:rsidR="001357A0" w:rsidRPr="00025A68" w:rsidRDefault="001357A0" w:rsidP="007400F8">
                  <w:pPr>
                    <w:spacing w:before="48" w:line="240" w:lineRule="auto"/>
                    <w:rPr>
                      <w:sz w:val="18"/>
                    </w:rPr>
                  </w:pPr>
                  <w:r w:rsidRPr="00025A68">
                    <w:rPr>
                      <w:sz w:val="18"/>
                    </w:rPr>
                    <w:t>:</w:t>
                  </w:r>
                </w:p>
              </w:tc>
              <w:tc>
                <w:tcPr>
                  <w:tcW w:w="4252" w:type="dxa"/>
                </w:tcPr>
                <w:p w14:paraId="0FC10EE7" w14:textId="77777777" w:rsidR="001357A0" w:rsidRPr="00025A68" w:rsidRDefault="001357A0" w:rsidP="007400F8">
                  <w:pPr>
                    <w:spacing w:before="48" w:line="240" w:lineRule="auto"/>
                    <w:rPr>
                      <w:sz w:val="18"/>
                    </w:rPr>
                  </w:pPr>
                  <w:r w:rsidRPr="00025A68">
                    <w:rPr>
                      <w:sz w:val="18"/>
                    </w:rPr>
                    <w:t>25%</w:t>
                  </w:r>
                </w:p>
              </w:tc>
            </w:tr>
            <w:tr w:rsidR="001357A0" w:rsidRPr="00025A68" w14:paraId="56D7E971" w14:textId="77777777" w:rsidTr="007400F8">
              <w:tc>
                <w:tcPr>
                  <w:tcW w:w="2867" w:type="dxa"/>
                </w:tcPr>
                <w:p w14:paraId="58BB052F" w14:textId="77777777" w:rsidR="001357A0" w:rsidRPr="00025A68" w:rsidRDefault="001357A0" w:rsidP="007400F8">
                  <w:pPr>
                    <w:spacing w:before="48" w:line="240" w:lineRule="auto"/>
                    <w:rPr>
                      <w:sz w:val="18"/>
                    </w:rPr>
                  </w:pPr>
                  <w:proofErr w:type="gramStart"/>
                  <w:r w:rsidRPr="00025A68">
                    <w:rPr>
                      <w:sz w:val="18"/>
                    </w:rPr>
                    <w:t>werkingsgebied</w:t>
                  </w:r>
                  <w:proofErr w:type="gramEnd"/>
                </w:p>
              </w:tc>
              <w:tc>
                <w:tcPr>
                  <w:tcW w:w="284" w:type="dxa"/>
                </w:tcPr>
                <w:p w14:paraId="19C2AF2C" w14:textId="77777777" w:rsidR="001357A0" w:rsidRPr="00025A68" w:rsidRDefault="001357A0" w:rsidP="007400F8">
                  <w:pPr>
                    <w:spacing w:before="48" w:line="240" w:lineRule="auto"/>
                    <w:rPr>
                      <w:sz w:val="18"/>
                    </w:rPr>
                  </w:pPr>
                  <w:r w:rsidRPr="00025A68">
                    <w:rPr>
                      <w:sz w:val="18"/>
                    </w:rPr>
                    <w:t>:</w:t>
                  </w:r>
                </w:p>
              </w:tc>
              <w:tc>
                <w:tcPr>
                  <w:tcW w:w="4252" w:type="dxa"/>
                </w:tcPr>
                <w:p w14:paraId="5CC6EF51" w14:textId="77777777" w:rsidR="001357A0" w:rsidRPr="00025A68" w:rsidRDefault="001357A0" w:rsidP="007400F8">
                  <w:pPr>
                    <w:spacing w:before="48" w:line="240" w:lineRule="auto"/>
                    <w:rPr>
                      <w:sz w:val="18"/>
                    </w:rPr>
                  </w:pPr>
                  <w:proofErr w:type="gramStart"/>
                  <w:r w:rsidRPr="00025A68">
                    <w:rPr>
                      <w:sz w:val="18"/>
                    </w:rPr>
                    <w:t>van</w:t>
                  </w:r>
                  <w:proofErr w:type="gramEnd"/>
                  <w:r w:rsidRPr="00025A68">
                    <w:rPr>
                      <w:sz w:val="18"/>
                    </w:rPr>
                    <w:t xml:space="preserve"> 200 m</w:t>
                  </w:r>
                  <w:r w:rsidRPr="00025A68">
                    <w:rPr>
                      <w:sz w:val="18"/>
                      <w:vertAlign w:val="superscript"/>
                    </w:rPr>
                    <w:t>3</w:t>
                  </w:r>
                  <w:r w:rsidRPr="00025A68">
                    <w:rPr>
                      <w:sz w:val="18"/>
                    </w:rPr>
                    <w:t>/h tot 7.200 m</w:t>
                  </w:r>
                  <w:r w:rsidRPr="00025A68">
                    <w:rPr>
                      <w:sz w:val="18"/>
                      <w:vertAlign w:val="superscript"/>
                    </w:rPr>
                    <w:t>3</w:t>
                  </w:r>
                  <w:r w:rsidRPr="00025A68">
                    <w:rPr>
                      <w:sz w:val="18"/>
                    </w:rPr>
                    <w:t>/h, minimaal 2 reactoren</w:t>
                  </w:r>
                </w:p>
              </w:tc>
            </w:tr>
            <w:tr w:rsidR="001357A0" w:rsidRPr="00025A68" w14:paraId="18EB5E33" w14:textId="77777777" w:rsidTr="007400F8">
              <w:tc>
                <w:tcPr>
                  <w:tcW w:w="2867" w:type="dxa"/>
                </w:tcPr>
                <w:p w14:paraId="342366EC" w14:textId="77777777" w:rsidR="001357A0" w:rsidRPr="00025A68" w:rsidRDefault="001357A0" w:rsidP="007400F8">
                  <w:pPr>
                    <w:spacing w:before="48" w:line="240" w:lineRule="auto"/>
                    <w:rPr>
                      <w:sz w:val="18"/>
                    </w:rPr>
                  </w:pPr>
                </w:p>
              </w:tc>
              <w:tc>
                <w:tcPr>
                  <w:tcW w:w="284" w:type="dxa"/>
                </w:tcPr>
                <w:p w14:paraId="4D304187" w14:textId="77777777" w:rsidR="001357A0" w:rsidRPr="00025A68" w:rsidRDefault="001357A0" w:rsidP="007400F8">
                  <w:pPr>
                    <w:spacing w:before="48" w:line="240" w:lineRule="auto"/>
                    <w:rPr>
                      <w:sz w:val="18"/>
                    </w:rPr>
                  </w:pPr>
                </w:p>
              </w:tc>
              <w:tc>
                <w:tcPr>
                  <w:tcW w:w="4252" w:type="dxa"/>
                </w:tcPr>
                <w:p w14:paraId="4F4EB10F" w14:textId="77777777" w:rsidR="001357A0" w:rsidRPr="00025A68" w:rsidRDefault="001357A0" w:rsidP="007400F8">
                  <w:pPr>
                    <w:spacing w:before="48" w:line="240" w:lineRule="auto"/>
                    <w:rPr>
                      <w:sz w:val="18"/>
                    </w:rPr>
                  </w:pPr>
                </w:p>
              </w:tc>
            </w:tr>
          </w:tbl>
          <w:p w14:paraId="18898486" w14:textId="77777777" w:rsidR="001357A0" w:rsidRPr="00025A68" w:rsidRDefault="001357A0" w:rsidP="007400F8">
            <w:pPr>
              <w:spacing w:before="48" w:line="240" w:lineRule="auto"/>
              <w:rPr>
                <w:sz w:val="18"/>
              </w:rPr>
            </w:pPr>
            <w:r w:rsidRPr="00025A68">
              <w:rPr>
                <w:sz w:val="18"/>
              </w:rPr>
              <w:t xml:space="preserve">  </w:t>
            </w:r>
          </w:p>
        </w:tc>
      </w:tr>
      <w:tr w:rsidR="001357A0" w:rsidRPr="00025A68" w14:paraId="03273854" w14:textId="77777777" w:rsidTr="007400F8">
        <w:tc>
          <w:tcPr>
            <w:tcW w:w="8135" w:type="dxa"/>
          </w:tcPr>
          <w:p w14:paraId="1D7C3526" w14:textId="77777777" w:rsidR="001357A0" w:rsidRPr="00025A68" w:rsidRDefault="001357A0"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357A0" w:rsidRPr="00025A68" w14:paraId="5E3373C8" w14:textId="77777777" w:rsidTr="007400F8">
              <w:tc>
                <w:tcPr>
                  <w:tcW w:w="2867" w:type="dxa"/>
                </w:tcPr>
                <w:p w14:paraId="410FBB43" w14:textId="77777777" w:rsidR="001357A0" w:rsidRPr="00025A68" w:rsidRDefault="001357A0"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38FC59F" w14:textId="77777777" w:rsidR="001357A0" w:rsidRPr="00025A68" w:rsidRDefault="001357A0" w:rsidP="007400F8">
                  <w:pPr>
                    <w:spacing w:before="48" w:line="240" w:lineRule="auto"/>
                    <w:rPr>
                      <w:sz w:val="18"/>
                    </w:rPr>
                  </w:pPr>
                  <w:r w:rsidRPr="00025A68">
                    <w:rPr>
                      <w:sz w:val="18"/>
                    </w:rPr>
                    <w:t>:</w:t>
                  </w:r>
                </w:p>
              </w:tc>
              <w:tc>
                <w:tcPr>
                  <w:tcW w:w="4252" w:type="dxa"/>
                </w:tcPr>
                <w:p w14:paraId="0D9D14CB" w14:textId="77777777" w:rsidR="001357A0" w:rsidRPr="00025A68" w:rsidRDefault="001357A0" w:rsidP="007400F8">
                  <w:pPr>
                    <w:spacing w:before="48" w:line="240" w:lineRule="auto"/>
                    <w:rPr>
                      <w:sz w:val="18"/>
                    </w:rPr>
                  </w:pPr>
                  <w:proofErr w:type="gramStart"/>
                  <w:r w:rsidRPr="00025A68">
                    <w:rPr>
                      <w:sz w:val="18"/>
                    </w:rPr>
                    <w:t>reactoren</w:t>
                  </w:r>
                  <w:proofErr w:type="gramEnd"/>
                  <w:r w:rsidRPr="00025A68">
                    <w:rPr>
                      <w:sz w:val="18"/>
                    </w:rPr>
                    <w:t>, incl. regelapparatuur en besturing</w:t>
                  </w:r>
                </w:p>
              </w:tc>
            </w:tr>
            <w:tr w:rsidR="001357A0" w:rsidRPr="00025A68" w14:paraId="49B3EB86" w14:textId="77777777" w:rsidTr="007400F8">
              <w:tc>
                <w:tcPr>
                  <w:tcW w:w="2867" w:type="dxa"/>
                </w:tcPr>
                <w:p w14:paraId="76ED96CB" w14:textId="77777777" w:rsidR="001357A0" w:rsidRPr="00025A68" w:rsidRDefault="001357A0" w:rsidP="007400F8">
                  <w:pPr>
                    <w:spacing w:before="48" w:line="240" w:lineRule="auto"/>
                    <w:rPr>
                      <w:sz w:val="18"/>
                    </w:rPr>
                  </w:pPr>
                </w:p>
              </w:tc>
              <w:tc>
                <w:tcPr>
                  <w:tcW w:w="284" w:type="dxa"/>
                </w:tcPr>
                <w:p w14:paraId="13BEF378" w14:textId="77777777" w:rsidR="001357A0" w:rsidRPr="00025A68" w:rsidRDefault="001357A0" w:rsidP="007400F8">
                  <w:pPr>
                    <w:spacing w:before="48" w:line="240" w:lineRule="auto"/>
                    <w:rPr>
                      <w:sz w:val="18"/>
                    </w:rPr>
                  </w:pPr>
                  <w:r w:rsidRPr="00025A68">
                    <w:rPr>
                      <w:sz w:val="18"/>
                    </w:rPr>
                    <w:t>:</w:t>
                  </w:r>
                </w:p>
              </w:tc>
              <w:tc>
                <w:tcPr>
                  <w:tcW w:w="4252" w:type="dxa"/>
                </w:tcPr>
                <w:p w14:paraId="1F8EF0AD" w14:textId="77777777" w:rsidR="001357A0" w:rsidRPr="00025A68" w:rsidRDefault="001357A0"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1357A0" w:rsidRPr="00025A68" w14:paraId="06E42A69" w14:textId="77777777" w:rsidTr="007400F8">
              <w:tc>
                <w:tcPr>
                  <w:tcW w:w="2867" w:type="dxa"/>
                </w:tcPr>
                <w:p w14:paraId="165F42E2" w14:textId="77777777" w:rsidR="001357A0" w:rsidRPr="00025A68" w:rsidRDefault="001357A0" w:rsidP="007400F8">
                  <w:pPr>
                    <w:spacing w:before="48" w:line="240" w:lineRule="auto"/>
                    <w:rPr>
                      <w:sz w:val="18"/>
                    </w:rPr>
                  </w:pPr>
                </w:p>
              </w:tc>
              <w:tc>
                <w:tcPr>
                  <w:tcW w:w="284" w:type="dxa"/>
                </w:tcPr>
                <w:p w14:paraId="5F958B5A" w14:textId="77777777" w:rsidR="001357A0" w:rsidRPr="00025A68" w:rsidRDefault="001357A0" w:rsidP="007400F8">
                  <w:pPr>
                    <w:spacing w:before="48" w:line="240" w:lineRule="auto"/>
                    <w:rPr>
                      <w:sz w:val="18"/>
                    </w:rPr>
                  </w:pPr>
                  <w:r w:rsidRPr="00025A68">
                    <w:rPr>
                      <w:sz w:val="18"/>
                    </w:rPr>
                    <w:t>:</w:t>
                  </w:r>
                </w:p>
              </w:tc>
              <w:tc>
                <w:tcPr>
                  <w:tcW w:w="4252" w:type="dxa"/>
                </w:tcPr>
                <w:p w14:paraId="070FDED4" w14:textId="77777777" w:rsidR="001357A0" w:rsidRPr="00025A68" w:rsidRDefault="001357A0" w:rsidP="007400F8">
                  <w:pPr>
                    <w:spacing w:before="48" w:line="240" w:lineRule="auto"/>
                    <w:rPr>
                      <w:sz w:val="18"/>
                    </w:rPr>
                  </w:pPr>
                  <w:proofErr w:type="gramStart"/>
                  <w:r w:rsidRPr="00025A68">
                    <w:rPr>
                      <w:sz w:val="18"/>
                    </w:rPr>
                    <w:t>voedingspompen</w:t>
                  </w:r>
                  <w:proofErr w:type="gramEnd"/>
                </w:p>
              </w:tc>
            </w:tr>
            <w:tr w:rsidR="001357A0" w:rsidRPr="00025A68" w14:paraId="057BA93D" w14:textId="77777777" w:rsidTr="007400F8">
              <w:tc>
                <w:tcPr>
                  <w:tcW w:w="2867" w:type="dxa"/>
                </w:tcPr>
                <w:p w14:paraId="7A3BA4E1" w14:textId="77777777" w:rsidR="001357A0" w:rsidRPr="00025A68" w:rsidRDefault="001357A0" w:rsidP="007400F8">
                  <w:pPr>
                    <w:spacing w:before="48" w:line="240" w:lineRule="auto"/>
                    <w:rPr>
                      <w:sz w:val="18"/>
                    </w:rPr>
                  </w:pPr>
                </w:p>
              </w:tc>
              <w:tc>
                <w:tcPr>
                  <w:tcW w:w="284" w:type="dxa"/>
                </w:tcPr>
                <w:p w14:paraId="5D31486B" w14:textId="77777777" w:rsidR="001357A0" w:rsidRPr="00025A68" w:rsidRDefault="001357A0" w:rsidP="007400F8">
                  <w:pPr>
                    <w:spacing w:before="48" w:line="240" w:lineRule="auto"/>
                    <w:rPr>
                      <w:sz w:val="18"/>
                    </w:rPr>
                  </w:pPr>
                  <w:r w:rsidRPr="00025A68">
                    <w:rPr>
                      <w:sz w:val="18"/>
                    </w:rPr>
                    <w:t>:</w:t>
                  </w:r>
                </w:p>
              </w:tc>
              <w:tc>
                <w:tcPr>
                  <w:tcW w:w="4252" w:type="dxa"/>
                </w:tcPr>
                <w:p w14:paraId="46B4144D" w14:textId="77777777" w:rsidR="001357A0" w:rsidRPr="00025A68" w:rsidRDefault="001357A0" w:rsidP="007400F8">
                  <w:pPr>
                    <w:spacing w:before="48" w:line="240" w:lineRule="auto"/>
                    <w:rPr>
                      <w:sz w:val="18"/>
                    </w:rPr>
                  </w:pPr>
                  <w:proofErr w:type="gramStart"/>
                  <w:r w:rsidRPr="00025A68">
                    <w:rPr>
                      <w:sz w:val="18"/>
                    </w:rPr>
                    <w:t>opslag</w:t>
                  </w:r>
                  <w:proofErr w:type="gramEnd"/>
                  <w:r w:rsidRPr="00025A68">
                    <w:rPr>
                      <w:sz w:val="18"/>
                    </w:rPr>
                    <w:t xml:space="preserve">- en doseervoorzieningen chemicaliën, incl. </w:t>
                  </w:r>
                  <w:proofErr w:type="spellStart"/>
                  <w:r w:rsidRPr="00025A68">
                    <w:rPr>
                      <w:sz w:val="18"/>
                    </w:rPr>
                    <w:t>pelletopslag</w:t>
                  </w:r>
                  <w:proofErr w:type="spellEnd"/>
                  <w:r w:rsidRPr="00025A68">
                    <w:rPr>
                      <w:sz w:val="18"/>
                    </w:rPr>
                    <w:t xml:space="preserve">, </w:t>
                  </w:r>
                  <w:proofErr w:type="spellStart"/>
                  <w:r w:rsidRPr="00025A68">
                    <w:rPr>
                      <w:sz w:val="18"/>
                    </w:rPr>
                    <w:t>entzandopslag</w:t>
                  </w:r>
                  <w:proofErr w:type="spellEnd"/>
                  <w:r w:rsidRPr="00025A68">
                    <w:rPr>
                      <w:sz w:val="18"/>
                    </w:rPr>
                    <w:t xml:space="preserve">, </w:t>
                  </w:r>
                  <w:proofErr w:type="spellStart"/>
                  <w:r w:rsidRPr="00025A68">
                    <w:rPr>
                      <w:sz w:val="18"/>
                    </w:rPr>
                    <w:t>entzandwasser</w:t>
                  </w:r>
                  <w:proofErr w:type="spellEnd"/>
                  <w:r w:rsidRPr="00025A68">
                    <w:rPr>
                      <w:sz w:val="18"/>
                    </w:rPr>
                    <w:t xml:space="preserve"> etc.</w:t>
                  </w:r>
                </w:p>
              </w:tc>
            </w:tr>
            <w:tr w:rsidR="001357A0" w:rsidRPr="00025A68" w14:paraId="3ABCFB86" w14:textId="77777777" w:rsidTr="007400F8">
              <w:tc>
                <w:tcPr>
                  <w:tcW w:w="2867" w:type="dxa"/>
                </w:tcPr>
                <w:p w14:paraId="741845C6" w14:textId="77777777" w:rsidR="001357A0" w:rsidRPr="00025A68" w:rsidRDefault="001357A0" w:rsidP="007400F8">
                  <w:pPr>
                    <w:spacing w:before="48" w:line="240" w:lineRule="auto"/>
                    <w:rPr>
                      <w:sz w:val="18"/>
                    </w:rPr>
                  </w:pPr>
                </w:p>
              </w:tc>
              <w:tc>
                <w:tcPr>
                  <w:tcW w:w="284" w:type="dxa"/>
                </w:tcPr>
                <w:p w14:paraId="6239BB1B" w14:textId="77777777" w:rsidR="001357A0" w:rsidRPr="00025A68" w:rsidRDefault="001357A0" w:rsidP="007400F8">
                  <w:pPr>
                    <w:spacing w:before="48" w:line="240" w:lineRule="auto"/>
                    <w:rPr>
                      <w:sz w:val="18"/>
                    </w:rPr>
                  </w:pPr>
                  <w:r w:rsidRPr="00025A68">
                    <w:rPr>
                      <w:sz w:val="18"/>
                    </w:rPr>
                    <w:t>:</w:t>
                  </w:r>
                </w:p>
              </w:tc>
              <w:tc>
                <w:tcPr>
                  <w:tcW w:w="4252" w:type="dxa"/>
                </w:tcPr>
                <w:p w14:paraId="5BCBF684" w14:textId="77777777" w:rsidR="001357A0" w:rsidRPr="00025A68" w:rsidRDefault="001357A0" w:rsidP="007400F8">
                  <w:pPr>
                    <w:spacing w:before="48" w:line="240" w:lineRule="auto"/>
                    <w:rPr>
                      <w:sz w:val="18"/>
                    </w:rPr>
                  </w:pPr>
                  <w:proofErr w:type="gramStart"/>
                  <w:r w:rsidRPr="00025A68">
                    <w:rPr>
                      <w:sz w:val="18"/>
                    </w:rPr>
                    <w:t>gebouwvolume</w:t>
                  </w:r>
                  <w:proofErr w:type="gramEnd"/>
                </w:p>
              </w:tc>
            </w:tr>
            <w:tr w:rsidR="001357A0" w:rsidRPr="00025A68" w14:paraId="0C9BDC66" w14:textId="77777777" w:rsidTr="007400F8">
              <w:tc>
                <w:tcPr>
                  <w:tcW w:w="2867" w:type="dxa"/>
                </w:tcPr>
                <w:p w14:paraId="7F0A07C9" w14:textId="77777777" w:rsidR="001357A0" w:rsidRPr="00025A68" w:rsidRDefault="001357A0" w:rsidP="007400F8">
                  <w:pPr>
                    <w:spacing w:before="48" w:line="240" w:lineRule="auto"/>
                    <w:rPr>
                      <w:sz w:val="18"/>
                    </w:rPr>
                  </w:pPr>
                </w:p>
              </w:tc>
              <w:tc>
                <w:tcPr>
                  <w:tcW w:w="284" w:type="dxa"/>
                </w:tcPr>
                <w:p w14:paraId="3ED9AE7E" w14:textId="77777777" w:rsidR="001357A0" w:rsidRPr="00025A68" w:rsidRDefault="001357A0" w:rsidP="007400F8">
                  <w:pPr>
                    <w:spacing w:before="48" w:line="240" w:lineRule="auto"/>
                    <w:rPr>
                      <w:sz w:val="18"/>
                    </w:rPr>
                  </w:pPr>
                  <w:r w:rsidRPr="00025A68">
                    <w:rPr>
                      <w:sz w:val="18"/>
                    </w:rPr>
                    <w:t>:</w:t>
                  </w:r>
                </w:p>
              </w:tc>
              <w:tc>
                <w:tcPr>
                  <w:tcW w:w="4252" w:type="dxa"/>
                </w:tcPr>
                <w:p w14:paraId="4007F702" w14:textId="77777777" w:rsidR="001357A0" w:rsidRPr="00025A68" w:rsidRDefault="001357A0" w:rsidP="007400F8">
                  <w:pPr>
                    <w:spacing w:before="48" w:line="240" w:lineRule="auto"/>
                    <w:rPr>
                      <w:sz w:val="18"/>
                    </w:rPr>
                  </w:pPr>
                  <w:r w:rsidRPr="00025A68">
                    <w:rPr>
                      <w:sz w:val="18"/>
                    </w:rPr>
                    <w:t>Energievoorzieningen</w:t>
                  </w:r>
                </w:p>
              </w:tc>
            </w:tr>
            <w:tr w:rsidR="001357A0" w:rsidRPr="00025A68" w14:paraId="6C9EC09D" w14:textId="77777777" w:rsidTr="007400F8">
              <w:tc>
                <w:tcPr>
                  <w:tcW w:w="2867" w:type="dxa"/>
                </w:tcPr>
                <w:p w14:paraId="5262F245" w14:textId="77777777" w:rsidR="001357A0" w:rsidRPr="00025A68" w:rsidRDefault="001357A0" w:rsidP="007400F8">
                  <w:pPr>
                    <w:spacing w:before="48" w:line="240" w:lineRule="auto"/>
                    <w:rPr>
                      <w:sz w:val="18"/>
                    </w:rPr>
                  </w:pPr>
                </w:p>
              </w:tc>
              <w:tc>
                <w:tcPr>
                  <w:tcW w:w="284" w:type="dxa"/>
                </w:tcPr>
                <w:p w14:paraId="38F52A44" w14:textId="77777777" w:rsidR="001357A0" w:rsidRPr="00025A68" w:rsidRDefault="001357A0" w:rsidP="007400F8">
                  <w:pPr>
                    <w:spacing w:before="48" w:line="240" w:lineRule="auto"/>
                    <w:rPr>
                      <w:sz w:val="18"/>
                    </w:rPr>
                  </w:pPr>
                  <w:r w:rsidRPr="00025A68">
                    <w:rPr>
                      <w:sz w:val="18"/>
                    </w:rPr>
                    <w:t>:</w:t>
                  </w:r>
                </w:p>
              </w:tc>
              <w:tc>
                <w:tcPr>
                  <w:tcW w:w="4252" w:type="dxa"/>
                </w:tcPr>
                <w:p w14:paraId="30634D71" w14:textId="77777777" w:rsidR="001357A0" w:rsidRPr="00025A68" w:rsidRDefault="001357A0"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1357A0" w:rsidRPr="00025A68" w14:paraId="6432C3E0" w14:textId="77777777" w:rsidTr="007400F8">
              <w:tc>
                <w:tcPr>
                  <w:tcW w:w="2867" w:type="dxa"/>
                </w:tcPr>
                <w:p w14:paraId="21503BB3" w14:textId="77777777" w:rsidR="001357A0" w:rsidRPr="00025A68" w:rsidRDefault="001357A0"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1E0F14D3" w14:textId="77777777" w:rsidR="001357A0" w:rsidRPr="00025A68" w:rsidRDefault="001357A0" w:rsidP="007400F8">
                  <w:pPr>
                    <w:spacing w:before="48" w:line="240" w:lineRule="auto"/>
                    <w:rPr>
                      <w:sz w:val="18"/>
                    </w:rPr>
                  </w:pPr>
                  <w:r w:rsidRPr="00025A68">
                    <w:rPr>
                      <w:sz w:val="18"/>
                    </w:rPr>
                    <w:t>:</w:t>
                  </w:r>
                </w:p>
              </w:tc>
              <w:tc>
                <w:tcPr>
                  <w:tcW w:w="4252" w:type="dxa"/>
                </w:tcPr>
                <w:p w14:paraId="439EB17A" w14:textId="77777777" w:rsidR="001357A0" w:rsidRPr="00025A68" w:rsidRDefault="001357A0" w:rsidP="007400F8">
                  <w:pPr>
                    <w:spacing w:before="48" w:line="240" w:lineRule="auto"/>
                    <w:rPr>
                      <w:sz w:val="18"/>
                    </w:rPr>
                  </w:pPr>
                  <w:proofErr w:type="spellStart"/>
                  <w:r w:rsidRPr="00025A68">
                    <w:rPr>
                      <w:sz w:val="18"/>
                    </w:rPr>
                    <w:t>Entzand</w:t>
                  </w:r>
                  <w:proofErr w:type="spellEnd"/>
                  <w:r w:rsidRPr="00025A68">
                    <w:rPr>
                      <w:sz w:val="18"/>
                    </w:rPr>
                    <w:t xml:space="preserve">,  </w:t>
                  </w:r>
                </w:p>
                <w:p w14:paraId="3A0B7275" w14:textId="77777777" w:rsidR="001357A0" w:rsidRPr="00025A68" w:rsidRDefault="001357A0" w:rsidP="007400F8">
                  <w:pPr>
                    <w:spacing w:before="48" w:line="240" w:lineRule="auto"/>
                    <w:rPr>
                      <w:sz w:val="18"/>
                    </w:rPr>
                  </w:pPr>
                  <w:proofErr w:type="gramStart"/>
                  <w:r w:rsidRPr="00025A68">
                    <w:rPr>
                      <w:sz w:val="18"/>
                    </w:rPr>
                    <w:t>demiwater</w:t>
                  </w:r>
                  <w:proofErr w:type="gramEnd"/>
                  <w:r w:rsidRPr="00025A68">
                    <w:rPr>
                      <w:sz w:val="18"/>
                    </w:rPr>
                    <w:t xml:space="preserve"> aanmaak installatie</w:t>
                  </w:r>
                </w:p>
              </w:tc>
            </w:tr>
          </w:tbl>
          <w:p w14:paraId="0A914C42" w14:textId="77777777" w:rsidR="001357A0" w:rsidRPr="00025A68" w:rsidRDefault="001357A0" w:rsidP="007400F8">
            <w:pPr>
              <w:spacing w:before="48" w:line="240" w:lineRule="auto"/>
              <w:rPr>
                <w:sz w:val="18"/>
              </w:rPr>
            </w:pPr>
            <w:r w:rsidRPr="00025A68">
              <w:rPr>
                <w:sz w:val="18"/>
              </w:rPr>
              <w:t xml:space="preserve">  </w:t>
            </w:r>
          </w:p>
        </w:tc>
      </w:tr>
      <w:tr w:rsidR="001357A0" w:rsidRPr="00025A68" w14:paraId="680579D8" w14:textId="77777777" w:rsidTr="007400F8">
        <w:tc>
          <w:tcPr>
            <w:tcW w:w="8135" w:type="dxa"/>
          </w:tcPr>
          <w:p w14:paraId="12A89269" w14:textId="77777777" w:rsidR="001357A0" w:rsidRPr="00025A68" w:rsidRDefault="001357A0" w:rsidP="007400F8">
            <w:pPr>
              <w:spacing w:before="48" w:line="240" w:lineRule="auto"/>
              <w:jc w:val="center"/>
              <w:rPr>
                <w:sz w:val="18"/>
              </w:rPr>
            </w:pPr>
          </w:p>
        </w:tc>
      </w:tr>
    </w:tbl>
    <w:p w14:paraId="715F3623" w14:textId="77777777" w:rsidR="001357A0" w:rsidRPr="001357A0" w:rsidRDefault="001357A0" w:rsidP="000C6609">
      <w:pPr>
        <w:pStyle w:val="Plattetekst"/>
      </w:pPr>
    </w:p>
    <w:p w14:paraId="40DD1C9F" w14:textId="49D64404" w:rsidR="0033390E" w:rsidRPr="00025A68" w:rsidRDefault="0033390E" w:rsidP="0033390E">
      <w:r w:rsidRPr="00025A68">
        <w:t xml:space="preserve">Om kalkafzetting in leidingwerk, huishoudelijke apparatuur en </w:t>
      </w:r>
      <w:r w:rsidR="00745639" w:rsidRPr="00025A68">
        <w:t>verwarmingsinstallaties</w:t>
      </w:r>
      <w:r w:rsidRPr="00025A68">
        <w:t xml:space="preserve"> te voorkomen kan het water onthard worden. De hardheid van het water in Nederland ligt in de range 0,5 – 5,0 </w:t>
      </w:r>
      <w:proofErr w:type="spellStart"/>
      <w:r w:rsidRPr="00025A68">
        <w:t>mmol</w:t>
      </w:r>
      <w:proofErr w:type="spellEnd"/>
      <w:r w:rsidRPr="00025A68">
        <w:t xml:space="preserve">/l (3 – 30 </w:t>
      </w:r>
      <w:proofErr w:type="spellStart"/>
      <w:r w:rsidRPr="00025A68">
        <w:t>odH</w:t>
      </w:r>
      <w:proofErr w:type="spellEnd"/>
      <w:r w:rsidRPr="00025A68">
        <w:t xml:space="preserve">). Gestreefd wordt naar een hardheid tussen 1,5 en 2,5 </w:t>
      </w:r>
      <w:proofErr w:type="spellStart"/>
      <w:r w:rsidRPr="00025A68">
        <w:t>mmol</w:t>
      </w:r>
      <w:proofErr w:type="spellEnd"/>
      <w:r w:rsidRPr="00025A68">
        <w:t xml:space="preserve">/l. Bij ontharding is de eindhardheid die bereikt wordt minimaal 0,5 </w:t>
      </w:r>
      <w:proofErr w:type="spellStart"/>
      <w:r w:rsidRPr="00025A68">
        <w:t>mmol</w:t>
      </w:r>
      <w:proofErr w:type="spellEnd"/>
      <w:r w:rsidRPr="00025A68">
        <w:t>/l. Doorgaans wordt dan ook onthard in deelstroom, zodanig dat onder maatgevende omstandigheden de streefwaarde bereikt wordt.</w:t>
      </w:r>
    </w:p>
    <w:p w14:paraId="7D9FC3CB" w14:textId="77777777" w:rsidR="0033390E" w:rsidRPr="00025A68" w:rsidRDefault="0033390E" w:rsidP="0033390E"/>
    <w:p w14:paraId="75274040" w14:textId="568736DF" w:rsidR="0033390E" w:rsidRPr="00025A68" w:rsidRDefault="0033390E" w:rsidP="0033390E">
      <w:r w:rsidRPr="00025A68">
        <w:t xml:space="preserve">Ontharding met korrelreactoren vindt in Nederland voornamelijk plaats met </w:t>
      </w:r>
      <w:r w:rsidR="00745639" w:rsidRPr="00025A68">
        <w:t>natronloog</w:t>
      </w:r>
      <w:r w:rsidRPr="00025A68">
        <w:t xml:space="preserve"> of kalk(melk). Door verschuiving van het zogenaamde kalk-koolzuurevenwicht treedt in de reactor kristalvorming (kalkafzetting) op aan het oppervlak van het </w:t>
      </w:r>
      <w:proofErr w:type="spellStart"/>
      <w:r w:rsidRPr="00025A68">
        <w:t>entzand</w:t>
      </w:r>
      <w:proofErr w:type="spellEnd"/>
      <w:r w:rsidRPr="00025A68">
        <w:t>. De kalkpellets die worden gevormd, worden afgetapt.</w:t>
      </w:r>
    </w:p>
    <w:p w14:paraId="7DD8BAAD" w14:textId="77777777" w:rsidR="0033390E" w:rsidRPr="00025A68" w:rsidRDefault="0033390E" w:rsidP="0033390E"/>
    <w:p w14:paraId="7E7E808C" w14:textId="28238CEE" w:rsidR="0033390E" w:rsidRPr="00025A68" w:rsidRDefault="0033390E" w:rsidP="0033390E">
      <w:r w:rsidRPr="00025A68">
        <w:t xml:space="preserve">De opwaartse snelheid in de reactoren bedraagt voor ontharding met kalk 80-100 m/h, voor ontharding met </w:t>
      </w:r>
      <w:proofErr w:type="spellStart"/>
      <w:r w:rsidRPr="00025A68">
        <w:t>NaOH</w:t>
      </w:r>
      <w:proofErr w:type="spellEnd"/>
      <w:r w:rsidRPr="00025A68">
        <w:t xml:space="preserve"> 100 – 120 m/h (Nederlandse referenties). Indien de onthardings-reactoren met een variabele opwaartse snelheid worden bedreven, geldt als minimum 60 m/h en als </w:t>
      </w:r>
      <w:r w:rsidR="00745639" w:rsidRPr="00025A68">
        <w:t>maximum</w:t>
      </w:r>
      <w:r w:rsidRPr="00025A68">
        <w:t xml:space="preserve"> 120 m/h. </w:t>
      </w:r>
    </w:p>
    <w:p w14:paraId="550A7DCE" w14:textId="3D12A52F" w:rsidR="003851E6" w:rsidRPr="00025A68" w:rsidRDefault="003851E6"/>
    <w:p w14:paraId="34290CD7" w14:textId="76E23D15" w:rsidR="0033390E" w:rsidRPr="00025A68" w:rsidRDefault="0033390E" w:rsidP="0033390E">
      <w:r w:rsidRPr="00025A68">
        <w:t>Het ontwerpdebiet is als kostenafhankelijke parameter gekozen, omdat deze een redelijke afspiegeling geeft van het aantal reactoren en reactoroppervlak (kostenbepalend). De CAPEX en OPEX kosten voor ontharding blijken evenzeer afhankelijk te zijn van:</w:t>
      </w:r>
    </w:p>
    <w:p w14:paraId="25DE6CAC" w14:textId="7AEBD368" w:rsidR="0033390E" w:rsidRPr="00025A68" w:rsidRDefault="004E07D6" w:rsidP="00005E92">
      <w:pPr>
        <w:pStyle w:val="Lijstopsomteken"/>
      </w:pPr>
      <w:r>
        <w:t>D</w:t>
      </w:r>
      <w:r w:rsidR="0033390E" w:rsidRPr="00025A68">
        <w:t>e uitvoeringsvorm van de reactoren (</w:t>
      </w:r>
      <w:proofErr w:type="spellStart"/>
      <w:r w:rsidR="0033390E" w:rsidRPr="00025A68">
        <w:t>spiractor</w:t>
      </w:r>
      <w:proofErr w:type="spellEnd"/>
      <w:r w:rsidR="0033390E" w:rsidRPr="00025A68">
        <w:t>, flappenbodem, doppenbodem)</w:t>
      </w:r>
    </w:p>
    <w:p w14:paraId="60FBD0C8" w14:textId="441A38DD" w:rsidR="0033390E" w:rsidRPr="00025A68" w:rsidRDefault="004E07D6" w:rsidP="00005E92">
      <w:pPr>
        <w:pStyle w:val="Lijstopsomteken"/>
      </w:pPr>
      <w:r>
        <w:t>D</w:t>
      </w:r>
      <w:r w:rsidR="0033390E" w:rsidRPr="00025A68">
        <w:t xml:space="preserve">e hoogte van de reactoren (afhankelijk van </w:t>
      </w:r>
      <w:proofErr w:type="spellStart"/>
      <w:r w:rsidR="0033390E" w:rsidRPr="00025A68">
        <w:t>onthardingschemicalie</w:t>
      </w:r>
      <w:proofErr w:type="spellEnd"/>
      <w:r w:rsidR="0033390E" w:rsidRPr="00025A68">
        <w:t>)</w:t>
      </w:r>
    </w:p>
    <w:p w14:paraId="378581BE" w14:textId="3D044855" w:rsidR="0033390E" w:rsidRPr="00025A68" w:rsidRDefault="004E07D6" w:rsidP="00005E92">
      <w:pPr>
        <w:pStyle w:val="Lijstopsomteken"/>
      </w:pPr>
      <w:r>
        <w:lastRenderedPageBreak/>
        <w:t>W</w:t>
      </w:r>
      <w:r w:rsidR="0033390E" w:rsidRPr="00025A68">
        <w:t xml:space="preserve">anneer gekozen wordt voor kalkmelk als </w:t>
      </w:r>
      <w:proofErr w:type="spellStart"/>
      <w:r w:rsidR="0033390E" w:rsidRPr="00025A68">
        <w:t>onthardingschemicalie</w:t>
      </w:r>
      <w:proofErr w:type="spellEnd"/>
      <w:r w:rsidR="0033390E" w:rsidRPr="00025A68">
        <w:t xml:space="preserve"> is een veel uitgebreidere </w:t>
      </w:r>
      <w:proofErr w:type="spellStart"/>
      <w:r w:rsidR="0033390E" w:rsidRPr="00025A68">
        <w:t>Wtb</w:t>
      </w:r>
      <w:proofErr w:type="spellEnd"/>
      <w:r w:rsidR="0033390E" w:rsidRPr="00025A68">
        <w:t xml:space="preserve"> installatie nodig </w:t>
      </w:r>
      <w:proofErr w:type="gramStart"/>
      <w:r w:rsidR="0033390E" w:rsidRPr="00025A68">
        <w:t>( silo’s</w:t>
      </w:r>
      <w:proofErr w:type="gramEnd"/>
      <w:r w:rsidR="0033390E" w:rsidRPr="00025A68">
        <w:t xml:space="preserve"> / mengvaten/ pompen </w:t>
      </w:r>
      <w:proofErr w:type="spellStart"/>
      <w:r w:rsidR="0033390E" w:rsidRPr="00025A68">
        <w:t>etc</w:t>
      </w:r>
      <w:proofErr w:type="spellEnd"/>
      <w:r w:rsidR="0033390E" w:rsidRPr="00025A68">
        <w:t xml:space="preserve">) dan bij toepassing van natronloog. Onderhoudskosten </w:t>
      </w:r>
      <w:proofErr w:type="spellStart"/>
      <w:r w:rsidR="0033390E" w:rsidRPr="00025A68">
        <w:t>i.g.v</w:t>
      </w:r>
      <w:proofErr w:type="spellEnd"/>
      <w:r w:rsidR="0033390E" w:rsidRPr="00025A68">
        <w:t xml:space="preserve">. kalkmelk zijn veel hoger dan bij toepassing van kalkmelk. Dit kan zomaar een factor 2 bedragen. Een installatie op basis van natronloog is </w:t>
      </w:r>
      <w:proofErr w:type="gramStart"/>
      <w:r w:rsidR="0033390E" w:rsidRPr="00025A68">
        <w:t>tevens</w:t>
      </w:r>
      <w:proofErr w:type="gramEnd"/>
      <w:r w:rsidR="0033390E" w:rsidRPr="00025A68">
        <w:t xml:space="preserve"> minder storingsgevoelig.</w:t>
      </w:r>
    </w:p>
    <w:p w14:paraId="17CF1DE2" w14:textId="6857BABF" w:rsidR="0033390E" w:rsidRPr="00025A68" w:rsidRDefault="004E07D6" w:rsidP="00005E92">
      <w:pPr>
        <w:pStyle w:val="Lijstopsomteken"/>
      </w:pPr>
      <w:r>
        <w:t>D</w:t>
      </w:r>
      <w:r w:rsidR="0033390E" w:rsidRPr="00025A68">
        <w:t>e ruimte in het gebouw en het architectonisch ontwerp</w:t>
      </w:r>
    </w:p>
    <w:p w14:paraId="22B704A3" w14:textId="08A41160" w:rsidR="00005E92" w:rsidRDefault="004E07D6" w:rsidP="003851E6">
      <w:pPr>
        <w:pStyle w:val="Lijstopsomteken"/>
      </w:pPr>
      <w:r>
        <w:t>H</w:t>
      </w:r>
      <w:r w:rsidR="0033390E" w:rsidRPr="00025A68">
        <w:t xml:space="preserve">et toepassen van een </w:t>
      </w:r>
      <w:proofErr w:type="spellStart"/>
      <w:r w:rsidR="0033390E" w:rsidRPr="00025A68">
        <w:t>by-pass</w:t>
      </w:r>
      <w:proofErr w:type="spellEnd"/>
      <w:r w:rsidR="0033390E" w:rsidRPr="00025A68">
        <w:t xml:space="preserve"> bedrijf waarbij een deel van de stroom diep wordt onthard en later weer </w:t>
      </w:r>
      <w:proofErr w:type="spellStart"/>
      <w:r w:rsidR="0033390E" w:rsidRPr="00025A68">
        <w:t>opgemengd</w:t>
      </w:r>
      <w:proofErr w:type="spellEnd"/>
      <w:r w:rsidR="0033390E" w:rsidRPr="00025A68">
        <w:t xml:space="preserve"> met het debiet over de </w:t>
      </w:r>
      <w:proofErr w:type="spellStart"/>
      <w:r w:rsidR="0033390E" w:rsidRPr="00025A68">
        <w:t>by-pass</w:t>
      </w:r>
      <w:proofErr w:type="spellEnd"/>
      <w:r w:rsidR="0033390E" w:rsidRPr="00025A68">
        <w:t xml:space="preserve"> om de gewenste eindhardheid te verkrijgen. De investeringskosten kunnen op deze manier sterk verlaagd worden.</w:t>
      </w:r>
    </w:p>
    <w:p w14:paraId="44DF2CC8" w14:textId="77777777" w:rsidR="004E07D6" w:rsidRPr="00025A68" w:rsidRDefault="004E07D6" w:rsidP="000C6609">
      <w:pPr>
        <w:pStyle w:val="Lijstopsomteken"/>
        <w:numPr>
          <w:ilvl w:val="0"/>
          <w:numId w:val="0"/>
        </w:numPr>
        <w:ind w:left="284"/>
      </w:pPr>
    </w:p>
    <w:p w14:paraId="6239A253" w14:textId="0F57C369" w:rsidR="0033390E" w:rsidRPr="00025A68" w:rsidRDefault="00005E92" w:rsidP="00005E92">
      <w:pPr>
        <w:jc w:val="center"/>
      </w:pPr>
      <w:r w:rsidRPr="00025A68">
        <w:rPr>
          <w:noProof/>
        </w:rPr>
        <w:drawing>
          <wp:inline distT="0" distB="0" distL="0" distR="0" wp14:anchorId="5E52D7B4" wp14:editId="273F5915">
            <wp:extent cx="3764280" cy="2497955"/>
            <wp:effectExtent l="0" t="0" r="762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71061" cy="2502455"/>
                    </a:xfrm>
                    <a:prstGeom prst="rect">
                      <a:avLst/>
                    </a:prstGeom>
                    <a:noFill/>
                    <a:ln>
                      <a:noFill/>
                    </a:ln>
                  </pic:spPr>
                </pic:pic>
              </a:graphicData>
            </a:graphic>
          </wp:inline>
        </w:drawing>
      </w:r>
    </w:p>
    <w:p w14:paraId="34F043A0" w14:textId="643B2D17" w:rsidR="003851E6" w:rsidRPr="00025A68" w:rsidRDefault="003D2802" w:rsidP="00BB5E79">
      <w:pPr>
        <w:pStyle w:val="Bijschrift"/>
      </w:pPr>
      <w:r>
        <w:tab/>
      </w:r>
      <w:r>
        <w:tab/>
        <w:t xml:space="preserve">      </w:t>
      </w:r>
      <w:r w:rsidR="004E07D6">
        <w:t xml:space="preserve">Figuur </w:t>
      </w:r>
      <w:r w:rsidR="004E07D6">
        <w:fldChar w:fldCharType="begin"/>
      </w:r>
      <w:r w:rsidR="004E07D6">
        <w:instrText xml:space="preserve"> SEQ Figuur \* ARABIC </w:instrText>
      </w:r>
      <w:r w:rsidR="004E07D6">
        <w:fldChar w:fldCharType="separate"/>
      </w:r>
      <w:r w:rsidR="00B3197B">
        <w:rPr>
          <w:noProof/>
        </w:rPr>
        <w:t>11</w:t>
      </w:r>
      <w:r w:rsidR="004E07D6">
        <w:fldChar w:fldCharType="end"/>
      </w:r>
      <w:r>
        <w:t xml:space="preserve"> Voorbeeld onthardingsreactoren</w:t>
      </w:r>
    </w:p>
    <w:p w14:paraId="1B3E1E81" w14:textId="77777777" w:rsidR="0033390E" w:rsidRPr="00025A68" w:rsidRDefault="0033390E" w:rsidP="0033390E"/>
    <w:p w14:paraId="3924F05D" w14:textId="232E2EEE" w:rsidR="0033390E" w:rsidRDefault="0033390E" w:rsidP="00005E92">
      <w:pPr>
        <w:pStyle w:val="Kop3"/>
      </w:pPr>
      <w:bookmarkStart w:id="42" w:name="_Toc115276095"/>
      <w:r w:rsidRPr="00025A68">
        <w:t>Bouwkosten ozonisatie</w:t>
      </w:r>
      <w:bookmarkEnd w:id="42"/>
    </w:p>
    <w:p w14:paraId="3768FA94" w14:textId="77777777" w:rsidR="003D2802" w:rsidRPr="00025A68" w:rsidRDefault="003D2802" w:rsidP="003D2802">
      <w:pPr>
        <w:pStyle w:val="Kop5"/>
      </w:pPr>
      <w:r w:rsidRPr="00025A68">
        <w:t>Bouwkostenfunctie ozonisatie</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3D2802" w:rsidRPr="00025A68" w14:paraId="305932D4" w14:textId="77777777" w:rsidTr="007400F8">
        <w:tc>
          <w:tcPr>
            <w:tcW w:w="8135" w:type="dxa"/>
          </w:tcPr>
          <w:p w14:paraId="5161CF44" w14:textId="77777777" w:rsidR="003D2802" w:rsidRPr="00025A68" w:rsidRDefault="003D2802"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3D2802" w:rsidRPr="00025A68" w14:paraId="12A0AEBE" w14:textId="77777777" w:rsidTr="007400F8">
        <w:tc>
          <w:tcPr>
            <w:tcW w:w="8135" w:type="dxa"/>
          </w:tcPr>
          <w:p w14:paraId="68FFC1A9" w14:textId="77777777" w:rsidR="003D2802" w:rsidRPr="00025A68" w:rsidRDefault="003D2802"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3D2802" w:rsidRPr="00025A68" w14:paraId="632AA4BB" w14:textId="77777777" w:rsidTr="007400F8">
              <w:tc>
                <w:tcPr>
                  <w:tcW w:w="886" w:type="dxa"/>
                </w:tcPr>
                <w:p w14:paraId="36B557A6" w14:textId="77777777" w:rsidR="003D2802" w:rsidRPr="00025A68" w:rsidRDefault="003D2802" w:rsidP="007400F8">
                  <w:pPr>
                    <w:spacing w:line="240" w:lineRule="auto"/>
                    <w:rPr>
                      <w:sz w:val="18"/>
                    </w:rPr>
                  </w:pPr>
                </w:p>
              </w:tc>
              <w:tc>
                <w:tcPr>
                  <w:tcW w:w="1134" w:type="dxa"/>
                </w:tcPr>
                <w:p w14:paraId="65F03A51" w14:textId="77777777" w:rsidR="003D2802" w:rsidRPr="00025A68" w:rsidRDefault="003D2802" w:rsidP="007400F8">
                  <w:pPr>
                    <w:spacing w:line="240" w:lineRule="auto"/>
                    <w:jc w:val="center"/>
                    <w:rPr>
                      <w:sz w:val="18"/>
                    </w:rPr>
                  </w:pPr>
                  <w:proofErr w:type="gramStart"/>
                  <w:r w:rsidRPr="00025A68">
                    <w:rPr>
                      <w:sz w:val="18"/>
                    </w:rPr>
                    <w:t>minimum</w:t>
                  </w:r>
                  <w:proofErr w:type="gramEnd"/>
                </w:p>
              </w:tc>
              <w:tc>
                <w:tcPr>
                  <w:tcW w:w="1134" w:type="dxa"/>
                </w:tcPr>
                <w:p w14:paraId="4BFA2C69" w14:textId="77777777" w:rsidR="003D2802" w:rsidRPr="00025A68" w:rsidRDefault="003D2802" w:rsidP="007400F8">
                  <w:pPr>
                    <w:spacing w:line="240" w:lineRule="auto"/>
                    <w:jc w:val="center"/>
                    <w:rPr>
                      <w:sz w:val="18"/>
                    </w:rPr>
                  </w:pPr>
                  <w:proofErr w:type="gramStart"/>
                  <w:r w:rsidRPr="00025A68">
                    <w:rPr>
                      <w:sz w:val="18"/>
                    </w:rPr>
                    <w:t>gemiddeld</w:t>
                  </w:r>
                  <w:proofErr w:type="gramEnd"/>
                </w:p>
              </w:tc>
              <w:tc>
                <w:tcPr>
                  <w:tcW w:w="1134" w:type="dxa"/>
                </w:tcPr>
                <w:p w14:paraId="5786A311" w14:textId="77777777" w:rsidR="003D2802" w:rsidRPr="00025A68" w:rsidRDefault="003D2802" w:rsidP="007400F8">
                  <w:pPr>
                    <w:spacing w:line="240" w:lineRule="auto"/>
                    <w:jc w:val="center"/>
                    <w:rPr>
                      <w:sz w:val="18"/>
                    </w:rPr>
                  </w:pPr>
                  <w:proofErr w:type="gramStart"/>
                  <w:r w:rsidRPr="00025A68">
                    <w:rPr>
                      <w:sz w:val="18"/>
                    </w:rPr>
                    <w:t>maximum</w:t>
                  </w:r>
                  <w:proofErr w:type="gramEnd"/>
                </w:p>
              </w:tc>
            </w:tr>
            <w:tr w:rsidR="003D2802" w:rsidRPr="00025A68" w14:paraId="54FB2D38" w14:textId="77777777" w:rsidTr="007400F8">
              <w:tc>
                <w:tcPr>
                  <w:tcW w:w="886" w:type="dxa"/>
                </w:tcPr>
                <w:p w14:paraId="75FE86CD" w14:textId="77777777" w:rsidR="003D2802" w:rsidRPr="00025A68" w:rsidRDefault="003D2802" w:rsidP="007400F8">
                  <w:pPr>
                    <w:spacing w:line="240" w:lineRule="auto"/>
                    <w:rPr>
                      <w:sz w:val="18"/>
                    </w:rPr>
                  </w:pPr>
                  <w:r w:rsidRPr="00025A68">
                    <w:rPr>
                      <w:sz w:val="18"/>
                    </w:rPr>
                    <w:t>CT</w:t>
                  </w:r>
                </w:p>
              </w:tc>
              <w:tc>
                <w:tcPr>
                  <w:tcW w:w="1134" w:type="dxa"/>
                </w:tcPr>
                <w:p w14:paraId="408663C1" w14:textId="77777777" w:rsidR="003D2802" w:rsidRPr="00025A68" w:rsidRDefault="003D2802" w:rsidP="007400F8">
                  <w:pPr>
                    <w:spacing w:line="240" w:lineRule="auto"/>
                    <w:jc w:val="center"/>
                    <w:rPr>
                      <w:sz w:val="18"/>
                    </w:rPr>
                  </w:pPr>
                  <w:r w:rsidRPr="00025A68">
                    <w:rPr>
                      <w:sz w:val="18"/>
                    </w:rPr>
                    <w:t>15%</w:t>
                  </w:r>
                </w:p>
              </w:tc>
              <w:tc>
                <w:tcPr>
                  <w:tcW w:w="1134" w:type="dxa"/>
                </w:tcPr>
                <w:p w14:paraId="7EADB18F" w14:textId="77777777" w:rsidR="003D2802" w:rsidRPr="00025A68" w:rsidRDefault="003D2802" w:rsidP="007400F8">
                  <w:pPr>
                    <w:spacing w:line="240" w:lineRule="auto"/>
                    <w:jc w:val="center"/>
                    <w:rPr>
                      <w:sz w:val="18"/>
                    </w:rPr>
                  </w:pPr>
                  <w:r w:rsidRPr="00025A68">
                    <w:rPr>
                      <w:sz w:val="18"/>
                    </w:rPr>
                    <w:t>20%</w:t>
                  </w:r>
                </w:p>
              </w:tc>
              <w:tc>
                <w:tcPr>
                  <w:tcW w:w="1134" w:type="dxa"/>
                </w:tcPr>
                <w:p w14:paraId="6881C1F8" w14:textId="77777777" w:rsidR="003D2802" w:rsidRPr="00025A68" w:rsidRDefault="003D2802" w:rsidP="007400F8">
                  <w:pPr>
                    <w:spacing w:line="240" w:lineRule="auto"/>
                    <w:jc w:val="center"/>
                    <w:rPr>
                      <w:sz w:val="18"/>
                    </w:rPr>
                  </w:pPr>
                  <w:r w:rsidRPr="00025A68">
                    <w:rPr>
                      <w:sz w:val="18"/>
                    </w:rPr>
                    <w:t>25%</w:t>
                  </w:r>
                </w:p>
              </w:tc>
            </w:tr>
            <w:tr w:rsidR="003D2802" w:rsidRPr="00025A68" w14:paraId="68FDD2EC" w14:textId="77777777" w:rsidTr="007400F8">
              <w:tc>
                <w:tcPr>
                  <w:tcW w:w="886" w:type="dxa"/>
                </w:tcPr>
                <w:p w14:paraId="4302AD49" w14:textId="77777777" w:rsidR="003D2802" w:rsidRPr="00025A68" w:rsidRDefault="003D2802" w:rsidP="007400F8">
                  <w:pPr>
                    <w:spacing w:line="240" w:lineRule="auto"/>
                    <w:rPr>
                      <w:sz w:val="18"/>
                    </w:rPr>
                  </w:pPr>
                  <w:r w:rsidRPr="00025A68">
                    <w:rPr>
                      <w:sz w:val="18"/>
                    </w:rPr>
                    <w:t>WTB</w:t>
                  </w:r>
                </w:p>
              </w:tc>
              <w:tc>
                <w:tcPr>
                  <w:tcW w:w="1134" w:type="dxa"/>
                </w:tcPr>
                <w:p w14:paraId="58BEB198" w14:textId="77777777" w:rsidR="003D2802" w:rsidRPr="00025A68" w:rsidRDefault="003D2802" w:rsidP="007400F8">
                  <w:pPr>
                    <w:spacing w:line="240" w:lineRule="auto"/>
                    <w:jc w:val="center"/>
                    <w:rPr>
                      <w:sz w:val="18"/>
                    </w:rPr>
                  </w:pPr>
                  <w:r w:rsidRPr="00025A68">
                    <w:rPr>
                      <w:sz w:val="18"/>
                    </w:rPr>
                    <w:t>50%</w:t>
                  </w:r>
                </w:p>
              </w:tc>
              <w:tc>
                <w:tcPr>
                  <w:tcW w:w="1134" w:type="dxa"/>
                </w:tcPr>
                <w:p w14:paraId="26AFF986" w14:textId="77777777" w:rsidR="003D2802" w:rsidRPr="00025A68" w:rsidRDefault="003D2802" w:rsidP="007400F8">
                  <w:pPr>
                    <w:spacing w:line="240" w:lineRule="auto"/>
                    <w:jc w:val="center"/>
                    <w:rPr>
                      <w:sz w:val="18"/>
                    </w:rPr>
                  </w:pPr>
                  <w:r w:rsidRPr="00025A68">
                    <w:rPr>
                      <w:sz w:val="18"/>
                    </w:rPr>
                    <w:t>55%</w:t>
                  </w:r>
                </w:p>
              </w:tc>
              <w:tc>
                <w:tcPr>
                  <w:tcW w:w="1134" w:type="dxa"/>
                </w:tcPr>
                <w:p w14:paraId="48045356" w14:textId="77777777" w:rsidR="003D2802" w:rsidRPr="00025A68" w:rsidRDefault="003D2802" w:rsidP="007400F8">
                  <w:pPr>
                    <w:spacing w:line="240" w:lineRule="auto"/>
                    <w:jc w:val="center"/>
                    <w:rPr>
                      <w:sz w:val="18"/>
                    </w:rPr>
                  </w:pPr>
                  <w:r w:rsidRPr="00025A68">
                    <w:rPr>
                      <w:sz w:val="18"/>
                    </w:rPr>
                    <w:t>60%</w:t>
                  </w:r>
                </w:p>
              </w:tc>
            </w:tr>
            <w:tr w:rsidR="003D2802" w:rsidRPr="00025A68" w14:paraId="1BB3AEE0" w14:textId="77777777" w:rsidTr="007400F8">
              <w:tc>
                <w:tcPr>
                  <w:tcW w:w="886" w:type="dxa"/>
                </w:tcPr>
                <w:p w14:paraId="6C9188EA" w14:textId="77777777" w:rsidR="003D2802" w:rsidRPr="00025A68" w:rsidRDefault="003D2802" w:rsidP="007400F8">
                  <w:pPr>
                    <w:spacing w:line="240" w:lineRule="auto"/>
                    <w:rPr>
                      <w:sz w:val="18"/>
                    </w:rPr>
                  </w:pPr>
                  <w:r w:rsidRPr="00025A68">
                    <w:rPr>
                      <w:sz w:val="18"/>
                    </w:rPr>
                    <w:t>ET</w:t>
                  </w:r>
                </w:p>
              </w:tc>
              <w:tc>
                <w:tcPr>
                  <w:tcW w:w="1134" w:type="dxa"/>
                </w:tcPr>
                <w:p w14:paraId="263E6967" w14:textId="77777777" w:rsidR="003D2802" w:rsidRPr="00025A68" w:rsidRDefault="003D2802" w:rsidP="007400F8">
                  <w:pPr>
                    <w:spacing w:line="240" w:lineRule="auto"/>
                    <w:jc w:val="center"/>
                    <w:rPr>
                      <w:sz w:val="18"/>
                    </w:rPr>
                  </w:pPr>
                  <w:r w:rsidRPr="00025A68">
                    <w:rPr>
                      <w:sz w:val="18"/>
                    </w:rPr>
                    <w:t>20%</w:t>
                  </w:r>
                </w:p>
              </w:tc>
              <w:tc>
                <w:tcPr>
                  <w:tcW w:w="1134" w:type="dxa"/>
                </w:tcPr>
                <w:p w14:paraId="435E5994" w14:textId="77777777" w:rsidR="003D2802" w:rsidRPr="00025A68" w:rsidRDefault="003D2802" w:rsidP="007400F8">
                  <w:pPr>
                    <w:spacing w:line="240" w:lineRule="auto"/>
                    <w:jc w:val="center"/>
                    <w:rPr>
                      <w:sz w:val="18"/>
                    </w:rPr>
                  </w:pPr>
                  <w:r w:rsidRPr="00025A68">
                    <w:rPr>
                      <w:sz w:val="18"/>
                    </w:rPr>
                    <w:t>25%</w:t>
                  </w:r>
                </w:p>
              </w:tc>
              <w:tc>
                <w:tcPr>
                  <w:tcW w:w="1134" w:type="dxa"/>
                </w:tcPr>
                <w:p w14:paraId="159F4F58" w14:textId="77777777" w:rsidR="003D2802" w:rsidRPr="00025A68" w:rsidRDefault="003D2802" w:rsidP="007400F8">
                  <w:pPr>
                    <w:spacing w:line="240" w:lineRule="auto"/>
                    <w:jc w:val="center"/>
                    <w:rPr>
                      <w:sz w:val="18"/>
                    </w:rPr>
                  </w:pPr>
                  <w:r w:rsidRPr="00025A68">
                    <w:rPr>
                      <w:sz w:val="18"/>
                    </w:rPr>
                    <w:t>30%</w:t>
                  </w:r>
                </w:p>
              </w:tc>
            </w:tr>
          </w:tbl>
          <w:p w14:paraId="57487AED" w14:textId="77777777" w:rsidR="003D2802" w:rsidRPr="00025A68" w:rsidRDefault="003D2802" w:rsidP="007400F8">
            <w:pPr>
              <w:spacing w:after="122" w:line="240" w:lineRule="auto"/>
              <w:rPr>
                <w:sz w:val="18"/>
              </w:rPr>
            </w:pPr>
            <w:r w:rsidRPr="00025A68">
              <w:rPr>
                <w:sz w:val="18"/>
              </w:rPr>
              <w:t xml:space="preserve"> </w:t>
            </w:r>
          </w:p>
        </w:tc>
      </w:tr>
      <w:tr w:rsidR="003D2802" w:rsidRPr="00025A68" w14:paraId="63E5C6EF" w14:textId="77777777" w:rsidTr="007400F8">
        <w:tc>
          <w:tcPr>
            <w:tcW w:w="8135" w:type="dxa"/>
          </w:tcPr>
          <w:p w14:paraId="395C5DEE" w14:textId="77777777" w:rsidR="003D2802" w:rsidRPr="00025A68" w:rsidRDefault="003D280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D2802" w:rsidRPr="00025A68" w14:paraId="1C0EE7B1" w14:textId="77777777" w:rsidTr="007400F8">
              <w:tc>
                <w:tcPr>
                  <w:tcW w:w="2867" w:type="dxa"/>
                </w:tcPr>
                <w:p w14:paraId="278C4210" w14:textId="77777777" w:rsidR="003D2802" w:rsidRPr="00025A68" w:rsidRDefault="003D2802" w:rsidP="007400F8">
                  <w:pPr>
                    <w:spacing w:before="48" w:line="240" w:lineRule="auto"/>
                    <w:rPr>
                      <w:sz w:val="18"/>
                    </w:rPr>
                  </w:pPr>
                  <w:proofErr w:type="gramStart"/>
                  <w:r w:rsidRPr="00025A68">
                    <w:rPr>
                      <w:sz w:val="18"/>
                    </w:rPr>
                    <w:t>prijspeil</w:t>
                  </w:r>
                  <w:proofErr w:type="gramEnd"/>
                </w:p>
              </w:tc>
              <w:tc>
                <w:tcPr>
                  <w:tcW w:w="284" w:type="dxa"/>
                </w:tcPr>
                <w:p w14:paraId="4ACF280B" w14:textId="77777777" w:rsidR="003D2802" w:rsidRPr="00025A68" w:rsidRDefault="003D2802" w:rsidP="007400F8">
                  <w:pPr>
                    <w:spacing w:before="48" w:line="240" w:lineRule="auto"/>
                    <w:rPr>
                      <w:sz w:val="18"/>
                    </w:rPr>
                  </w:pPr>
                  <w:r w:rsidRPr="00025A68">
                    <w:rPr>
                      <w:sz w:val="18"/>
                    </w:rPr>
                    <w:t>:</w:t>
                  </w:r>
                </w:p>
              </w:tc>
              <w:tc>
                <w:tcPr>
                  <w:tcW w:w="4252" w:type="dxa"/>
                </w:tcPr>
                <w:p w14:paraId="08400BBC" w14:textId="77777777" w:rsidR="003D2802" w:rsidRPr="00025A68" w:rsidRDefault="003D2802" w:rsidP="007400F8">
                  <w:pPr>
                    <w:spacing w:before="48" w:line="240" w:lineRule="auto"/>
                    <w:rPr>
                      <w:sz w:val="18"/>
                    </w:rPr>
                  </w:pPr>
                  <w:proofErr w:type="gramStart"/>
                  <w:r w:rsidRPr="00025A68">
                    <w:rPr>
                      <w:sz w:val="18"/>
                    </w:rPr>
                    <w:t>heden</w:t>
                  </w:r>
                  <w:proofErr w:type="gramEnd"/>
                </w:p>
              </w:tc>
            </w:tr>
            <w:tr w:rsidR="003D2802" w:rsidRPr="00025A68" w14:paraId="649E0C42" w14:textId="77777777" w:rsidTr="007400F8">
              <w:tc>
                <w:tcPr>
                  <w:tcW w:w="2867" w:type="dxa"/>
                </w:tcPr>
                <w:p w14:paraId="02DB3437" w14:textId="77777777" w:rsidR="003D2802" w:rsidRPr="00025A68" w:rsidRDefault="003D2802" w:rsidP="007400F8">
                  <w:pPr>
                    <w:spacing w:before="48" w:line="240" w:lineRule="auto"/>
                    <w:rPr>
                      <w:sz w:val="18"/>
                    </w:rPr>
                  </w:pPr>
                  <w:proofErr w:type="gramStart"/>
                  <w:r w:rsidRPr="00025A68">
                    <w:rPr>
                      <w:sz w:val="18"/>
                    </w:rPr>
                    <w:t>nauwkeurigheid</w:t>
                  </w:r>
                  <w:proofErr w:type="gramEnd"/>
                </w:p>
              </w:tc>
              <w:tc>
                <w:tcPr>
                  <w:tcW w:w="284" w:type="dxa"/>
                </w:tcPr>
                <w:p w14:paraId="2E6EDD53" w14:textId="77777777" w:rsidR="003D2802" w:rsidRPr="00025A68" w:rsidRDefault="003D2802" w:rsidP="007400F8">
                  <w:pPr>
                    <w:spacing w:before="48" w:line="240" w:lineRule="auto"/>
                    <w:rPr>
                      <w:sz w:val="18"/>
                    </w:rPr>
                  </w:pPr>
                  <w:r w:rsidRPr="00025A68">
                    <w:rPr>
                      <w:sz w:val="18"/>
                    </w:rPr>
                    <w:t>:</w:t>
                  </w:r>
                </w:p>
              </w:tc>
              <w:tc>
                <w:tcPr>
                  <w:tcW w:w="4252" w:type="dxa"/>
                </w:tcPr>
                <w:p w14:paraId="6E2D8D99" w14:textId="77777777" w:rsidR="003D2802" w:rsidRPr="00025A68" w:rsidRDefault="003D2802" w:rsidP="007400F8">
                  <w:pPr>
                    <w:spacing w:before="48" w:line="240" w:lineRule="auto"/>
                    <w:rPr>
                      <w:sz w:val="18"/>
                    </w:rPr>
                  </w:pPr>
                  <w:r w:rsidRPr="00025A68">
                    <w:rPr>
                      <w:sz w:val="18"/>
                    </w:rPr>
                    <w:t>25%</w:t>
                  </w:r>
                </w:p>
              </w:tc>
            </w:tr>
            <w:tr w:rsidR="003D2802" w:rsidRPr="00025A68" w14:paraId="558F5773" w14:textId="77777777" w:rsidTr="007400F8">
              <w:tc>
                <w:tcPr>
                  <w:tcW w:w="2867" w:type="dxa"/>
                </w:tcPr>
                <w:p w14:paraId="1E492C8D" w14:textId="77777777" w:rsidR="003D2802" w:rsidRPr="00025A68" w:rsidRDefault="003D2802" w:rsidP="007400F8">
                  <w:pPr>
                    <w:spacing w:before="48" w:line="240" w:lineRule="auto"/>
                    <w:rPr>
                      <w:sz w:val="18"/>
                    </w:rPr>
                  </w:pPr>
                  <w:proofErr w:type="gramStart"/>
                  <w:r w:rsidRPr="00025A68">
                    <w:rPr>
                      <w:sz w:val="18"/>
                    </w:rPr>
                    <w:t>werkingsgebied</w:t>
                  </w:r>
                  <w:proofErr w:type="gramEnd"/>
                </w:p>
              </w:tc>
              <w:tc>
                <w:tcPr>
                  <w:tcW w:w="284" w:type="dxa"/>
                </w:tcPr>
                <w:p w14:paraId="783ED843" w14:textId="77777777" w:rsidR="003D2802" w:rsidRPr="00025A68" w:rsidRDefault="003D2802" w:rsidP="007400F8">
                  <w:pPr>
                    <w:spacing w:before="48" w:line="240" w:lineRule="auto"/>
                    <w:rPr>
                      <w:sz w:val="18"/>
                    </w:rPr>
                  </w:pPr>
                  <w:r w:rsidRPr="00025A68">
                    <w:rPr>
                      <w:sz w:val="18"/>
                    </w:rPr>
                    <w:t>:</w:t>
                  </w:r>
                </w:p>
              </w:tc>
              <w:tc>
                <w:tcPr>
                  <w:tcW w:w="4252" w:type="dxa"/>
                </w:tcPr>
                <w:p w14:paraId="1DFB87A4" w14:textId="77777777" w:rsidR="003D2802" w:rsidRPr="00025A68" w:rsidRDefault="003D2802" w:rsidP="007400F8">
                  <w:pPr>
                    <w:spacing w:before="48" w:line="240" w:lineRule="auto"/>
                    <w:rPr>
                      <w:sz w:val="18"/>
                    </w:rPr>
                  </w:pPr>
                  <w:proofErr w:type="gramStart"/>
                  <w:r w:rsidRPr="00025A68">
                    <w:rPr>
                      <w:sz w:val="18"/>
                    </w:rPr>
                    <w:t>van</w:t>
                  </w:r>
                  <w:proofErr w:type="gramEnd"/>
                  <w:r w:rsidRPr="00025A68">
                    <w:rPr>
                      <w:sz w:val="18"/>
                    </w:rPr>
                    <w:t xml:space="preserve"> 5 kg/h tot 60 kg/h</w:t>
                  </w:r>
                </w:p>
              </w:tc>
            </w:tr>
            <w:tr w:rsidR="003D2802" w:rsidRPr="00025A68" w14:paraId="1A596092" w14:textId="77777777" w:rsidTr="007400F8">
              <w:tc>
                <w:tcPr>
                  <w:tcW w:w="2867" w:type="dxa"/>
                </w:tcPr>
                <w:p w14:paraId="771AAB71" w14:textId="77777777" w:rsidR="003D2802" w:rsidRPr="00025A68" w:rsidRDefault="003D2802" w:rsidP="007400F8">
                  <w:pPr>
                    <w:spacing w:before="48" w:line="240" w:lineRule="auto"/>
                    <w:rPr>
                      <w:sz w:val="18"/>
                    </w:rPr>
                  </w:pPr>
                </w:p>
              </w:tc>
              <w:tc>
                <w:tcPr>
                  <w:tcW w:w="284" w:type="dxa"/>
                </w:tcPr>
                <w:p w14:paraId="553017FE" w14:textId="77777777" w:rsidR="003D2802" w:rsidRPr="00025A68" w:rsidRDefault="003D2802" w:rsidP="007400F8">
                  <w:pPr>
                    <w:spacing w:before="48" w:line="240" w:lineRule="auto"/>
                    <w:rPr>
                      <w:sz w:val="18"/>
                    </w:rPr>
                  </w:pPr>
                </w:p>
              </w:tc>
              <w:tc>
                <w:tcPr>
                  <w:tcW w:w="4252" w:type="dxa"/>
                </w:tcPr>
                <w:p w14:paraId="3115548D" w14:textId="77777777" w:rsidR="003D2802" w:rsidRPr="00025A68" w:rsidRDefault="003D2802" w:rsidP="007400F8">
                  <w:pPr>
                    <w:spacing w:before="48" w:line="240" w:lineRule="auto"/>
                    <w:rPr>
                      <w:sz w:val="18"/>
                    </w:rPr>
                  </w:pPr>
                </w:p>
              </w:tc>
            </w:tr>
          </w:tbl>
          <w:p w14:paraId="71DA6F1E" w14:textId="77777777" w:rsidR="003D2802" w:rsidRPr="00025A68" w:rsidRDefault="003D2802" w:rsidP="007400F8">
            <w:pPr>
              <w:spacing w:before="48" w:line="240" w:lineRule="auto"/>
              <w:rPr>
                <w:sz w:val="18"/>
              </w:rPr>
            </w:pPr>
            <w:r w:rsidRPr="00025A68">
              <w:rPr>
                <w:sz w:val="18"/>
              </w:rPr>
              <w:t xml:space="preserve">  </w:t>
            </w:r>
          </w:p>
        </w:tc>
      </w:tr>
      <w:tr w:rsidR="003D2802" w:rsidRPr="00025A68" w14:paraId="64A2BA04" w14:textId="77777777" w:rsidTr="007400F8">
        <w:tc>
          <w:tcPr>
            <w:tcW w:w="8135" w:type="dxa"/>
          </w:tcPr>
          <w:p w14:paraId="010DB48A" w14:textId="77777777" w:rsidR="003D2802" w:rsidRPr="00025A68" w:rsidRDefault="003D280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D2802" w:rsidRPr="00025A68" w14:paraId="728C5AE5" w14:textId="77777777" w:rsidTr="007400F8">
              <w:tc>
                <w:tcPr>
                  <w:tcW w:w="2867" w:type="dxa"/>
                </w:tcPr>
                <w:p w14:paraId="05D3D353" w14:textId="77777777" w:rsidR="003D2802" w:rsidRPr="00025A68" w:rsidRDefault="003D2802"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A5ECBAE" w14:textId="77777777" w:rsidR="003D2802" w:rsidRPr="00025A68" w:rsidRDefault="003D2802" w:rsidP="007400F8">
                  <w:pPr>
                    <w:spacing w:before="48" w:line="240" w:lineRule="auto"/>
                    <w:rPr>
                      <w:sz w:val="18"/>
                    </w:rPr>
                  </w:pPr>
                  <w:r w:rsidRPr="00025A68">
                    <w:rPr>
                      <w:sz w:val="18"/>
                    </w:rPr>
                    <w:t>:</w:t>
                  </w:r>
                </w:p>
              </w:tc>
              <w:tc>
                <w:tcPr>
                  <w:tcW w:w="4252" w:type="dxa"/>
                </w:tcPr>
                <w:p w14:paraId="11B89DD9" w14:textId="77777777" w:rsidR="003D2802" w:rsidRPr="00025A68" w:rsidRDefault="003D2802" w:rsidP="007400F8">
                  <w:pPr>
                    <w:spacing w:before="48" w:line="240" w:lineRule="auto"/>
                    <w:rPr>
                      <w:sz w:val="18"/>
                    </w:rPr>
                  </w:pPr>
                  <w:proofErr w:type="gramStart"/>
                  <w:r w:rsidRPr="00025A68">
                    <w:rPr>
                      <w:sz w:val="18"/>
                    </w:rPr>
                    <w:t>ozoncontactruimte</w:t>
                  </w:r>
                  <w:proofErr w:type="gramEnd"/>
                </w:p>
              </w:tc>
            </w:tr>
            <w:tr w:rsidR="003D2802" w:rsidRPr="00025A68" w14:paraId="5B2EEAA6" w14:textId="77777777" w:rsidTr="007400F8">
              <w:tc>
                <w:tcPr>
                  <w:tcW w:w="2867" w:type="dxa"/>
                </w:tcPr>
                <w:p w14:paraId="0D87E936" w14:textId="77777777" w:rsidR="003D2802" w:rsidRPr="00025A68" w:rsidRDefault="003D2802" w:rsidP="007400F8">
                  <w:pPr>
                    <w:spacing w:before="48" w:line="240" w:lineRule="auto"/>
                    <w:rPr>
                      <w:sz w:val="18"/>
                    </w:rPr>
                  </w:pPr>
                </w:p>
              </w:tc>
              <w:tc>
                <w:tcPr>
                  <w:tcW w:w="284" w:type="dxa"/>
                </w:tcPr>
                <w:p w14:paraId="320A689A" w14:textId="77777777" w:rsidR="003D2802" w:rsidRPr="00025A68" w:rsidRDefault="003D2802" w:rsidP="007400F8">
                  <w:pPr>
                    <w:spacing w:before="48" w:line="240" w:lineRule="auto"/>
                    <w:rPr>
                      <w:sz w:val="18"/>
                    </w:rPr>
                  </w:pPr>
                  <w:r w:rsidRPr="00025A68">
                    <w:rPr>
                      <w:sz w:val="18"/>
                    </w:rPr>
                    <w:t>:</w:t>
                  </w:r>
                </w:p>
              </w:tc>
              <w:tc>
                <w:tcPr>
                  <w:tcW w:w="4252" w:type="dxa"/>
                </w:tcPr>
                <w:p w14:paraId="545BA752" w14:textId="77777777" w:rsidR="003D2802" w:rsidRPr="00025A68" w:rsidRDefault="003D2802"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3D2802" w:rsidRPr="00025A68" w14:paraId="52486B25" w14:textId="77777777" w:rsidTr="007400F8">
              <w:tc>
                <w:tcPr>
                  <w:tcW w:w="2867" w:type="dxa"/>
                </w:tcPr>
                <w:p w14:paraId="31ECD7CB" w14:textId="77777777" w:rsidR="003D2802" w:rsidRPr="00025A68" w:rsidRDefault="003D2802" w:rsidP="007400F8">
                  <w:pPr>
                    <w:spacing w:before="48" w:line="240" w:lineRule="auto"/>
                    <w:rPr>
                      <w:sz w:val="18"/>
                    </w:rPr>
                  </w:pPr>
                </w:p>
              </w:tc>
              <w:tc>
                <w:tcPr>
                  <w:tcW w:w="284" w:type="dxa"/>
                </w:tcPr>
                <w:p w14:paraId="661F5964" w14:textId="77777777" w:rsidR="003D2802" w:rsidRPr="00025A68" w:rsidRDefault="003D2802" w:rsidP="007400F8">
                  <w:pPr>
                    <w:spacing w:before="48" w:line="240" w:lineRule="auto"/>
                    <w:rPr>
                      <w:sz w:val="18"/>
                    </w:rPr>
                  </w:pPr>
                  <w:r w:rsidRPr="00025A68">
                    <w:rPr>
                      <w:sz w:val="18"/>
                    </w:rPr>
                    <w:t>:</w:t>
                  </w:r>
                </w:p>
              </w:tc>
              <w:tc>
                <w:tcPr>
                  <w:tcW w:w="4252" w:type="dxa"/>
                </w:tcPr>
                <w:p w14:paraId="5BB53894" w14:textId="77777777" w:rsidR="003D2802" w:rsidRPr="00025A68" w:rsidRDefault="003D2802" w:rsidP="007400F8">
                  <w:pPr>
                    <w:spacing w:before="48" w:line="240" w:lineRule="auto"/>
                    <w:rPr>
                      <w:sz w:val="18"/>
                    </w:rPr>
                  </w:pPr>
                  <w:proofErr w:type="gramStart"/>
                  <w:r w:rsidRPr="00025A68">
                    <w:rPr>
                      <w:sz w:val="18"/>
                    </w:rPr>
                    <w:t>ozongeneratoren</w:t>
                  </w:r>
                  <w:proofErr w:type="gramEnd"/>
                </w:p>
              </w:tc>
            </w:tr>
            <w:tr w:rsidR="003D2802" w:rsidRPr="00025A68" w14:paraId="31834811" w14:textId="77777777" w:rsidTr="007400F8">
              <w:tc>
                <w:tcPr>
                  <w:tcW w:w="2867" w:type="dxa"/>
                </w:tcPr>
                <w:p w14:paraId="3F433B11" w14:textId="77777777" w:rsidR="003D2802" w:rsidRPr="00025A68" w:rsidRDefault="003D2802" w:rsidP="007400F8">
                  <w:pPr>
                    <w:spacing w:before="48" w:line="240" w:lineRule="auto"/>
                    <w:rPr>
                      <w:sz w:val="18"/>
                    </w:rPr>
                  </w:pPr>
                </w:p>
              </w:tc>
              <w:tc>
                <w:tcPr>
                  <w:tcW w:w="284" w:type="dxa"/>
                </w:tcPr>
                <w:p w14:paraId="113DBFBD" w14:textId="77777777" w:rsidR="003D2802" w:rsidRPr="00025A68" w:rsidRDefault="003D2802" w:rsidP="007400F8">
                  <w:pPr>
                    <w:spacing w:before="48" w:line="240" w:lineRule="auto"/>
                    <w:rPr>
                      <w:sz w:val="18"/>
                    </w:rPr>
                  </w:pPr>
                  <w:r w:rsidRPr="00025A68">
                    <w:rPr>
                      <w:sz w:val="18"/>
                    </w:rPr>
                    <w:t>:</w:t>
                  </w:r>
                </w:p>
              </w:tc>
              <w:tc>
                <w:tcPr>
                  <w:tcW w:w="4252" w:type="dxa"/>
                </w:tcPr>
                <w:p w14:paraId="08F170DB" w14:textId="77777777" w:rsidR="003D2802" w:rsidRPr="00025A68" w:rsidRDefault="003D2802" w:rsidP="007400F8">
                  <w:pPr>
                    <w:spacing w:before="48" w:line="240" w:lineRule="auto"/>
                    <w:rPr>
                      <w:sz w:val="18"/>
                    </w:rPr>
                  </w:pPr>
                  <w:proofErr w:type="gramStart"/>
                  <w:r w:rsidRPr="00025A68">
                    <w:rPr>
                      <w:sz w:val="18"/>
                    </w:rPr>
                    <w:t>gebouwvolume</w:t>
                  </w:r>
                  <w:proofErr w:type="gramEnd"/>
                </w:p>
              </w:tc>
            </w:tr>
            <w:tr w:rsidR="003D2802" w:rsidRPr="00025A68" w14:paraId="67FEE9C5" w14:textId="77777777" w:rsidTr="007400F8">
              <w:tc>
                <w:tcPr>
                  <w:tcW w:w="2867" w:type="dxa"/>
                </w:tcPr>
                <w:p w14:paraId="14708B18" w14:textId="77777777" w:rsidR="003D2802" w:rsidRPr="00025A68" w:rsidRDefault="003D2802" w:rsidP="007400F8">
                  <w:pPr>
                    <w:spacing w:before="48" w:line="240" w:lineRule="auto"/>
                    <w:rPr>
                      <w:sz w:val="18"/>
                    </w:rPr>
                  </w:pPr>
                </w:p>
              </w:tc>
              <w:tc>
                <w:tcPr>
                  <w:tcW w:w="284" w:type="dxa"/>
                </w:tcPr>
                <w:p w14:paraId="3C94E62B" w14:textId="77777777" w:rsidR="003D2802" w:rsidRPr="00025A68" w:rsidRDefault="003D2802" w:rsidP="007400F8">
                  <w:pPr>
                    <w:spacing w:before="48" w:line="240" w:lineRule="auto"/>
                    <w:rPr>
                      <w:sz w:val="18"/>
                    </w:rPr>
                  </w:pPr>
                  <w:r w:rsidRPr="00025A68">
                    <w:rPr>
                      <w:sz w:val="18"/>
                    </w:rPr>
                    <w:t>:</w:t>
                  </w:r>
                </w:p>
              </w:tc>
              <w:tc>
                <w:tcPr>
                  <w:tcW w:w="4252" w:type="dxa"/>
                </w:tcPr>
                <w:p w14:paraId="374EE048" w14:textId="77777777" w:rsidR="003D2802" w:rsidRPr="00025A68" w:rsidRDefault="003D2802" w:rsidP="007400F8">
                  <w:pPr>
                    <w:spacing w:before="48" w:line="240" w:lineRule="auto"/>
                    <w:rPr>
                      <w:sz w:val="18"/>
                    </w:rPr>
                  </w:pPr>
                  <w:r w:rsidRPr="00025A68">
                    <w:rPr>
                      <w:sz w:val="18"/>
                    </w:rPr>
                    <w:t>Energievoorzieningen</w:t>
                  </w:r>
                </w:p>
              </w:tc>
            </w:tr>
            <w:tr w:rsidR="003D2802" w:rsidRPr="00025A68" w14:paraId="799BB7E1" w14:textId="77777777" w:rsidTr="007400F8">
              <w:tc>
                <w:tcPr>
                  <w:tcW w:w="2867" w:type="dxa"/>
                </w:tcPr>
                <w:p w14:paraId="395B0C93" w14:textId="77777777" w:rsidR="003D2802" w:rsidRPr="00025A68" w:rsidRDefault="003D2802" w:rsidP="007400F8">
                  <w:pPr>
                    <w:spacing w:before="48" w:line="240" w:lineRule="auto"/>
                    <w:rPr>
                      <w:sz w:val="18"/>
                    </w:rPr>
                  </w:pPr>
                </w:p>
              </w:tc>
              <w:tc>
                <w:tcPr>
                  <w:tcW w:w="284" w:type="dxa"/>
                </w:tcPr>
                <w:p w14:paraId="74FE2D5B" w14:textId="77777777" w:rsidR="003D2802" w:rsidRPr="00025A68" w:rsidRDefault="003D2802" w:rsidP="007400F8">
                  <w:pPr>
                    <w:spacing w:before="48" w:line="240" w:lineRule="auto"/>
                    <w:rPr>
                      <w:sz w:val="18"/>
                    </w:rPr>
                  </w:pPr>
                  <w:r w:rsidRPr="00025A68">
                    <w:rPr>
                      <w:sz w:val="18"/>
                    </w:rPr>
                    <w:t>:</w:t>
                  </w:r>
                </w:p>
              </w:tc>
              <w:tc>
                <w:tcPr>
                  <w:tcW w:w="4252" w:type="dxa"/>
                </w:tcPr>
                <w:p w14:paraId="561EE09D" w14:textId="77777777" w:rsidR="003D2802" w:rsidRPr="00025A68" w:rsidRDefault="003D2802"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65EA3290" w14:textId="77777777" w:rsidR="003D2802" w:rsidRPr="00025A68" w:rsidRDefault="003D2802" w:rsidP="007400F8">
            <w:pPr>
              <w:spacing w:before="48" w:line="240" w:lineRule="auto"/>
              <w:rPr>
                <w:sz w:val="18"/>
              </w:rPr>
            </w:pPr>
            <w:r w:rsidRPr="00025A68">
              <w:rPr>
                <w:sz w:val="18"/>
              </w:rPr>
              <w:t xml:space="preserve">  </w:t>
            </w:r>
          </w:p>
        </w:tc>
      </w:tr>
      <w:tr w:rsidR="003D2802" w:rsidRPr="00025A68" w14:paraId="0C39D9DF" w14:textId="77777777" w:rsidTr="007400F8">
        <w:tc>
          <w:tcPr>
            <w:tcW w:w="8135" w:type="dxa"/>
          </w:tcPr>
          <w:p w14:paraId="51C72762" w14:textId="77777777" w:rsidR="003D2802" w:rsidRPr="00025A68" w:rsidRDefault="003D2802" w:rsidP="007400F8">
            <w:pPr>
              <w:spacing w:before="48" w:line="240" w:lineRule="auto"/>
              <w:rPr>
                <w:sz w:val="18"/>
              </w:rPr>
            </w:pPr>
          </w:p>
          <w:tbl>
            <w:tblPr>
              <w:tblW w:w="0" w:type="auto"/>
              <w:tblLayout w:type="fixed"/>
              <w:tblLook w:val="0000" w:firstRow="0" w:lastRow="0" w:firstColumn="0" w:lastColumn="0" w:noHBand="0" w:noVBand="0"/>
            </w:tblPr>
            <w:tblGrid>
              <w:gridCol w:w="5929"/>
              <w:gridCol w:w="587"/>
            </w:tblGrid>
            <w:tr w:rsidR="003D2802" w:rsidRPr="00025A68" w14:paraId="28A67A53" w14:textId="77777777" w:rsidTr="007400F8">
              <w:trPr>
                <w:trHeight w:val="369"/>
              </w:trPr>
              <w:tc>
                <w:tcPr>
                  <w:tcW w:w="5929" w:type="dxa"/>
                </w:tcPr>
                <w:p w14:paraId="603EC513" w14:textId="77777777" w:rsidR="003D2802" w:rsidRPr="00025A68" w:rsidRDefault="003D2802" w:rsidP="007400F8">
                  <w:pPr>
                    <w:spacing w:before="48" w:line="240" w:lineRule="auto"/>
                    <w:rPr>
                      <w:sz w:val="18"/>
                    </w:rPr>
                  </w:pPr>
                </w:p>
              </w:tc>
              <w:tc>
                <w:tcPr>
                  <w:tcW w:w="587" w:type="dxa"/>
                </w:tcPr>
                <w:p w14:paraId="631B4803" w14:textId="77777777" w:rsidR="003D2802" w:rsidRPr="00025A68" w:rsidRDefault="003D2802" w:rsidP="007400F8">
                  <w:pPr>
                    <w:spacing w:before="48" w:line="240" w:lineRule="auto"/>
                    <w:rPr>
                      <w:sz w:val="18"/>
                    </w:rPr>
                  </w:pPr>
                </w:p>
              </w:tc>
            </w:tr>
          </w:tbl>
          <w:p w14:paraId="15AF96D3" w14:textId="77777777" w:rsidR="003D2802" w:rsidRPr="00025A68" w:rsidRDefault="003D2802" w:rsidP="007400F8">
            <w:pPr>
              <w:spacing w:before="48" w:line="240" w:lineRule="auto"/>
              <w:rPr>
                <w:sz w:val="18"/>
              </w:rPr>
            </w:pPr>
          </w:p>
        </w:tc>
      </w:tr>
    </w:tbl>
    <w:p w14:paraId="3DCB32CF" w14:textId="77777777" w:rsidR="003D2802" w:rsidRPr="003D2802" w:rsidRDefault="003D2802" w:rsidP="000C6609">
      <w:pPr>
        <w:pStyle w:val="Plattetekst"/>
      </w:pPr>
    </w:p>
    <w:p w14:paraId="5925EDC9" w14:textId="713105CD" w:rsidR="0033390E" w:rsidRPr="00025A68" w:rsidRDefault="0033390E" w:rsidP="0033390E">
      <w:r w:rsidRPr="00025A68">
        <w:t xml:space="preserve">Ozonisatie wordt toegepast ten behoeve van desinfectie en de oxidatie van </w:t>
      </w:r>
      <w:r w:rsidR="00745639" w:rsidRPr="00025A68">
        <w:t>organische</w:t>
      </w:r>
      <w:r w:rsidRPr="00025A68">
        <w:t xml:space="preserve"> </w:t>
      </w:r>
    </w:p>
    <w:p w14:paraId="1F20153C" w14:textId="1138D239" w:rsidR="0033390E" w:rsidRPr="00025A68" w:rsidRDefault="0033390E" w:rsidP="0033390E">
      <w:r w:rsidRPr="00025A68">
        <w:t>(</w:t>
      </w:r>
      <w:proofErr w:type="gramStart"/>
      <w:r w:rsidR="00745639" w:rsidRPr="00025A68">
        <w:t>micro</w:t>
      </w:r>
      <w:proofErr w:type="gramEnd"/>
      <w:r w:rsidRPr="00025A68">
        <w:t xml:space="preserve">)verontreinigingen. In Nederland wordt ozonisatie toegepast in combinatie met </w:t>
      </w:r>
      <w:proofErr w:type="spellStart"/>
      <w:r w:rsidRPr="00025A68">
        <w:t>actievekoolfiltratie</w:t>
      </w:r>
      <w:proofErr w:type="spellEnd"/>
      <w:r w:rsidRPr="00025A68">
        <w:t xml:space="preserve">. Door het contact met ozon worden organische stoffen deels of geheel afgebroken, waarna in de koolfilters de verwijdering/biologische </w:t>
      </w:r>
      <w:r w:rsidR="00745639" w:rsidRPr="00025A68">
        <w:t>omzetting</w:t>
      </w:r>
      <w:r w:rsidRPr="00025A68">
        <w:t xml:space="preserve"> van de restproducten plaatsvindt. </w:t>
      </w:r>
    </w:p>
    <w:p w14:paraId="2CDB50C7" w14:textId="77777777" w:rsidR="0033390E" w:rsidRPr="00025A68" w:rsidRDefault="0033390E" w:rsidP="0033390E"/>
    <w:p w14:paraId="74B69BAF" w14:textId="77777777" w:rsidR="0033390E" w:rsidRPr="00025A68" w:rsidRDefault="0033390E" w:rsidP="0033390E">
      <w:r w:rsidRPr="00025A68">
        <w:t>De toegepaste ozondosering ligt in de range 0,5 - 1,5 mg/l. De verblijftijd van het water in de ozoncontactruimte ligt in de range van 5 tot 15 minuten.</w:t>
      </w:r>
    </w:p>
    <w:p w14:paraId="1C7F8E06" w14:textId="77777777" w:rsidR="0033390E" w:rsidRPr="00025A68" w:rsidRDefault="0033390E" w:rsidP="0033390E"/>
    <w:p w14:paraId="74AEB056" w14:textId="2E45133C" w:rsidR="0033390E" w:rsidRPr="00025A68" w:rsidRDefault="0033390E" w:rsidP="0033390E">
      <w:r w:rsidRPr="00025A68">
        <w:t xml:space="preserve">De bouwkostenfunctie voor ozonisatie is gerelateerd aan de ozonproductie (kg ozon/h). </w:t>
      </w:r>
    </w:p>
    <w:p w14:paraId="6CAFB792" w14:textId="226802DA" w:rsidR="0033390E" w:rsidRDefault="00005E92" w:rsidP="00005E92">
      <w:pPr>
        <w:jc w:val="center"/>
      </w:pPr>
      <w:r w:rsidRPr="00025A68">
        <w:rPr>
          <w:noProof/>
        </w:rPr>
        <w:drawing>
          <wp:inline distT="0" distB="0" distL="0" distR="0" wp14:anchorId="0209E618" wp14:editId="44494196">
            <wp:extent cx="3764280" cy="2345103"/>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74073" cy="2351204"/>
                    </a:xfrm>
                    <a:prstGeom prst="rect">
                      <a:avLst/>
                    </a:prstGeom>
                    <a:noFill/>
                    <a:ln>
                      <a:noFill/>
                    </a:ln>
                  </pic:spPr>
                </pic:pic>
              </a:graphicData>
            </a:graphic>
          </wp:inline>
        </w:drawing>
      </w:r>
    </w:p>
    <w:p w14:paraId="0B421993" w14:textId="6C70FBE1" w:rsidR="003D2802" w:rsidRPr="00025A68" w:rsidRDefault="003D2802" w:rsidP="00BB5E79">
      <w:pPr>
        <w:pStyle w:val="Bijschrift"/>
      </w:pPr>
      <w:r>
        <w:tab/>
      </w:r>
      <w:r>
        <w:tab/>
        <w:t xml:space="preserve">      Figuur </w:t>
      </w:r>
      <w:r>
        <w:fldChar w:fldCharType="begin"/>
      </w:r>
      <w:r>
        <w:instrText xml:space="preserve"> SEQ Figuur \* ARABIC </w:instrText>
      </w:r>
      <w:r>
        <w:fldChar w:fldCharType="separate"/>
      </w:r>
      <w:r w:rsidR="00B3197B">
        <w:rPr>
          <w:noProof/>
        </w:rPr>
        <w:t>12</w:t>
      </w:r>
      <w:r>
        <w:fldChar w:fldCharType="end"/>
      </w:r>
      <w:r>
        <w:t xml:space="preserve"> Voorbeeld ozonisatie</w:t>
      </w:r>
    </w:p>
    <w:p w14:paraId="2C223E46" w14:textId="77777777" w:rsidR="0033390E" w:rsidRPr="00025A68" w:rsidRDefault="0033390E" w:rsidP="0033390E"/>
    <w:p w14:paraId="411BFD33" w14:textId="0C2B7DF6" w:rsidR="0033390E" w:rsidRDefault="0033390E" w:rsidP="00005E92">
      <w:pPr>
        <w:pStyle w:val="Kop3"/>
      </w:pPr>
      <w:bookmarkStart w:id="43" w:name="_Toc115276096"/>
      <w:r w:rsidRPr="00025A68">
        <w:t>Bouwkosten actieve koolfiltratie</w:t>
      </w:r>
      <w:bookmarkEnd w:id="43"/>
    </w:p>
    <w:p w14:paraId="43CBC757" w14:textId="77777777" w:rsidR="003D2802" w:rsidRPr="00025A68" w:rsidRDefault="003D2802" w:rsidP="003D2802">
      <w:pPr>
        <w:pStyle w:val="Kop5"/>
      </w:pPr>
      <w:r w:rsidRPr="00025A68">
        <w:t>Bouwkostenfunctie actieve koolfiltratie</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3D2802" w:rsidRPr="00025A68" w14:paraId="7013693D" w14:textId="77777777" w:rsidTr="007400F8">
        <w:tc>
          <w:tcPr>
            <w:tcW w:w="8135" w:type="dxa"/>
          </w:tcPr>
          <w:p w14:paraId="7BAB2766" w14:textId="77777777" w:rsidR="003D2802" w:rsidRPr="00025A68" w:rsidRDefault="003D2802" w:rsidP="007400F8">
            <w:pPr>
              <w:spacing w:after="122" w:line="240" w:lineRule="auto"/>
              <w:rPr>
                <w:sz w:val="18"/>
              </w:rPr>
            </w:pPr>
          </w:p>
        </w:tc>
      </w:tr>
      <w:tr w:rsidR="003D2802" w:rsidRPr="00025A68" w14:paraId="44DF9FC6" w14:textId="77777777" w:rsidTr="007400F8">
        <w:tc>
          <w:tcPr>
            <w:tcW w:w="8135" w:type="dxa"/>
          </w:tcPr>
          <w:p w14:paraId="33B94CA9" w14:textId="77777777" w:rsidR="003D2802" w:rsidRPr="00025A68" w:rsidRDefault="003D2802"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3D2802" w:rsidRPr="00025A68" w14:paraId="442F835B" w14:textId="77777777" w:rsidTr="007400F8">
              <w:tc>
                <w:tcPr>
                  <w:tcW w:w="886" w:type="dxa"/>
                </w:tcPr>
                <w:p w14:paraId="66BEC0D7" w14:textId="77777777" w:rsidR="003D2802" w:rsidRPr="00025A68" w:rsidRDefault="003D2802" w:rsidP="007400F8">
                  <w:pPr>
                    <w:spacing w:line="240" w:lineRule="auto"/>
                    <w:rPr>
                      <w:sz w:val="18"/>
                    </w:rPr>
                  </w:pPr>
                </w:p>
              </w:tc>
              <w:tc>
                <w:tcPr>
                  <w:tcW w:w="1134" w:type="dxa"/>
                </w:tcPr>
                <w:p w14:paraId="3EF8E2F4" w14:textId="77777777" w:rsidR="003D2802" w:rsidRPr="00025A68" w:rsidRDefault="003D2802" w:rsidP="007400F8">
                  <w:pPr>
                    <w:spacing w:line="240" w:lineRule="auto"/>
                    <w:jc w:val="center"/>
                    <w:rPr>
                      <w:sz w:val="18"/>
                    </w:rPr>
                  </w:pPr>
                  <w:proofErr w:type="gramStart"/>
                  <w:r w:rsidRPr="00025A68">
                    <w:rPr>
                      <w:sz w:val="18"/>
                    </w:rPr>
                    <w:t>minimum</w:t>
                  </w:r>
                  <w:proofErr w:type="gramEnd"/>
                </w:p>
              </w:tc>
              <w:tc>
                <w:tcPr>
                  <w:tcW w:w="1134" w:type="dxa"/>
                </w:tcPr>
                <w:p w14:paraId="6D27853A" w14:textId="77777777" w:rsidR="003D2802" w:rsidRPr="00025A68" w:rsidRDefault="003D2802" w:rsidP="007400F8">
                  <w:pPr>
                    <w:spacing w:line="240" w:lineRule="auto"/>
                    <w:jc w:val="center"/>
                    <w:rPr>
                      <w:sz w:val="18"/>
                    </w:rPr>
                  </w:pPr>
                  <w:proofErr w:type="gramStart"/>
                  <w:r w:rsidRPr="00025A68">
                    <w:rPr>
                      <w:sz w:val="18"/>
                    </w:rPr>
                    <w:t>gemiddeld</w:t>
                  </w:r>
                  <w:proofErr w:type="gramEnd"/>
                </w:p>
              </w:tc>
              <w:tc>
                <w:tcPr>
                  <w:tcW w:w="1134" w:type="dxa"/>
                </w:tcPr>
                <w:p w14:paraId="202EF310" w14:textId="77777777" w:rsidR="003D2802" w:rsidRPr="00025A68" w:rsidRDefault="003D2802" w:rsidP="007400F8">
                  <w:pPr>
                    <w:spacing w:line="240" w:lineRule="auto"/>
                    <w:jc w:val="center"/>
                    <w:rPr>
                      <w:sz w:val="18"/>
                    </w:rPr>
                  </w:pPr>
                  <w:proofErr w:type="gramStart"/>
                  <w:r w:rsidRPr="00025A68">
                    <w:rPr>
                      <w:sz w:val="18"/>
                    </w:rPr>
                    <w:t>maximum</w:t>
                  </w:r>
                  <w:proofErr w:type="gramEnd"/>
                </w:p>
              </w:tc>
            </w:tr>
            <w:tr w:rsidR="003D2802" w:rsidRPr="00025A68" w14:paraId="4D732B9E" w14:textId="77777777" w:rsidTr="007400F8">
              <w:tc>
                <w:tcPr>
                  <w:tcW w:w="886" w:type="dxa"/>
                </w:tcPr>
                <w:p w14:paraId="6DCF0C07" w14:textId="77777777" w:rsidR="003D2802" w:rsidRPr="00025A68" w:rsidRDefault="003D2802" w:rsidP="007400F8">
                  <w:pPr>
                    <w:spacing w:line="240" w:lineRule="auto"/>
                    <w:rPr>
                      <w:sz w:val="18"/>
                    </w:rPr>
                  </w:pPr>
                  <w:r w:rsidRPr="00025A68">
                    <w:rPr>
                      <w:sz w:val="18"/>
                    </w:rPr>
                    <w:t>CT</w:t>
                  </w:r>
                </w:p>
              </w:tc>
              <w:tc>
                <w:tcPr>
                  <w:tcW w:w="1134" w:type="dxa"/>
                </w:tcPr>
                <w:p w14:paraId="3B0D5DCE" w14:textId="77777777" w:rsidR="003D2802" w:rsidRPr="00025A68" w:rsidRDefault="003D2802" w:rsidP="007400F8">
                  <w:pPr>
                    <w:spacing w:line="240" w:lineRule="auto"/>
                    <w:jc w:val="center"/>
                    <w:rPr>
                      <w:sz w:val="18"/>
                    </w:rPr>
                  </w:pPr>
                  <w:r w:rsidRPr="00025A68">
                    <w:rPr>
                      <w:sz w:val="18"/>
                    </w:rPr>
                    <w:t>31%</w:t>
                  </w:r>
                </w:p>
              </w:tc>
              <w:tc>
                <w:tcPr>
                  <w:tcW w:w="1134" w:type="dxa"/>
                </w:tcPr>
                <w:p w14:paraId="0AD48C05" w14:textId="77777777" w:rsidR="003D2802" w:rsidRPr="00025A68" w:rsidRDefault="003D2802" w:rsidP="007400F8">
                  <w:pPr>
                    <w:spacing w:line="240" w:lineRule="auto"/>
                    <w:jc w:val="center"/>
                    <w:rPr>
                      <w:sz w:val="18"/>
                    </w:rPr>
                  </w:pPr>
                  <w:r w:rsidRPr="00025A68">
                    <w:rPr>
                      <w:sz w:val="18"/>
                    </w:rPr>
                    <w:t>46%</w:t>
                  </w:r>
                </w:p>
              </w:tc>
              <w:tc>
                <w:tcPr>
                  <w:tcW w:w="1134" w:type="dxa"/>
                </w:tcPr>
                <w:p w14:paraId="170C49AD" w14:textId="77777777" w:rsidR="003D2802" w:rsidRPr="00025A68" w:rsidRDefault="003D2802" w:rsidP="007400F8">
                  <w:pPr>
                    <w:spacing w:line="240" w:lineRule="auto"/>
                    <w:jc w:val="center"/>
                    <w:rPr>
                      <w:sz w:val="18"/>
                    </w:rPr>
                  </w:pPr>
                  <w:r w:rsidRPr="00025A68">
                    <w:rPr>
                      <w:sz w:val="18"/>
                    </w:rPr>
                    <w:t>61%</w:t>
                  </w:r>
                </w:p>
              </w:tc>
            </w:tr>
            <w:tr w:rsidR="003D2802" w:rsidRPr="00025A68" w14:paraId="53566AFC" w14:textId="77777777" w:rsidTr="007400F8">
              <w:tc>
                <w:tcPr>
                  <w:tcW w:w="886" w:type="dxa"/>
                </w:tcPr>
                <w:p w14:paraId="565D27F6" w14:textId="77777777" w:rsidR="003D2802" w:rsidRPr="00025A68" w:rsidRDefault="003D2802" w:rsidP="007400F8">
                  <w:pPr>
                    <w:spacing w:line="240" w:lineRule="auto"/>
                    <w:rPr>
                      <w:sz w:val="18"/>
                    </w:rPr>
                  </w:pPr>
                  <w:r w:rsidRPr="00025A68">
                    <w:rPr>
                      <w:sz w:val="18"/>
                    </w:rPr>
                    <w:t>WTB</w:t>
                  </w:r>
                </w:p>
              </w:tc>
              <w:tc>
                <w:tcPr>
                  <w:tcW w:w="1134" w:type="dxa"/>
                </w:tcPr>
                <w:p w14:paraId="4ED2E0DB" w14:textId="77777777" w:rsidR="003D2802" w:rsidRPr="00025A68" w:rsidRDefault="003D2802" w:rsidP="007400F8">
                  <w:pPr>
                    <w:spacing w:line="240" w:lineRule="auto"/>
                    <w:jc w:val="center"/>
                    <w:rPr>
                      <w:sz w:val="18"/>
                    </w:rPr>
                  </w:pPr>
                  <w:r w:rsidRPr="00025A68">
                    <w:rPr>
                      <w:sz w:val="18"/>
                    </w:rPr>
                    <w:t>27%</w:t>
                  </w:r>
                </w:p>
              </w:tc>
              <w:tc>
                <w:tcPr>
                  <w:tcW w:w="1134" w:type="dxa"/>
                </w:tcPr>
                <w:p w14:paraId="0B091F42" w14:textId="77777777" w:rsidR="003D2802" w:rsidRPr="00025A68" w:rsidRDefault="003D2802" w:rsidP="007400F8">
                  <w:pPr>
                    <w:spacing w:line="240" w:lineRule="auto"/>
                    <w:jc w:val="center"/>
                    <w:rPr>
                      <w:sz w:val="18"/>
                    </w:rPr>
                  </w:pPr>
                  <w:r w:rsidRPr="00025A68">
                    <w:rPr>
                      <w:sz w:val="18"/>
                    </w:rPr>
                    <w:t>37%</w:t>
                  </w:r>
                </w:p>
              </w:tc>
              <w:tc>
                <w:tcPr>
                  <w:tcW w:w="1134" w:type="dxa"/>
                </w:tcPr>
                <w:p w14:paraId="7800D774" w14:textId="77777777" w:rsidR="003D2802" w:rsidRPr="00025A68" w:rsidRDefault="003D2802" w:rsidP="007400F8">
                  <w:pPr>
                    <w:spacing w:line="240" w:lineRule="auto"/>
                    <w:jc w:val="center"/>
                    <w:rPr>
                      <w:sz w:val="18"/>
                    </w:rPr>
                  </w:pPr>
                  <w:r w:rsidRPr="00025A68">
                    <w:rPr>
                      <w:sz w:val="18"/>
                    </w:rPr>
                    <w:t>46%</w:t>
                  </w:r>
                </w:p>
              </w:tc>
            </w:tr>
            <w:tr w:rsidR="003D2802" w:rsidRPr="00025A68" w14:paraId="55AE4622" w14:textId="77777777" w:rsidTr="007400F8">
              <w:tc>
                <w:tcPr>
                  <w:tcW w:w="886" w:type="dxa"/>
                </w:tcPr>
                <w:p w14:paraId="35532A7A" w14:textId="77777777" w:rsidR="003D2802" w:rsidRPr="00025A68" w:rsidRDefault="003D2802" w:rsidP="007400F8">
                  <w:pPr>
                    <w:spacing w:line="240" w:lineRule="auto"/>
                    <w:rPr>
                      <w:sz w:val="18"/>
                    </w:rPr>
                  </w:pPr>
                  <w:r w:rsidRPr="00025A68">
                    <w:rPr>
                      <w:sz w:val="18"/>
                    </w:rPr>
                    <w:t>ET</w:t>
                  </w:r>
                </w:p>
              </w:tc>
              <w:tc>
                <w:tcPr>
                  <w:tcW w:w="1134" w:type="dxa"/>
                </w:tcPr>
                <w:p w14:paraId="5291577F" w14:textId="77777777" w:rsidR="003D2802" w:rsidRPr="00025A68" w:rsidRDefault="003D2802" w:rsidP="007400F8">
                  <w:pPr>
                    <w:spacing w:line="240" w:lineRule="auto"/>
                    <w:jc w:val="center"/>
                    <w:rPr>
                      <w:sz w:val="18"/>
                    </w:rPr>
                  </w:pPr>
                  <w:r w:rsidRPr="00025A68">
                    <w:rPr>
                      <w:sz w:val="18"/>
                    </w:rPr>
                    <w:t>4%</w:t>
                  </w:r>
                </w:p>
              </w:tc>
              <w:tc>
                <w:tcPr>
                  <w:tcW w:w="1134" w:type="dxa"/>
                </w:tcPr>
                <w:p w14:paraId="2CD6806D" w14:textId="77777777" w:rsidR="003D2802" w:rsidRPr="00025A68" w:rsidRDefault="003D2802" w:rsidP="007400F8">
                  <w:pPr>
                    <w:spacing w:line="240" w:lineRule="auto"/>
                    <w:jc w:val="center"/>
                    <w:rPr>
                      <w:sz w:val="18"/>
                    </w:rPr>
                  </w:pPr>
                  <w:r w:rsidRPr="00025A68">
                    <w:rPr>
                      <w:sz w:val="18"/>
                    </w:rPr>
                    <w:t>17%</w:t>
                  </w:r>
                </w:p>
              </w:tc>
              <w:tc>
                <w:tcPr>
                  <w:tcW w:w="1134" w:type="dxa"/>
                </w:tcPr>
                <w:p w14:paraId="3C098E8B" w14:textId="77777777" w:rsidR="003D2802" w:rsidRPr="00025A68" w:rsidRDefault="003D2802" w:rsidP="007400F8">
                  <w:pPr>
                    <w:spacing w:line="240" w:lineRule="auto"/>
                    <w:jc w:val="center"/>
                    <w:rPr>
                      <w:sz w:val="18"/>
                    </w:rPr>
                  </w:pPr>
                  <w:r w:rsidRPr="00025A68">
                    <w:rPr>
                      <w:sz w:val="18"/>
                    </w:rPr>
                    <w:t>24%</w:t>
                  </w:r>
                </w:p>
              </w:tc>
            </w:tr>
          </w:tbl>
          <w:p w14:paraId="19C565D0" w14:textId="77777777" w:rsidR="003D2802" w:rsidRPr="00025A68" w:rsidRDefault="003D2802" w:rsidP="007400F8">
            <w:pPr>
              <w:spacing w:after="122" w:line="240" w:lineRule="auto"/>
              <w:rPr>
                <w:sz w:val="18"/>
              </w:rPr>
            </w:pPr>
            <w:r w:rsidRPr="00025A68">
              <w:rPr>
                <w:sz w:val="18"/>
              </w:rPr>
              <w:t xml:space="preserve"> </w:t>
            </w:r>
          </w:p>
        </w:tc>
      </w:tr>
      <w:tr w:rsidR="003D2802" w:rsidRPr="00025A68" w14:paraId="03FD0133" w14:textId="77777777" w:rsidTr="007400F8">
        <w:tc>
          <w:tcPr>
            <w:tcW w:w="8135" w:type="dxa"/>
          </w:tcPr>
          <w:p w14:paraId="52014625" w14:textId="77777777" w:rsidR="003D2802" w:rsidRPr="00025A68" w:rsidRDefault="003D280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D2802" w:rsidRPr="00025A68" w14:paraId="22CA889E" w14:textId="77777777" w:rsidTr="007400F8">
              <w:tc>
                <w:tcPr>
                  <w:tcW w:w="2867" w:type="dxa"/>
                </w:tcPr>
                <w:p w14:paraId="15ECE3C4" w14:textId="77777777" w:rsidR="003D2802" w:rsidRPr="00025A68" w:rsidRDefault="003D2802" w:rsidP="007400F8">
                  <w:pPr>
                    <w:spacing w:before="48" w:line="240" w:lineRule="auto"/>
                    <w:rPr>
                      <w:sz w:val="18"/>
                    </w:rPr>
                  </w:pPr>
                  <w:proofErr w:type="gramStart"/>
                  <w:r w:rsidRPr="00025A68">
                    <w:rPr>
                      <w:sz w:val="18"/>
                    </w:rPr>
                    <w:t>prijspeil</w:t>
                  </w:r>
                  <w:proofErr w:type="gramEnd"/>
                </w:p>
              </w:tc>
              <w:tc>
                <w:tcPr>
                  <w:tcW w:w="284" w:type="dxa"/>
                </w:tcPr>
                <w:p w14:paraId="3BEAA661" w14:textId="77777777" w:rsidR="003D2802" w:rsidRPr="00025A68" w:rsidRDefault="003D2802" w:rsidP="007400F8">
                  <w:pPr>
                    <w:spacing w:before="48" w:line="240" w:lineRule="auto"/>
                    <w:rPr>
                      <w:sz w:val="18"/>
                    </w:rPr>
                  </w:pPr>
                  <w:r w:rsidRPr="00025A68">
                    <w:rPr>
                      <w:sz w:val="18"/>
                    </w:rPr>
                    <w:t>:</w:t>
                  </w:r>
                </w:p>
              </w:tc>
              <w:tc>
                <w:tcPr>
                  <w:tcW w:w="4252" w:type="dxa"/>
                </w:tcPr>
                <w:p w14:paraId="33FD985A" w14:textId="77777777" w:rsidR="003D2802" w:rsidRPr="00025A68" w:rsidRDefault="003D2802" w:rsidP="007400F8">
                  <w:pPr>
                    <w:spacing w:before="48" w:line="240" w:lineRule="auto"/>
                    <w:rPr>
                      <w:sz w:val="18"/>
                    </w:rPr>
                  </w:pPr>
                  <w:proofErr w:type="gramStart"/>
                  <w:r w:rsidRPr="00025A68">
                    <w:rPr>
                      <w:sz w:val="18"/>
                    </w:rPr>
                    <w:t>heden</w:t>
                  </w:r>
                  <w:proofErr w:type="gramEnd"/>
                </w:p>
              </w:tc>
            </w:tr>
            <w:tr w:rsidR="003D2802" w:rsidRPr="00025A68" w14:paraId="69095565" w14:textId="77777777" w:rsidTr="007400F8">
              <w:tc>
                <w:tcPr>
                  <w:tcW w:w="2867" w:type="dxa"/>
                </w:tcPr>
                <w:p w14:paraId="4EE7D9A8" w14:textId="77777777" w:rsidR="003D2802" w:rsidRPr="00025A68" w:rsidRDefault="003D2802" w:rsidP="007400F8">
                  <w:pPr>
                    <w:spacing w:before="48" w:line="240" w:lineRule="auto"/>
                    <w:rPr>
                      <w:sz w:val="18"/>
                    </w:rPr>
                  </w:pPr>
                  <w:proofErr w:type="gramStart"/>
                  <w:r w:rsidRPr="00025A68">
                    <w:rPr>
                      <w:sz w:val="18"/>
                    </w:rPr>
                    <w:t>nauwkeurigheid</w:t>
                  </w:r>
                  <w:proofErr w:type="gramEnd"/>
                </w:p>
              </w:tc>
              <w:tc>
                <w:tcPr>
                  <w:tcW w:w="284" w:type="dxa"/>
                </w:tcPr>
                <w:p w14:paraId="2F95EE14" w14:textId="77777777" w:rsidR="003D2802" w:rsidRPr="00025A68" w:rsidRDefault="003D2802" w:rsidP="007400F8">
                  <w:pPr>
                    <w:spacing w:before="48" w:line="240" w:lineRule="auto"/>
                    <w:rPr>
                      <w:sz w:val="18"/>
                    </w:rPr>
                  </w:pPr>
                  <w:r w:rsidRPr="00025A68">
                    <w:rPr>
                      <w:sz w:val="18"/>
                    </w:rPr>
                    <w:t>:</w:t>
                  </w:r>
                </w:p>
              </w:tc>
              <w:tc>
                <w:tcPr>
                  <w:tcW w:w="4252" w:type="dxa"/>
                </w:tcPr>
                <w:p w14:paraId="25DB4C42" w14:textId="77777777" w:rsidR="003D2802" w:rsidRPr="00025A68" w:rsidRDefault="003D2802" w:rsidP="007400F8">
                  <w:pPr>
                    <w:spacing w:before="48" w:line="240" w:lineRule="auto"/>
                    <w:rPr>
                      <w:sz w:val="18"/>
                    </w:rPr>
                  </w:pPr>
                  <w:r w:rsidRPr="00025A68">
                    <w:rPr>
                      <w:sz w:val="18"/>
                    </w:rPr>
                    <w:t>30%</w:t>
                  </w:r>
                </w:p>
              </w:tc>
            </w:tr>
            <w:tr w:rsidR="003D2802" w:rsidRPr="00025A68" w14:paraId="57A8168E" w14:textId="77777777" w:rsidTr="007400F8">
              <w:tc>
                <w:tcPr>
                  <w:tcW w:w="2867" w:type="dxa"/>
                </w:tcPr>
                <w:p w14:paraId="261DE03B" w14:textId="77777777" w:rsidR="003D2802" w:rsidRPr="00025A68" w:rsidRDefault="003D2802" w:rsidP="007400F8">
                  <w:pPr>
                    <w:spacing w:before="48" w:line="240" w:lineRule="auto"/>
                    <w:rPr>
                      <w:sz w:val="18"/>
                    </w:rPr>
                  </w:pPr>
                  <w:proofErr w:type="gramStart"/>
                  <w:r w:rsidRPr="00025A68">
                    <w:rPr>
                      <w:sz w:val="18"/>
                    </w:rPr>
                    <w:t>werkingsgebied</w:t>
                  </w:r>
                  <w:proofErr w:type="gramEnd"/>
                </w:p>
              </w:tc>
              <w:tc>
                <w:tcPr>
                  <w:tcW w:w="284" w:type="dxa"/>
                </w:tcPr>
                <w:p w14:paraId="632FF76C" w14:textId="77777777" w:rsidR="003D2802" w:rsidRPr="00025A68" w:rsidRDefault="003D2802" w:rsidP="007400F8">
                  <w:pPr>
                    <w:spacing w:before="48" w:line="240" w:lineRule="auto"/>
                    <w:rPr>
                      <w:sz w:val="18"/>
                    </w:rPr>
                  </w:pPr>
                  <w:r w:rsidRPr="00025A68">
                    <w:rPr>
                      <w:sz w:val="18"/>
                    </w:rPr>
                    <w:t>:</w:t>
                  </w:r>
                </w:p>
              </w:tc>
              <w:tc>
                <w:tcPr>
                  <w:tcW w:w="4252" w:type="dxa"/>
                </w:tcPr>
                <w:p w14:paraId="4233C8B8" w14:textId="77777777" w:rsidR="003D2802" w:rsidRPr="00025A68" w:rsidRDefault="003D2802" w:rsidP="007400F8">
                  <w:pPr>
                    <w:spacing w:before="48" w:line="240" w:lineRule="auto"/>
                    <w:rPr>
                      <w:sz w:val="18"/>
                    </w:rPr>
                  </w:pPr>
                  <w:proofErr w:type="gramStart"/>
                  <w:r w:rsidRPr="00025A68">
                    <w:rPr>
                      <w:sz w:val="18"/>
                    </w:rPr>
                    <w:t>van</w:t>
                  </w:r>
                  <w:proofErr w:type="gramEnd"/>
                  <w:r w:rsidRPr="00025A68">
                    <w:rPr>
                      <w:sz w:val="18"/>
                    </w:rPr>
                    <w:t xml:space="preserve"> 72 m</w:t>
                  </w:r>
                  <w:r w:rsidRPr="00025A68">
                    <w:rPr>
                      <w:sz w:val="18"/>
                      <w:vertAlign w:val="superscript"/>
                    </w:rPr>
                    <w:t>3</w:t>
                  </w:r>
                  <w:r w:rsidRPr="00025A68">
                    <w:rPr>
                      <w:sz w:val="18"/>
                    </w:rPr>
                    <w:t xml:space="preserve"> tot 5.760 m</w:t>
                  </w:r>
                  <w:r w:rsidRPr="00025A68">
                    <w:rPr>
                      <w:sz w:val="18"/>
                      <w:vertAlign w:val="superscript"/>
                    </w:rPr>
                    <w:t>3</w:t>
                  </w:r>
                  <w:r w:rsidRPr="00025A68">
                    <w:rPr>
                      <w:sz w:val="18"/>
                    </w:rPr>
                    <w:t>, minimaal 3 filters</w:t>
                  </w:r>
                </w:p>
              </w:tc>
            </w:tr>
            <w:tr w:rsidR="003D2802" w:rsidRPr="00025A68" w14:paraId="4BF4A2CB" w14:textId="77777777" w:rsidTr="007400F8">
              <w:tc>
                <w:tcPr>
                  <w:tcW w:w="2867" w:type="dxa"/>
                </w:tcPr>
                <w:p w14:paraId="66762C03" w14:textId="77777777" w:rsidR="003D2802" w:rsidRPr="00025A68" w:rsidRDefault="003D2802" w:rsidP="007400F8">
                  <w:pPr>
                    <w:spacing w:before="48" w:line="240" w:lineRule="auto"/>
                    <w:rPr>
                      <w:sz w:val="18"/>
                    </w:rPr>
                  </w:pPr>
                </w:p>
              </w:tc>
              <w:tc>
                <w:tcPr>
                  <w:tcW w:w="284" w:type="dxa"/>
                </w:tcPr>
                <w:p w14:paraId="5E83548B" w14:textId="77777777" w:rsidR="003D2802" w:rsidRPr="00025A68" w:rsidRDefault="003D2802" w:rsidP="007400F8">
                  <w:pPr>
                    <w:spacing w:before="48" w:line="240" w:lineRule="auto"/>
                    <w:rPr>
                      <w:sz w:val="18"/>
                    </w:rPr>
                  </w:pPr>
                </w:p>
              </w:tc>
              <w:tc>
                <w:tcPr>
                  <w:tcW w:w="4252" w:type="dxa"/>
                </w:tcPr>
                <w:p w14:paraId="6F4F3016" w14:textId="77777777" w:rsidR="003D2802" w:rsidRPr="00025A68" w:rsidRDefault="003D2802" w:rsidP="007400F8">
                  <w:pPr>
                    <w:spacing w:before="48" w:line="240" w:lineRule="auto"/>
                    <w:rPr>
                      <w:sz w:val="18"/>
                    </w:rPr>
                  </w:pPr>
                </w:p>
              </w:tc>
            </w:tr>
          </w:tbl>
          <w:p w14:paraId="031627AE" w14:textId="77777777" w:rsidR="003D2802" w:rsidRPr="00025A68" w:rsidRDefault="003D2802" w:rsidP="007400F8">
            <w:pPr>
              <w:spacing w:before="48" w:line="240" w:lineRule="auto"/>
              <w:rPr>
                <w:sz w:val="18"/>
              </w:rPr>
            </w:pPr>
            <w:r w:rsidRPr="00025A68">
              <w:rPr>
                <w:sz w:val="18"/>
              </w:rPr>
              <w:t xml:space="preserve">  </w:t>
            </w:r>
          </w:p>
        </w:tc>
      </w:tr>
      <w:tr w:rsidR="003D2802" w:rsidRPr="00025A68" w14:paraId="47C9F6E0" w14:textId="77777777" w:rsidTr="007400F8">
        <w:tc>
          <w:tcPr>
            <w:tcW w:w="8135" w:type="dxa"/>
          </w:tcPr>
          <w:p w14:paraId="1C23C3D8" w14:textId="77777777" w:rsidR="003D2802" w:rsidRPr="00025A68" w:rsidRDefault="003D2802"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3D2802" w:rsidRPr="00025A68" w14:paraId="0238800A" w14:textId="77777777" w:rsidTr="007400F8">
              <w:tc>
                <w:tcPr>
                  <w:tcW w:w="2867" w:type="dxa"/>
                </w:tcPr>
                <w:p w14:paraId="231CF66D" w14:textId="77777777" w:rsidR="003D2802" w:rsidRPr="00025A68" w:rsidRDefault="003D2802"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9266A56" w14:textId="77777777" w:rsidR="003D2802" w:rsidRPr="00025A68" w:rsidRDefault="003D2802" w:rsidP="007400F8">
                  <w:pPr>
                    <w:spacing w:before="48" w:line="240" w:lineRule="auto"/>
                    <w:rPr>
                      <w:sz w:val="18"/>
                    </w:rPr>
                  </w:pPr>
                  <w:r w:rsidRPr="00025A68">
                    <w:rPr>
                      <w:sz w:val="18"/>
                    </w:rPr>
                    <w:t>:</w:t>
                  </w:r>
                </w:p>
              </w:tc>
              <w:tc>
                <w:tcPr>
                  <w:tcW w:w="4252" w:type="dxa"/>
                </w:tcPr>
                <w:p w14:paraId="41CA1FF3" w14:textId="77777777" w:rsidR="003D2802" w:rsidRPr="00025A68" w:rsidRDefault="003D2802" w:rsidP="007400F8">
                  <w:pPr>
                    <w:spacing w:before="48" w:line="240" w:lineRule="auto"/>
                    <w:rPr>
                      <w:sz w:val="18"/>
                    </w:rPr>
                  </w:pPr>
                  <w:proofErr w:type="gramStart"/>
                  <w:r w:rsidRPr="00025A68">
                    <w:rPr>
                      <w:sz w:val="18"/>
                    </w:rPr>
                    <w:t>filters</w:t>
                  </w:r>
                  <w:proofErr w:type="gramEnd"/>
                  <w:r w:rsidRPr="00025A68">
                    <w:rPr>
                      <w:sz w:val="18"/>
                    </w:rPr>
                    <w:t>, inclusief regelapparatuur/besturing</w:t>
                  </w:r>
                </w:p>
              </w:tc>
            </w:tr>
            <w:tr w:rsidR="003D2802" w:rsidRPr="00025A68" w14:paraId="4450D038" w14:textId="77777777" w:rsidTr="007400F8">
              <w:tc>
                <w:tcPr>
                  <w:tcW w:w="2867" w:type="dxa"/>
                </w:tcPr>
                <w:p w14:paraId="4C94B7D4" w14:textId="77777777" w:rsidR="003D2802" w:rsidRPr="00025A68" w:rsidRDefault="003D2802" w:rsidP="007400F8">
                  <w:pPr>
                    <w:spacing w:before="48" w:line="240" w:lineRule="auto"/>
                    <w:rPr>
                      <w:sz w:val="18"/>
                    </w:rPr>
                  </w:pPr>
                </w:p>
              </w:tc>
              <w:tc>
                <w:tcPr>
                  <w:tcW w:w="284" w:type="dxa"/>
                </w:tcPr>
                <w:p w14:paraId="005D22B4" w14:textId="77777777" w:rsidR="003D2802" w:rsidRPr="00025A68" w:rsidRDefault="003D2802" w:rsidP="007400F8">
                  <w:pPr>
                    <w:spacing w:before="48" w:line="240" w:lineRule="auto"/>
                    <w:rPr>
                      <w:sz w:val="18"/>
                    </w:rPr>
                  </w:pPr>
                  <w:r w:rsidRPr="00025A68">
                    <w:rPr>
                      <w:sz w:val="18"/>
                    </w:rPr>
                    <w:t>:</w:t>
                  </w:r>
                </w:p>
              </w:tc>
              <w:tc>
                <w:tcPr>
                  <w:tcW w:w="4252" w:type="dxa"/>
                </w:tcPr>
                <w:p w14:paraId="1008FFFA" w14:textId="77777777" w:rsidR="003D2802" w:rsidRPr="00025A68" w:rsidRDefault="003D2802"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3D2802" w:rsidRPr="00025A68" w14:paraId="4EE3DA5C" w14:textId="77777777" w:rsidTr="007400F8">
              <w:tc>
                <w:tcPr>
                  <w:tcW w:w="2867" w:type="dxa"/>
                </w:tcPr>
                <w:p w14:paraId="6B50D79A" w14:textId="77777777" w:rsidR="003D2802" w:rsidRPr="00025A68" w:rsidRDefault="003D2802" w:rsidP="007400F8">
                  <w:pPr>
                    <w:spacing w:before="48" w:line="240" w:lineRule="auto"/>
                    <w:rPr>
                      <w:sz w:val="18"/>
                    </w:rPr>
                  </w:pPr>
                </w:p>
              </w:tc>
              <w:tc>
                <w:tcPr>
                  <w:tcW w:w="284" w:type="dxa"/>
                </w:tcPr>
                <w:p w14:paraId="176C2A81" w14:textId="77777777" w:rsidR="003D2802" w:rsidRPr="00025A68" w:rsidRDefault="003D2802" w:rsidP="007400F8">
                  <w:pPr>
                    <w:spacing w:before="48" w:line="240" w:lineRule="auto"/>
                    <w:rPr>
                      <w:sz w:val="18"/>
                    </w:rPr>
                  </w:pPr>
                  <w:r w:rsidRPr="00025A68">
                    <w:rPr>
                      <w:sz w:val="18"/>
                    </w:rPr>
                    <w:t>:</w:t>
                  </w:r>
                </w:p>
              </w:tc>
              <w:tc>
                <w:tcPr>
                  <w:tcW w:w="4252" w:type="dxa"/>
                </w:tcPr>
                <w:p w14:paraId="2BA75E92" w14:textId="77777777" w:rsidR="003D2802" w:rsidRPr="00025A68" w:rsidRDefault="003D2802" w:rsidP="007400F8">
                  <w:pPr>
                    <w:spacing w:before="48" w:line="240" w:lineRule="auto"/>
                    <w:rPr>
                      <w:sz w:val="18"/>
                    </w:rPr>
                  </w:pPr>
                  <w:proofErr w:type="gramStart"/>
                  <w:r w:rsidRPr="00025A68">
                    <w:rPr>
                      <w:sz w:val="18"/>
                    </w:rPr>
                    <w:t>spoelwaterpompen</w:t>
                  </w:r>
                  <w:proofErr w:type="gramEnd"/>
                  <w:r w:rsidRPr="00025A68">
                    <w:rPr>
                      <w:sz w:val="18"/>
                    </w:rPr>
                    <w:t xml:space="preserve"> en (schoon) spoelwaterbuffer</w:t>
                  </w:r>
                </w:p>
              </w:tc>
            </w:tr>
            <w:tr w:rsidR="003D2802" w:rsidRPr="00025A68" w14:paraId="1BD03C4A" w14:textId="77777777" w:rsidTr="007400F8">
              <w:tc>
                <w:tcPr>
                  <w:tcW w:w="2867" w:type="dxa"/>
                </w:tcPr>
                <w:p w14:paraId="163CD4AA" w14:textId="77777777" w:rsidR="003D2802" w:rsidRPr="00025A68" w:rsidRDefault="003D2802" w:rsidP="007400F8">
                  <w:pPr>
                    <w:spacing w:before="48" w:line="240" w:lineRule="auto"/>
                    <w:rPr>
                      <w:sz w:val="18"/>
                    </w:rPr>
                  </w:pPr>
                </w:p>
              </w:tc>
              <w:tc>
                <w:tcPr>
                  <w:tcW w:w="284" w:type="dxa"/>
                </w:tcPr>
                <w:p w14:paraId="36B73E0C" w14:textId="77777777" w:rsidR="003D2802" w:rsidRPr="00025A68" w:rsidRDefault="003D2802" w:rsidP="007400F8">
                  <w:pPr>
                    <w:spacing w:before="48" w:line="240" w:lineRule="auto"/>
                    <w:rPr>
                      <w:sz w:val="18"/>
                    </w:rPr>
                  </w:pPr>
                  <w:r w:rsidRPr="00025A68">
                    <w:rPr>
                      <w:sz w:val="18"/>
                    </w:rPr>
                    <w:t>:</w:t>
                  </w:r>
                </w:p>
              </w:tc>
              <w:tc>
                <w:tcPr>
                  <w:tcW w:w="4252" w:type="dxa"/>
                </w:tcPr>
                <w:p w14:paraId="2ED4265B" w14:textId="77777777" w:rsidR="003D2802" w:rsidRPr="00025A68" w:rsidRDefault="003D2802" w:rsidP="007400F8">
                  <w:pPr>
                    <w:spacing w:before="48" w:line="240" w:lineRule="auto"/>
                    <w:rPr>
                      <w:sz w:val="18"/>
                    </w:rPr>
                  </w:pPr>
                  <w:proofErr w:type="gramStart"/>
                  <w:r w:rsidRPr="00025A68">
                    <w:rPr>
                      <w:sz w:val="18"/>
                    </w:rPr>
                    <w:t>gebouwvolume</w:t>
                  </w:r>
                  <w:proofErr w:type="gramEnd"/>
                </w:p>
              </w:tc>
            </w:tr>
            <w:tr w:rsidR="003D2802" w:rsidRPr="00025A68" w14:paraId="76BFF184" w14:textId="77777777" w:rsidTr="007400F8">
              <w:tc>
                <w:tcPr>
                  <w:tcW w:w="2867" w:type="dxa"/>
                </w:tcPr>
                <w:p w14:paraId="1EA5A473" w14:textId="77777777" w:rsidR="003D2802" w:rsidRPr="00025A68" w:rsidRDefault="003D2802" w:rsidP="007400F8">
                  <w:pPr>
                    <w:spacing w:before="48" w:line="240" w:lineRule="auto"/>
                    <w:rPr>
                      <w:sz w:val="18"/>
                    </w:rPr>
                  </w:pPr>
                </w:p>
              </w:tc>
              <w:tc>
                <w:tcPr>
                  <w:tcW w:w="284" w:type="dxa"/>
                </w:tcPr>
                <w:p w14:paraId="53A280C8" w14:textId="77777777" w:rsidR="003D2802" w:rsidRPr="00025A68" w:rsidRDefault="003D2802" w:rsidP="007400F8">
                  <w:pPr>
                    <w:spacing w:before="48" w:line="240" w:lineRule="auto"/>
                    <w:rPr>
                      <w:sz w:val="18"/>
                    </w:rPr>
                  </w:pPr>
                  <w:r w:rsidRPr="00025A68">
                    <w:rPr>
                      <w:sz w:val="18"/>
                    </w:rPr>
                    <w:t>:</w:t>
                  </w:r>
                </w:p>
              </w:tc>
              <w:tc>
                <w:tcPr>
                  <w:tcW w:w="4252" w:type="dxa"/>
                </w:tcPr>
                <w:p w14:paraId="1C334A8E" w14:textId="77777777" w:rsidR="003D2802" w:rsidRPr="00025A68" w:rsidRDefault="003D2802" w:rsidP="007400F8">
                  <w:pPr>
                    <w:spacing w:before="48" w:line="240" w:lineRule="auto"/>
                    <w:rPr>
                      <w:sz w:val="18"/>
                    </w:rPr>
                  </w:pPr>
                  <w:proofErr w:type="gramStart"/>
                  <w:r w:rsidRPr="00025A68">
                    <w:rPr>
                      <w:sz w:val="18"/>
                    </w:rPr>
                    <w:t>energievoorzieningen</w:t>
                  </w:r>
                  <w:proofErr w:type="gramEnd"/>
                </w:p>
              </w:tc>
            </w:tr>
            <w:tr w:rsidR="003D2802" w:rsidRPr="00025A68" w14:paraId="6EB54E62" w14:textId="77777777" w:rsidTr="007400F8">
              <w:tc>
                <w:tcPr>
                  <w:tcW w:w="2867" w:type="dxa"/>
                </w:tcPr>
                <w:p w14:paraId="3CA13D2E" w14:textId="77777777" w:rsidR="003D2802" w:rsidRPr="00025A68" w:rsidRDefault="003D2802" w:rsidP="007400F8">
                  <w:pPr>
                    <w:spacing w:before="48" w:line="240" w:lineRule="auto"/>
                    <w:rPr>
                      <w:sz w:val="18"/>
                    </w:rPr>
                  </w:pPr>
                </w:p>
              </w:tc>
              <w:tc>
                <w:tcPr>
                  <w:tcW w:w="284" w:type="dxa"/>
                </w:tcPr>
                <w:p w14:paraId="10B4DAAA" w14:textId="77777777" w:rsidR="003D2802" w:rsidRPr="00025A68" w:rsidRDefault="003D2802" w:rsidP="007400F8">
                  <w:pPr>
                    <w:spacing w:before="48" w:line="240" w:lineRule="auto"/>
                    <w:rPr>
                      <w:sz w:val="18"/>
                    </w:rPr>
                  </w:pPr>
                  <w:r w:rsidRPr="00025A68">
                    <w:rPr>
                      <w:sz w:val="18"/>
                    </w:rPr>
                    <w:t>:</w:t>
                  </w:r>
                </w:p>
              </w:tc>
              <w:tc>
                <w:tcPr>
                  <w:tcW w:w="4252" w:type="dxa"/>
                </w:tcPr>
                <w:p w14:paraId="05357424" w14:textId="77777777" w:rsidR="003D2802" w:rsidRPr="00025A68" w:rsidRDefault="003D2802"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3D2802" w:rsidRPr="00025A68" w14:paraId="3FF01A73" w14:textId="77777777" w:rsidTr="007400F8">
              <w:tc>
                <w:tcPr>
                  <w:tcW w:w="2867" w:type="dxa"/>
                </w:tcPr>
                <w:p w14:paraId="3C8D067B" w14:textId="77777777" w:rsidR="003D2802" w:rsidRPr="00025A68" w:rsidRDefault="003D2802" w:rsidP="007400F8">
                  <w:pPr>
                    <w:spacing w:before="48" w:line="240" w:lineRule="auto"/>
                    <w:rPr>
                      <w:sz w:val="18"/>
                    </w:rPr>
                  </w:pPr>
                </w:p>
              </w:tc>
              <w:tc>
                <w:tcPr>
                  <w:tcW w:w="284" w:type="dxa"/>
                </w:tcPr>
                <w:p w14:paraId="093E6059" w14:textId="77777777" w:rsidR="003D2802" w:rsidRPr="00025A68" w:rsidRDefault="003D2802" w:rsidP="007400F8">
                  <w:pPr>
                    <w:spacing w:before="48" w:line="240" w:lineRule="auto"/>
                    <w:rPr>
                      <w:sz w:val="18"/>
                    </w:rPr>
                  </w:pPr>
                  <w:r w:rsidRPr="00025A68">
                    <w:rPr>
                      <w:sz w:val="18"/>
                    </w:rPr>
                    <w:t>:</w:t>
                  </w:r>
                </w:p>
              </w:tc>
              <w:tc>
                <w:tcPr>
                  <w:tcW w:w="4252" w:type="dxa"/>
                </w:tcPr>
                <w:p w14:paraId="3902EAA2" w14:textId="77777777" w:rsidR="003D2802" w:rsidRPr="00025A68" w:rsidRDefault="003D2802" w:rsidP="007400F8">
                  <w:pPr>
                    <w:spacing w:before="48" w:line="240" w:lineRule="auto"/>
                    <w:rPr>
                      <w:sz w:val="18"/>
                    </w:rPr>
                  </w:pPr>
                  <w:proofErr w:type="gramStart"/>
                  <w:r w:rsidRPr="00025A68">
                    <w:rPr>
                      <w:sz w:val="18"/>
                    </w:rPr>
                    <w:t>actieve</w:t>
                  </w:r>
                  <w:proofErr w:type="gramEnd"/>
                  <w:r w:rsidRPr="00025A68">
                    <w:rPr>
                      <w:sz w:val="18"/>
                    </w:rPr>
                    <w:t xml:space="preserve"> kool</w:t>
                  </w:r>
                </w:p>
              </w:tc>
            </w:tr>
          </w:tbl>
          <w:p w14:paraId="79338032" w14:textId="77777777" w:rsidR="003D2802" w:rsidRPr="00025A68" w:rsidRDefault="003D2802" w:rsidP="007400F8">
            <w:pPr>
              <w:spacing w:before="48" w:line="240" w:lineRule="auto"/>
              <w:rPr>
                <w:sz w:val="18"/>
              </w:rPr>
            </w:pPr>
            <w:r w:rsidRPr="00025A68">
              <w:rPr>
                <w:sz w:val="18"/>
              </w:rPr>
              <w:t xml:space="preserve">  </w:t>
            </w:r>
          </w:p>
        </w:tc>
      </w:tr>
      <w:tr w:rsidR="003D2802" w:rsidRPr="00025A68" w14:paraId="5EDC2D7B" w14:textId="77777777" w:rsidTr="007400F8">
        <w:tc>
          <w:tcPr>
            <w:tcW w:w="8135" w:type="dxa"/>
          </w:tcPr>
          <w:p w14:paraId="2A10BAD4" w14:textId="77777777" w:rsidR="003D2802" w:rsidRPr="00025A68" w:rsidRDefault="003D2802" w:rsidP="007400F8">
            <w:pPr>
              <w:spacing w:before="48" w:line="240" w:lineRule="auto"/>
              <w:rPr>
                <w:sz w:val="18"/>
              </w:rPr>
            </w:pPr>
          </w:p>
        </w:tc>
      </w:tr>
    </w:tbl>
    <w:p w14:paraId="7B8BF891" w14:textId="77777777" w:rsidR="003D2802" w:rsidRPr="003D2802" w:rsidRDefault="003D2802" w:rsidP="000C6609">
      <w:pPr>
        <w:pStyle w:val="Plattetekst"/>
      </w:pPr>
    </w:p>
    <w:p w14:paraId="69CD6292" w14:textId="3F10CB79" w:rsidR="0033390E" w:rsidRPr="00025A68" w:rsidRDefault="0033390E" w:rsidP="0033390E">
      <w:r w:rsidRPr="00025A68">
        <w:t xml:space="preserve">Actieve kool heeft een adsorberende werking en wordt daarom veelvuldig toegepast ten behoeve van verwijdering van organische microverontreinigingen en de </w:t>
      </w:r>
      <w:r w:rsidR="00745639" w:rsidRPr="00025A68">
        <w:t>verbetering</w:t>
      </w:r>
      <w:r w:rsidRPr="00025A68">
        <w:t xml:space="preserve"> van de geur en de smaak. Daarnaast wordt actieve koolfiltratie ook toegepast als biologische zuiveringsstap (al dan niet </w:t>
      </w:r>
      <w:proofErr w:type="gramStart"/>
      <w:r w:rsidRPr="00025A68">
        <w:t>vooraf gegaan</w:t>
      </w:r>
      <w:proofErr w:type="gramEnd"/>
      <w:r w:rsidRPr="00025A68">
        <w:t xml:space="preserve"> van ozonisatie). De nadruk ligt dan op de verwijdering van DOC en AOC. </w:t>
      </w:r>
    </w:p>
    <w:p w14:paraId="074B5B1A" w14:textId="77777777" w:rsidR="0033390E" w:rsidRPr="00025A68" w:rsidRDefault="0033390E" w:rsidP="0033390E"/>
    <w:p w14:paraId="70F2A2AC" w14:textId="77777777" w:rsidR="0033390E" w:rsidRPr="00025A68" w:rsidRDefault="0033390E" w:rsidP="0033390E">
      <w:r w:rsidRPr="00025A68">
        <w:t xml:space="preserve">De toe te passen </w:t>
      </w:r>
      <w:proofErr w:type="gramStart"/>
      <w:r w:rsidRPr="00025A68">
        <w:t>contact tijd</w:t>
      </w:r>
      <w:proofErr w:type="gramEnd"/>
      <w:r w:rsidRPr="00025A68">
        <w:t xml:space="preserve"> is afhankelijk van de toepassing en ligt in de praktijk veelal tussen 10 en 30 minuten (bij het ontwerpdebiet). </w:t>
      </w:r>
    </w:p>
    <w:p w14:paraId="2757A376" w14:textId="77777777" w:rsidR="0033390E" w:rsidRPr="00025A68" w:rsidRDefault="0033390E" w:rsidP="0033390E"/>
    <w:p w14:paraId="6826ACD2" w14:textId="16406959" w:rsidR="0033390E" w:rsidRPr="00025A68" w:rsidRDefault="0033390E" w:rsidP="0033390E">
      <w:r w:rsidRPr="00025A68">
        <w:t xml:space="preserve">Actieve koolfiltratie wordt toegepast bij zeer </w:t>
      </w:r>
      <w:r w:rsidR="00745639" w:rsidRPr="00025A68">
        <w:t>uiteenlopende</w:t>
      </w:r>
      <w:r w:rsidRPr="00025A68">
        <w:t xml:space="preserve"> filtratiesnelheden en </w:t>
      </w:r>
      <w:proofErr w:type="spellStart"/>
      <w:r w:rsidRPr="00025A68">
        <w:t>bedhoogten</w:t>
      </w:r>
      <w:proofErr w:type="spellEnd"/>
      <w:r w:rsidRPr="00025A68">
        <w:t>. Daarom wordt bij de bepaling van de bouwkostenfunctie, het koolvolume als kostenafhankeli</w:t>
      </w:r>
      <w:r w:rsidR="00745639" w:rsidRPr="00025A68">
        <w:t>j</w:t>
      </w:r>
      <w:r w:rsidRPr="00025A68">
        <w:t>ke parameter gehanteerd.</w:t>
      </w:r>
    </w:p>
    <w:p w14:paraId="2EC0F504" w14:textId="7C996F98" w:rsidR="0033390E" w:rsidRPr="00025A68" w:rsidRDefault="0033390E" w:rsidP="0033390E"/>
    <w:p w14:paraId="3B84768A" w14:textId="60322139" w:rsidR="0033390E" w:rsidRPr="00025A68" w:rsidRDefault="0033390E" w:rsidP="0033390E">
      <w:r w:rsidRPr="00025A68">
        <w:t>De bouwkosten voor actieve koolfiltratie zijn sterk afhankelijk van de uitvoerings-vorm:</w:t>
      </w:r>
    </w:p>
    <w:p w14:paraId="63C46F09" w14:textId="131BAF6B" w:rsidR="0033390E" w:rsidRPr="00025A68" w:rsidRDefault="003D2802" w:rsidP="00005E92">
      <w:pPr>
        <w:pStyle w:val="Lijstopsomteken"/>
      </w:pPr>
      <w:r>
        <w:t>U</w:t>
      </w:r>
      <w:r w:rsidR="0033390E" w:rsidRPr="00025A68">
        <w:t>itvoering filters in beton of in staal</w:t>
      </w:r>
    </w:p>
    <w:p w14:paraId="01E4A37C" w14:textId="3E27AF8D" w:rsidR="0033390E" w:rsidRPr="00025A68" w:rsidRDefault="003D2802" w:rsidP="00005E92">
      <w:pPr>
        <w:pStyle w:val="Lijstopsomteken"/>
      </w:pPr>
      <w:r>
        <w:t>O</w:t>
      </w:r>
      <w:r w:rsidR="0033390E" w:rsidRPr="00025A68">
        <w:t>pstelling filters buiten of binnen</w:t>
      </w:r>
    </w:p>
    <w:p w14:paraId="3B607F26" w14:textId="2B699478" w:rsidR="008F4193" w:rsidRDefault="003D2802" w:rsidP="00005E92">
      <w:pPr>
        <w:pStyle w:val="Lijstopsomteken"/>
      </w:pPr>
      <w:r>
        <w:t>L</w:t>
      </w:r>
      <w:r w:rsidR="0033390E" w:rsidRPr="00025A68">
        <w:t>uxe gebouwontwerp (ruimte, architectonisch) versus sober gebouwontwerp</w:t>
      </w:r>
    </w:p>
    <w:p w14:paraId="0795A023" w14:textId="149C2528" w:rsidR="0033390E" w:rsidRDefault="00FF2B9B" w:rsidP="008F4193">
      <w:pPr>
        <w:rPr>
          <w:rFonts w:cs="Arial"/>
        </w:rPr>
      </w:pPr>
      <w:r w:rsidRPr="00025A68">
        <w:rPr>
          <w:noProof/>
        </w:rPr>
        <w:drawing>
          <wp:anchor distT="0" distB="0" distL="114300" distR="114300" simplePos="0" relativeHeight="251661312" behindDoc="0" locked="0" layoutInCell="1" allowOverlap="1" wp14:anchorId="5CA50FCE" wp14:editId="2F87D08E">
            <wp:simplePos x="0" y="0"/>
            <wp:positionH relativeFrom="margin">
              <wp:align>left</wp:align>
            </wp:positionH>
            <wp:positionV relativeFrom="paragraph">
              <wp:posOffset>114935</wp:posOffset>
            </wp:positionV>
            <wp:extent cx="3266440" cy="199072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3420" cy="19946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F62B65" w14:textId="0DB93112" w:rsidR="008F4193" w:rsidRDefault="008F4193" w:rsidP="008F4193">
      <w:pPr>
        <w:rPr>
          <w:rFonts w:cs="Arial"/>
        </w:rPr>
      </w:pPr>
    </w:p>
    <w:p w14:paraId="14CC9ADB" w14:textId="085D7CBC" w:rsidR="008F4193" w:rsidRDefault="008F4193" w:rsidP="008F4193">
      <w:pPr>
        <w:rPr>
          <w:rFonts w:cs="Arial"/>
        </w:rPr>
      </w:pPr>
    </w:p>
    <w:p w14:paraId="0586DC1E" w14:textId="21B717A2" w:rsidR="008F4193" w:rsidRDefault="008F4193" w:rsidP="008F4193">
      <w:pPr>
        <w:rPr>
          <w:rFonts w:cs="Arial"/>
        </w:rPr>
      </w:pPr>
    </w:p>
    <w:p w14:paraId="08126631" w14:textId="44E70C17" w:rsidR="008F4193" w:rsidRDefault="008F4193" w:rsidP="008F4193">
      <w:pPr>
        <w:rPr>
          <w:rFonts w:cs="Arial"/>
        </w:rPr>
      </w:pPr>
    </w:p>
    <w:p w14:paraId="6EC7A139" w14:textId="7B8103DC" w:rsidR="008F4193" w:rsidRDefault="008F4193" w:rsidP="008F4193">
      <w:pPr>
        <w:rPr>
          <w:rFonts w:cs="Arial"/>
        </w:rPr>
      </w:pPr>
    </w:p>
    <w:p w14:paraId="1F7E0E61" w14:textId="41FA51AA" w:rsidR="008F4193" w:rsidRDefault="008F4193" w:rsidP="008F4193">
      <w:pPr>
        <w:rPr>
          <w:rFonts w:cs="Arial"/>
        </w:rPr>
      </w:pPr>
    </w:p>
    <w:p w14:paraId="3B1BC9F7" w14:textId="341FCF17" w:rsidR="008F4193" w:rsidRDefault="008F4193" w:rsidP="008F4193">
      <w:pPr>
        <w:rPr>
          <w:rFonts w:cs="Arial"/>
        </w:rPr>
      </w:pPr>
    </w:p>
    <w:p w14:paraId="43586E56" w14:textId="328DAFEF" w:rsidR="008F4193" w:rsidRDefault="008F4193" w:rsidP="008F4193">
      <w:pPr>
        <w:rPr>
          <w:rFonts w:cs="Arial"/>
        </w:rPr>
      </w:pPr>
    </w:p>
    <w:p w14:paraId="00A343BD" w14:textId="77777777" w:rsidR="008F4193" w:rsidRPr="008F4193" w:rsidRDefault="008F4193" w:rsidP="000C6609"/>
    <w:p w14:paraId="7FFAA9FF" w14:textId="77777777" w:rsidR="0033390E" w:rsidRPr="00025A68" w:rsidRDefault="0033390E" w:rsidP="0033390E"/>
    <w:p w14:paraId="39175093" w14:textId="7FFBDFF0" w:rsidR="00005E92" w:rsidRPr="00025A68" w:rsidRDefault="003D2802" w:rsidP="00BB5E79">
      <w:pPr>
        <w:pStyle w:val="Bijschrift"/>
      </w:pPr>
      <w:r>
        <w:t xml:space="preserve">Figuur </w:t>
      </w:r>
      <w:r>
        <w:fldChar w:fldCharType="begin"/>
      </w:r>
      <w:r>
        <w:instrText xml:space="preserve"> SEQ Figuur \* ARABIC </w:instrText>
      </w:r>
      <w:r>
        <w:fldChar w:fldCharType="separate"/>
      </w:r>
      <w:r w:rsidR="00B3197B">
        <w:rPr>
          <w:noProof/>
        </w:rPr>
        <w:t>13</w:t>
      </w:r>
      <w:r>
        <w:fldChar w:fldCharType="end"/>
      </w:r>
      <w:r>
        <w:t xml:space="preserve"> Voorbeeld </w:t>
      </w:r>
      <w:r w:rsidR="008F4193">
        <w:t>actieve koolfiltratie</w:t>
      </w:r>
    </w:p>
    <w:p w14:paraId="3630AE6A" w14:textId="77777777" w:rsidR="0033390E" w:rsidRPr="00025A68" w:rsidRDefault="0033390E" w:rsidP="0033390E"/>
    <w:p w14:paraId="049FE769" w14:textId="6191B2B2" w:rsidR="0033390E" w:rsidRDefault="0033390E" w:rsidP="00005E92">
      <w:pPr>
        <w:pStyle w:val="Kop3"/>
      </w:pPr>
      <w:bookmarkStart w:id="44" w:name="_Toc115276097"/>
      <w:r w:rsidRPr="00025A68">
        <w:t>Bouwkosten UV-desinfectie</w:t>
      </w:r>
      <w:bookmarkEnd w:id="44"/>
    </w:p>
    <w:p w14:paraId="51B2A513" w14:textId="77777777" w:rsidR="00FF2B9B" w:rsidRPr="00025A68" w:rsidRDefault="00FF2B9B" w:rsidP="00FF2B9B">
      <w:pPr>
        <w:pStyle w:val="Kop5"/>
      </w:pPr>
      <w:r w:rsidRPr="00025A68">
        <w:t>Bouwkostenfunctie UV-desinfectie</w:t>
      </w:r>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FF2B9B" w:rsidRPr="00025A68" w14:paraId="16FF1F04" w14:textId="77777777" w:rsidTr="007400F8">
        <w:tc>
          <w:tcPr>
            <w:tcW w:w="8135" w:type="dxa"/>
          </w:tcPr>
          <w:p w14:paraId="4D73B666" w14:textId="77777777" w:rsidR="00FF2B9B" w:rsidRPr="00025A68" w:rsidRDefault="00FF2B9B"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FF2B9B" w:rsidRPr="00025A68" w14:paraId="4ED1FB63" w14:textId="77777777" w:rsidTr="007400F8">
              <w:tc>
                <w:tcPr>
                  <w:tcW w:w="886" w:type="dxa"/>
                </w:tcPr>
                <w:p w14:paraId="6B29417E" w14:textId="77777777" w:rsidR="00FF2B9B" w:rsidRPr="00025A68" w:rsidRDefault="00FF2B9B" w:rsidP="007400F8">
                  <w:pPr>
                    <w:spacing w:line="240" w:lineRule="auto"/>
                    <w:rPr>
                      <w:sz w:val="18"/>
                    </w:rPr>
                  </w:pPr>
                </w:p>
              </w:tc>
              <w:tc>
                <w:tcPr>
                  <w:tcW w:w="1134" w:type="dxa"/>
                </w:tcPr>
                <w:p w14:paraId="28C261D5" w14:textId="77777777" w:rsidR="00FF2B9B" w:rsidRPr="00025A68" w:rsidRDefault="00FF2B9B" w:rsidP="007400F8">
                  <w:pPr>
                    <w:spacing w:line="240" w:lineRule="auto"/>
                    <w:jc w:val="center"/>
                    <w:rPr>
                      <w:sz w:val="18"/>
                    </w:rPr>
                  </w:pPr>
                  <w:proofErr w:type="gramStart"/>
                  <w:r w:rsidRPr="00025A68">
                    <w:rPr>
                      <w:sz w:val="18"/>
                    </w:rPr>
                    <w:t>minimum</w:t>
                  </w:r>
                  <w:proofErr w:type="gramEnd"/>
                </w:p>
              </w:tc>
              <w:tc>
                <w:tcPr>
                  <w:tcW w:w="1134" w:type="dxa"/>
                </w:tcPr>
                <w:p w14:paraId="442FE0F3" w14:textId="77777777" w:rsidR="00FF2B9B" w:rsidRPr="00025A68" w:rsidRDefault="00FF2B9B" w:rsidP="007400F8">
                  <w:pPr>
                    <w:spacing w:line="240" w:lineRule="auto"/>
                    <w:jc w:val="center"/>
                    <w:rPr>
                      <w:sz w:val="18"/>
                    </w:rPr>
                  </w:pPr>
                  <w:proofErr w:type="gramStart"/>
                  <w:r w:rsidRPr="00025A68">
                    <w:rPr>
                      <w:sz w:val="18"/>
                    </w:rPr>
                    <w:t>gemiddeld</w:t>
                  </w:r>
                  <w:proofErr w:type="gramEnd"/>
                </w:p>
              </w:tc>
              <w:tc>
                <w:tcPr>
                  <w:tcW w:w="1134" w:type="dxa"/>
                </w:tcPr>
                <w:p w14:paraId="7BD5A96F" w14:textId="77777777" w:rsidR="00FF2B9B" w:rsidRPr="00025A68" w:rsidRDefault="00FF2B9B" w:rsidP="007400F8">
                  <w:pPr>
                    <w:spacing w:line="240" w:lineRule="auto"/>
                    <w:jc w:val="center"/>
                    <w:rPr>
                      <w:sz w:val="18"/>
                    </w:rPr>
                  </w:pPr>
                  <w:proofErr w:type="gramStart"/>
                  <w:r w:rsidRPr="00025A68">
                    <w:rPr>
                      <w:sz w:val="18"/>
                    </w:rPr>
                    <w:t>maximum</w:t>
                  </w:r>
                  <w:proofErr w:type="gramEnd"/>
                </w:p>
              </w:tc>
            </w:tr>
            <w:tr w:rsidR="00FF2B9B" w:rsidRPr="00025A68" w14:paraId="2E009183" w14:textId="77777777" w:rsidTr="007400F8">
              <w:tc>
                <w:tcPr>
                  <w:tcW w:w="886" w:type="dxa"/>
                </w:tcPr>
                <w:p w14:paraId="68A5ECBD" w14:textId="77777777" w:rsidR="00FF2B9B" w:rsidRPr="00025A68" w:rsidRDefault="00FF2B9B" w:rsidP="007400F8">
                  <w:pPr>
                    <w:spacing w:line="240" w:lineRule="auto"/>
                    <w:rPr>
                      <w:sz w:val="18"/>
                    </w:rPr>
                  </w:pPr>
                  <w:r w:rsidRPr="00025A68">
                    <w:rPr>
                      <w:sz w:val="18"/>
                    </w:rPr>
                    <w:t>CT</w:t>
                  </w:r>
                </w:p>
              </w:tc>
              <w:tc>
                <w:tcPr>
                  <w:tcW w:w="1134" w:type="dxa"/>
                </w:tcPr>
                <w:p w14:paraId="4077FE74" w14:textId="77777777" w:rsidR="00FF2B9B" w:rsidRPr="00025A68" w:rsidRDefault="00FF2B9B" w:rsidP="007400F8">
                  <w:pPr>
                    <w:spacing w:line="240" w:lineRule="auto"/>
                    <w:jc w:val="center"/>
                    <w:rPr>
                      <w:sz w:val="18"/>
                    </w:rPr>
                  </w:pPr>
                  <w:r w:rsidRPr="00025A68">
                    <w:rPr>
                      <w:sz w:val="18"/>
                    </w:rPr>
                    <w:t>5%</w:t>
                  </w:r>
                </w:p>
              </w:tc>
              <w:tc>
                <w:tcPr>
                  <w:tcW w:w="1134" w:type="dxa"/>
                </w:tcPr>
                <w:p w14:paraId="56698247" w14:textId="77777777" w:rsidR="00FF2B9B" w:rsidRPr="00025A68" w:rsidRDefault="00FF2B9B" w:rsidP="007400F8">
                  <w:pPr>
                    <w:spacing w:line="240" w:lineRule="auto"/>
                    <w:jc w:val="center"/>
                    <w:rPr>
                      <w:sz w:val="18"/>
                    </w:rPr>
                  </w:pPr>
                  <w:r w:rsidRPr="00025A68">
                    <w:rPr>
                      <w:sz w:val="18"/>
                    </w:rPr>
                    <w:t>8%</w:t>
                  </w:r>
                </w:p>
              </w:tc>
              <w:tc>
                <w:tcPr>
                  <w:tcW w:w="1134" w:type="dxa"/>
                </w:tcPr>
                <w:p w14:paraId="28B7CB57" w14:textId="77777777" w:rsidR="00FF2B9B" w:rsidRPr="00025A68" w:rsidRDefault="00FF2B9B" w:rsidP="007400F8">
                  <w:pPr>
                    <w:spacing w:line="240" w:lineRule="auto"/>
                    <w:jc w:val="center"/>
                    <w:rPr>
                      <w:sz w:val="18"/>
                    </w:rPr>
                  </w:pPr>
                  <w:r w:rsidRPr="00025A68">
                    <w:rPr>
                      <w:sz w:val="18"/>
                    </w:rPr>
                    <w:t>10%</w:t>
                  </w:r>
                </w:p>
              </w:tc>
            </w:tr>
            <w:tr w:rsidR="00FF2B9B" w:rsidRPr="00025A68" w14:paraId="5C78BF6E" w14:textId="77777777" w:rsidTr="007400F8">
              <w:tc>
                <w:tcPr>
                  <w:tcW w:w="886" w:type="dxa"/>
                </w:tcPr>
                <w:p w14:paraId="66DB1E50" w14:textId="77777777" w:rsidR="00FF2B9B" w:rsidRPr="00025A68" w:rsidRDefault="00FF2B9B" w:rsidP="007400F8">
                  <w:pPr>
                    <w:spacing w:line="240" w:lineRule="auto"/>
                    <w:rPr>
                      <w:sz w:val="18"/>
                    </w:rPr>
                  </w:pPr>
                  <w:r w:rsidRPr="00025A68">
                    <w:rPr>
                      <w:sz w:val="18"/>
                    </w:rPr>
                    <w:t>WTB</w:t>
                  </w:r>
                </w:p>
              </w:tc>
              <w:tc>
                <w:tcPr>
                  <w:tcW w:w="1134" w:type="dxa"/>
                </w:tcPr>
                <w:p w14:paraId="7F26C717" w14:textId="77777777" w:rsidR="00FF2B9B" w:rsidRPr="00025A68" w:rsidRDefault="00FF2B9B" w:rsidP="007400F8">
                  <w:pPr>
                    <w:spacing w:line="240" w:lineRule="auto"/>
                    <w:jc w:val="center"/>
                    <w:rPr>
                      <w:sz w:val="18"/>
                    </w:rPr>
                  </w:pPr>
                  <w:r w:rsidRPr="00025A68">
                    <w:rPr>
                      <w:sz w:val="18"/>
                    </w:rPr>
                    <w:t>60%</w:t>
                  </w:r>
                </w:p>
              </w:tc>
              <w:tc>
                <w:tcPr>
                  <w:tcW w:w="1134" w:type="dxa"/>
                </w:tcPr>
                <w:p w14:paraId="0DB0AA01" w14:textId="77777777" w:rsidR="00FF2B9B" w:rsidRPr="00025A68" w:rsidRDefault="00FF2B9B" w:rsidP="007400F8">
                  <w:pPr>
                    <w:spacing w:line="240" w:lineRule="auto"/>
                    <w:jc w:val="center"/>
                    <w:rPr>
                      <w:sz w:val="18"/>
                    </w:rPr>
                  </w:pPr>
                  <w:r w:rsidRPr="00025A68">
                    <w:rPr>
                      <w:sz w:val="18"/>
                    </w:rPr>
                    <w:t>72%</w:t>
                  </w:r>
                </w:p>
              </w:tc>
              <w:tc>
                <w:tcPr>
                  <w:tcW w:w="1134" w:type="dxa"/>
                </w:tcPr>
                <w:p w14:paraId="4D76AA86" w14:textId="77777777" w:rsidR="00FF2B9B" w:rsidRPr="00025A68" w:rsidRDefault="00FF2B9B" w:rsidP="007400F8">
                  <w:pPr>
                    <w:spacing w:line="240" w:lineRule="auto"/>
                    <w:jc w:val="center"/>
                    <w:rPr>
                      <w:sz w:val="18"/>
                    </w:rPr>
                  </w:pPr>
                  <w:r w:rsidRPr="00025A68">
                    <w:rPr>
                      <w:sz w:val="18"/>
                    </w:rPr>
                    <w:t>85%</w:t>
                  </w:r>
                </w:p>
              </w:tc>
            </w:tr>
            <w:tr w:rsidR="00FF2B9B" w:rsidRPr="00025A68" w14:paraId="219D0E84" w14:textId="77777777" w:rsidTr="007400F8">
              <w:tc>
                <w:tcPr>
                  <w:tcW w:w="886" w:type="dxa"/>
                </w:tcPr>
                <w:p w14:paraId="1F54B641" w14:textId="77777777" w:rsidR="00FF2B9B" w:rsidRPr="00025A68" w:rsidRDefault="00FF2B9B" w:rsidP="007400F8">
                  <w:pPr>
                    <w:spacing w:line="240" w:lineRule="auto"/>
                    <w:rPr>
                      <w:sz w:val="18"/>
                    </w:rPr>
                  </w:pPr>
                  <w:r w:rsidRPr="00025A68">
                    <w:rPr>
                      <w:sz w:val="18"/>
                    </w:rPr>
                    <w:t>ET</w:t>
                  </w:r>
                </w:p>
              </w:tc>
              <w:tc>
                <w:tcPr>
                  <w:tcW w:w="1134" w:type="dxa"/>
                </w:tcPr>
                <w:p w14:paraId="0FE0A68B" w14:textId="77777777" w:rsidR="00FF2B9B" w:rsidRPr="00025A68" w:rsidRDefault="00FF2B9B" w:rsidP="007400F8">
                  <w:pPr>
                    <w:spacing w:line="240" w:lineRule="auto"/>
                    <w:jc w:val="center"/>
                    <w:rPr>
                      <w:sz w:val="18"/>
                    </w:rPr>
                  </w:pPr>
                  <w:r w:rsidRPr="00025A68">
                    <w:rPr>
                      <w:sz w:val="18"/>
                    </w:rPr>
                    <w:t>15%</w:t>
                  </w:r>
                </w:p>
              </w:tc>
              <w:tc>
                <w:tcPr>
                  <w:tcW w:w="1134" w:type="dxa"/>
                </w:tcPr>
                <w:p w14:paraId="3861EE8D" w14:textId="77777777" w:rsidR="00FF2B9B" w:rsidRPr="00025A68" w:rsidRDefault="00FF2B9B" w:rsidP="007400F8">
                  <w:pPr>
                    <w:spacing w:line="240" w:lineRule="auto"/>
                    <w:jc w:val="center"/>
                    <w:rPr>
                      <w:sz w:val="18"/>
                    </w:rPr>
                  </w:pPr>
                  <w:r w:rsidRPr="00025A68">
                    <w:rPr>
                      <w:sz w:val="18"/>
                    </w:rPr>
                    <w:t>20%</w:t>
                  </w:r>
                </w:p>
              </w:tc>
              <w:tc>
                <w:tcPr>
                  <w:tcW w:w="1134" w:type="dxa"/>
                </w:tcPr>
                <w:p w14:paraId="200958B6" w14:textId="77777777" w:rsidR="00FF2B9B" w:rsidRPr="00025A68" w:rsidRDefault="00FF2B9B" w:rsidP="007400F8">
                  <w:pPr>
                    <w:spacing w:line="240" w:lineRule="auto"/>
                    <w:jc w:val="center"/>
                    <w:rPr>
                      <w:sz w:val="18"/>
                    </w:rPr>
                  </w:pPr>
                  <w:r w:rsidRPr="00025A68">
                    <w:rPr>
                      <w:sz w:val="18"/>
                    </w:rPr>
                    <w:t>25%</w:t>
                  </w:r>
                </w:p>
              </w:tc>
            </w:tr>
          </w:tbl>
          <w:p w14:paraId="2142B3F9" w14:textId="77777777" w:rsidR="00FF2B9B" w:rsidRPr="00025A68" w:rsidRDefault="00FF2B9B" w:rsidP="007400F8">
            <w:pPr>
              <w:spacing w:after="122" w:line="240" w:lineRule="auto"/>
              <w:rPr>
                <w:sz w:val="18"/>
              </w:rPr>
            </w:pPr>
            <w:r w:rsidRPr="00025A68">
              <w:rPr>
                <w:sz w:val="18"/>
              </w:rPr>
              <w:t xml:space="preserve"> </w:t>
            </w:r>
          </w:p>
        </w:tc>
      </w:tr>
      <w:tr w:rsidR="00FF2B9B" w:rsidRPr="00025A68" w14:paraId="778060E8" w14:textId="77777777" w:rsidTr="007400F8">
        <w:tc>
          <w:tcPr>
            <w:tcW w:w="8135" w:type="dxa"/>
          </w:tcPr>
          <w:p w14:paraId="5455A1D6" w14:textId="77777777" w:rsidR="00FF2B9B" w:rsidRPr="00025A68" w:rsidRDefault="00FF2B9B"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FF2B9B" w:rsidRPr="00025A68" w14:paraId="5C00A331" w14:textId="77777777" w:rsidTr="007400F8">
              <w:tc>
                <w:tcPr>
                  <w:tcW w:w="2867" w:type="dxa"/>
                </w:tcPr>
                <w:p w14:paraId="742E7039" w14:textId="77777777" w:rsidR="00FF2B9B" w:rsidRPr="00025A68" w:rsidRDefault="00FF2B9B" w:rsidP="007400F8">
                  <w:pPr>
                    <w:spacing w:before="48" w:line="240" w:lineRule="auto"/>
                    <w:rPr>
                      <w:sz w:val="18"/>
                    </w:rPr>
                  </w:pPr>
                  <w:proofErr w:type="gramStart"/>
                  <w:r w:rsidRPr="00025A68">
                    <w:rPr>
                      <w:sz w:val="18"/>
                    </w:rPr>
                    <w:lastRenderedPageBreak/>
                    <w:t>prijspeil</w:t>
                  </w:r>
                  <w:proofErr w:type="gramEnd"/>
                </w:p>
              </w:tc>
              <w:tc>
                <w:tcPr>
                  <w:tcW w:w="284" w:type="dxa"/>
                </w:tcPr>
                <w:p w14:paraId="3494209C" w14:textId="77777777" w:rsidR="00FF2B9B" w:rsidRPr="00025A68" w:rsidRDefault="00FF2B9B" w:rsidP="007400F8">
                  <w:pPr>
                    <w:spacing w:before="48" w:line="240" w:lineRule="auto"/>
                    <w:rPr>
                      <w:sz w:val="18"/>
                    </w:rPr>
                  </w:pPr>
                  <w:r w:rsidRPr="00025A68">
                    <w:rPr>
                      <w:sz w:val="18"/>
                    </w:rPr>
                    <w:t>:</w:t>
                  </w:r>
                </w:p>
              </w:tc>
              <w:tc>
                <w:tcPr>
                  <w:tcW w:w="4252" w:type="dxa"/>
                </w:tcPr>
                <w:p w14:paraId="31B3DBB6" w14:textId="77777777" w:rsidR="00FF2B9B" w:rsidRPr="00025A68" w:rsidRDefault="00FF2B9B" w:rsidP="007400F8">
                  <w:pPr>
                    <w:spacing w:before="48" w:line="240" w:lineRule="auto"/>
                    <w:rPr>
                      <w:sz w:val="18"/>
                    </w:rPr>
                  </w:pPr>
                  <w:proofErr w:type="gramStart"/>
                  <w:r w:rsidRPr="00025A68">
                    <w:rPr>
                      <w:sz w:val="18"/>
                    </w:rPr>
                    <w:t>heden</w:t>
                  </w:r>
                  <w:proofErr w:type="gramEnd"/>
                </w:p>
              </w:tc>
            </w:tr>
            <w:tr w:rsidR="00FF2B9B" w:rsidRPr="00025A68" w14:paraId="43C3A2C9" w14:textId="77777777" w:rsidTr="007400F8">
              <w:tc>
                <w:tcPr>
                  <w:tcW w:w="2867" w:type="dxa"/>
                </w:tcPr>
                <w:p w14:paraId="1F8172FB" w14:textId="77777777" w:rsidR="00FF2B9B" w:rsidRPr="00025A68" w:rsidRDefault="00FF2B9B" w:rsidP="007400F8">
                  <w:pPr>
                    <w:spacing w:before="48" w:line="240" w:lineRule="auto"/>
                    <w:rPr>
                      <w:sz w:val="18"/>
                    </w:rPr>
                  </w:pPr>
                  <w:proofErr w:type="gramStart"/>
                  <w:r w:rsidRPr="00025A68">
                    <w:rPr>
                      <w:sz w:val="18"/>
                    </w:rPr>
                    <w:t>nauwkeurigheid</w:t>
                  </w:r>
                  <w:proofErr w:type="gramEnd"/>
                </w:p>
              </w:tc>
              <w:tc>
                <w:tcPr>
                  <w:tcW w:w="284" w:type="dxa"/>
                </w:tcPr>
                <w:p w14:paraId="4424DB67" w14:textId="77777777" w:rsidR="00FF2B9B" w:rsidRPr="00025A68" w:rsidRDefault="00FF2B9B" w:rsidP="007400F8">
                  <w:pPr>
                    <w:spacing w:before="48" w:line="240" w:lineRule="auto"/>
                    <w:rPr>
                      <w:sz w:val="18"/>
                    </w:rPr>
                  </w:pPr>
                  <w:r w:rsidRPr="00025A68">
                    <w:rPr>
                      <w:sz w:val="18"/>
                    </w:rPr>
                    <w:t>:</w:t>
                  </w:r>
                </w:p>
              </w:tc>
              <w:tc>
                <w:tcPr>
                  <w:tcW w:w="4252" w:type="dxa"/>
                </w:tcPr>
                <w:p w14:paraId="5501DE8D" w14:textId="77777777" w:rsidR="00FF2B9B" w:rsidRPr="00025A68" w:rsidRDefault="00FF2B9B" w:rsidP="007400F8">
                  <w:pPr>
                    <w:spacing w:before="48" w:line="240" w:lineRule="auto"/>
                    <w:rPr>
                      <w:sz w:val="18"/>
                    </w:rPr>
                  </w:pPr>
                  <w:r w:rsidRPr="00025A68">
                    <w:rPr>
                      <w:sz w:val="18"/>
                    </w:rPr>
                    <w:t>25%</w:t>
                  </w:r>
                </w:p>
              </w:tc>
            </w:tr>
            <w:tr w:rsidR="00FF2B9B" w:rsidRPr="00025A68" w14:paraId="6B4B963F" w14:textId="77777777" w:rsidTr="007400F8">
              <w:tc>
                <w:tcPr>
                  <w:tcW w:w="2867" w:type="dxa"/>
                </w:tcPr>
                <w:p w14:paraId="4348D183" w14:textId="77777777" w:rsidR="00FF2B9B" w:rsidRPr="00025A68" w:rsidRDefault="00FF2B9B" w:rsidP="007400F8">
                  <w:pPr>
                    <w:spacing w:before="48" w:line="240" w:lineRule="auto"/>
                    <w:rPr>
                      <w:sz w:val="18"/>
                    </w:rPr>
                  </w:pPr>
                  <w:proofErr w:type="gramStart"/>
                  <w:r w:rsidRPr="00025A68">
                    <w:rPr>
                      <w:sz w:val="18"/>
                    </w:rPr>
                    <w:t>werkingsgebied</w:t>
                  </w:r>
                  <w:proofErr w:type="gramEnd"/>
                </w:p>
              </w:tc>
              <w:tc>
                <w:tcPr>
                  <w:tcW w:w="284" w:type="dxa"/>
                </w:tcPr>
                <w:p w14:paraId="5B9A55EC" w14:textId="77777777" w:rsidR="00FF2B9B" w:rsidRPr="00025A68" w:rsidRDefault="00FF2B9B" w:rsidP="007400F8">
                  <w:pPr>
                    <w:spacing w:before="48" w:line="240" w:lineRule="auto"/>
                    <w:rPr>
                      <w:sz w:val="18"/>
                    </w:rPr>
                  </w:pPr>
                  <w:r w:rsidRPr="00025A68">
                    <w:rPr>
                      <w:sz w:val="18"/>
                    </w:rPr>
                    <w:t>:</w:t>
                  </w:r>
                </w:p>
              </w:tc>
              <w:tc>
                <w:tcPr>
                  <w:tcW w:w="4252" w:type="dxa"/>
                </w:tcPr>
                <w:p w14:paraId="4ADF1593" w14:textId="77777777" w:rsidR="00FF2B9B" w:rsidRPr="00025A68" w:rsidRDefault="00FF2B9B" w:rsidP="007400F8">
                  <w:pPr>
                    <w:spacing w:before="48" w:line="240" w:lineRule="auto"/>
                    <w:rPr>
                      <w:sz w:val="18"/>
                    </w:rPr>
                  </w:pPr>
                  <w:proofErr w:type="gramStart"/>
                  <w:r w:rsidRPr="00025A68">
                    <w:rPr>
                      <w:sz w:val="18"/>
                    </w:rPr>
                    <w:t>van</w:t>
                  </w:r>
                  <w:proofErr w:type="gramEnd"/>
                  <w:r w:rsidRPr="00025A68">
                    <w:rPr>
                      <w:sz w:val="18"/>
                    </w:rPr>
                    <w:t xml:space="preserve"> 100 m</w:t>
                  </w:r>
                  <w:r w:rsidRPr="00025A68">
                    <w:rPr>
                      <w:sz w:val="18"/>
                      <w:vertAlign w:val="superscript"/>
                    </w:rPr>
                    <w:t>3</w:t>
                  </w:r>
                  <w:r w:rsidRPr="00025A68">
                    <w:rPr>
                      <w:sz w:val="18"/>
                    </w:rPr>
                    <w:t>/h tot 3.200 m</w:t>
                  </w:r>
                  <w:r w:rsidRPr="00025A68">
                    <w:rPr>
                      <w:sz w:val="18"/>
                      <w:vertAlign w:val="superscript"/>
                    </w:rPr>
                    <w:t>3</w:t>
                  </w:r>
                  <w:r w:rsidRPr="00025A68">
                    <w:rPr>
                      <w:sz w:val="18"/>
                    </w:rPr>
                    <w:t>/h</w:t>
                  </w:r>
                </w:p>
              </w:tc>
            </w:tr>
            <w:tr w:rsidR="00FF2B9B" w:rsidRPr="00025A68" w14:paraId="29279EBB" w14:textId="77777777" w:rsidTr="007400F8">
              <w:tc>
                <w:tcPr>
                  <w:tcW w:w="2867" w:type="dxa"/>
                </w:tcPr>
                <w:p w14:paraId="4DCFD3AA" w14:textId="77777777" w:rsidR="00FF2B9B" w:rsidRPr="00025A68" w:rsidRDefault="00FF2B9B" w:rsidP="007400F8">
                  <w:pPr>
                    <w:spacing w:before="48" w:line="240" w:lineRule="auto"/>
                    <w:rPr>
                      <w:sz w:val="18"/>
                    </w:rPr>
                  </w:pPr>
                </w:p>
              </w:tc>
              <w:tc>
                <w:tcPr>
                  <w:tcW w:w="284" w:type="dxa"/>
                </w:tcPr>
                <w:p w14:paraId="38F80670" w14:textId="77777777" w:rsidR="00FF2B9B" w:rsidRPr="00025A68" w:rsidRDefault="00FF2B9B" w:rsidP="007400F8">
                  <w:pPr>
                    <w:spacing w:before="48" w:line="240" w:lineRule="auto"/>
                    <w:rPr>
                      <w:sz w:val="18"/>
                    </w:rPr>
                  </w:pPr>
                </w:p>
              </w:tc>
              <w:tc>
                <w:tcPr>
                  <w:tcW w:w="4252" w:type="dxa"/>
                </w:tcPr>
                <w:p w14:paraId="1E1BBCD3" w14:textId="77777777" w:rsidR="00FF2B9B" w:rsidRPr="00025A68" w:rsidRDefault="00FF2B9B" w:rsidP="007400F8">
                  <w:pPr>
                    <w:spacing w:before="48" w:line="240" w:lineRule="auto"/>
                    <w:rPr>
                      <w:sz w:val="18"/>
                    </w:rPr>
                  </w:pPr>
                </w:p>
              </w:tc>
            </w:tr>
          </w:tbl>
          <w:p w14:paraId="7001289F" w14:textId="77777777" w:rsidR="00FF2B9B" w:rsidRPr="00025A68" w:rsidRDefault="00FF2B9B" w:rsidP="007400F8">
            <w:pPr>
              <w:spacing w:before="48" w:line="240" w:lineRule="auto"/>
              <w:rPr>
                <w:sz w:val="18"/>
              </w:rPr>
            </w:pPr>
            <w:r w:rsidRPr="00025A68">
              <w:rPr>
                <w:sz w:val="18"/>
              </w:rPr>
              <w:t xml:space="preserve">  </w:t>
            </w:r>
          </w:p>
        </w:tc>
      </w:tr>
      <w:tr w:rsidR="00FF2B9B" w:rsidRPr="00025A68" w14:paraId="21829029" w14:textId="77777777" w:rsidTr="007400F8">
        <w:tc>
          <w:tcPr>
            <w:tcW w:w="8135" w:type="dxa"/>
          </w:tcPr>
          <w:p w14:paraId="13129BF2" w14:textId="77777777" w:rsidR="00FF2B9B" w:rsidRPr="00025A68" w:rsidRDefault="00FF2B9B"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FF2B9B" w:rsidRPr="00025A68" w14:paraId="2FE6E412" w14:textId="77777777" w:rsidTr="007400F8">
              <w:tc>
                <w:tcPr>
                  <w:tcW w:w="2867" w:type="dxa"/>
                </w:tcPr>
                <w:p w14:paraId="4BF54989" w14:textId="77777777" w:rsidR="00FF2B9B" w:rsidRPr="00025A68" w:rsidRDefault="00FF2B9B"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C12F692" w14:textId="77777777" w:rsidR="00FF2B9B" w:rsidRPr="00025A68" w:rsidRDefault="00FF2B9B" w:rsidP="007400F8">
                  <w:pPr>
                    <w:spacing w:before="48" w:line="240" w:lineRule="auto"/>
                    <w:rPr>
                      <w:sz w:val="18"/>
                    </w:rPr>
                  </w:pPr>
                  <w:r w:rsidRPr="00025A68">
                    <w:rPr>
                      <w:sz w:val="18"/>
                    </w:rPr>
                    <w:t>:</w:t>
                  </w:r>
                </w:p>
              </w:tc>
              <w:tc>
                <w:tcPr>
                  <w:tcW w:w="4252" w:type="dxa"/>
                </w:tcPr>
                <w:p w14:paraId="1E8A04CD" w14:textId="77777777" w:rsidR="00FF2B9B" w:rsidRPr="00025A68" w:rsidRDefault="00FF2B9B" w:rsidP="007400F8">
                  <w:pPr>
                    <w:spacing w:before="48" w:line="240" w:lineRule="auto"/>
                    <w:rPr>
                      <w:sz w:val="18"/>
                    </w:rPr>
                  </w:pPr>
                  <w:r w:rsidRPr="00025A68">
                    <w:rPr>
                      <w:sz w:val="18"/>
                    </w:rPr>
                    <w:t>UV-lampen en stralingskamers, regelapparatuur, besturing</w:t>
                  </w:r>
                </w:p>
              </w:tc>
            </w:tr>
            <w:tr w:rsidR="00FF2B9B" w:rsidRPr="00025A68" w14:paraId="4C5A2E74" w14:textId="77777777" w:rsidTr="007400F8">
              <w:tc>
                <w:tcPr>
                  <w:tcW w:w="2867" w:type="dxa"/>
                </w:tcPr>
                <w:p w14:paraId="47C857D6" w14:textId="77777777" w:rsidR="00FF2B9B" w:rsidRPr="00025A68" w:rsidRDefault="00FF2B9B" w:rsidP="007400F8">
                  <w:pPr>
                    <w:spacing w:before="48" w:line="240" w:lineRule="auto"/>
                    <w:rPr>
                      <w:sz w:val="18"/>
                    </w:rPr>
                  </w:pPr>
                </w:p>
              </w:tc>
              <w:tc>
                <w:tcPr>
                  <w:tcW w:w="284" w:type="dxa"/>
                </w:tcPr>
                <w:p w14:paraId="6BDE89A7" w14:textId="77777777" w:rsidR="00FF2B9B" w:rsidRPr="00025A68" w:rsidRDefault="00FF2B9B" w:rsidP="007400F8">
                  <w:pPr>
                    <w:spacing w:before="48" w:line="240" w:lineRule="auto"/>
                    <w:rPr>
                      <w:sz w:val="18"/>
                    </w:rPr>
                  </w:pPr>
                  <w:r w:rsidRPr="00025A68">
                    <w:rPr>
                      <w:sz w:val="18"/>
                    </w:rPr>
                    <w:t>:</w:t>
                  </w:r>
                </w:p>
              </w:tc>
              <w:tc>
                <w:tcPr>
                  <w:tcW w:w="4252" w:type="dxa"/>
                </w:tcPr>
                <w:p w14:paraId="5353AE7F" w14:textId="77777777" w:rsidR="00FF2B9B" w:rsidRPr="00025A68" w:rsidRDefault="00FF2B9B"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FF2B9B" w:rsidRPr="00025A68" w14:paraId="6643DA7F" w14:textId="77777777" w:rsidTr="007400F8">
              <w:tc>
                <w:tcPr>
                  <w:tcW w:w="2867" w:type="dxa"/>
                </w:tcPr>
                <w:p w14:paraId="3AB4FCB2" w14:textId="77777777" w:rsidR="00FF2B9B" w:rsidRPr="00025A68" w:rsidRDefault="00FF2B9B" w:rsidP="007400F8">
                  <w:pPr>
                    <w:spacing w:before="48" w:line="240" w:lineRule="auto"/>
                    <w:rPr>
                      <w:sz w:val="18"/>
                    </w:rPr>
                  </w:pPr>
                </w:p>
              </w:tc>
              <w:tc>
                <w:tcPr>
                  <w:tcW w:w="284" w:type="dxa"/>
                </w:tcPr>
                <w:p w14:paraId="4C4F095D" w14:textId="77777777" w:rsidR="00FF2B9B" w:rsidRPr="00025A68" w:rsidRDefault="00FF2B9B" w:rsidP="007400F8">
                  <w:pPr>
                    <w:spacing w:before="48" w:line="240" w:lineRule="auto"/>
                    <w:rPr>
                      <w:sz w:val="18"/>
                    </w:rPr>
                  </w:pPr>
                  <w:r w:rsidRPr="00025A68">
                    <w:rPr>
                      <w:sz w:val="18"/>
                    </w:rPr>
                    <w:t>:</w:t>
                  </w:r>
                </w:p>
              </w:tc>
              <w:tc>
                <w:tcPr>
                  <w:tcW w:w="4252" w:type="dxa"/>
                </w:tcPr>
                <w:p w14:paraId="0F270051" w14:textId="77777777" w:rsidR="00FF2B9B" w:rsidRPr="00025A68" w:rsidRDefault="00FF2B9B" w:rsidP="007400F8">
                  <w:pPr>
                    <w:spacing w:before="48" w:line="240" w:lineRule="auto"/>
                    <w:rPr>
                      <w:sz w:val="18"/>
                    </w:rPr>
                  </w:pPr>
                  <w:proofErr w:type="gramStart"/>
                  <w:r w:rsidRPr="00025A68">
                    <w:rPr>
                      <w:sz w:val="18"/>
                    </w:rPr>
                    <w:t>reinigingsvoorzieningen</w:t>
                  </w:r>
                  <w:proofErr w:type="gramEnd"/>
                </w:p>
              </w:tc>
            </w:tr>
            <w:tr w:rsidR="00FF2B9B" w:rsidRPr="00025A68" w14:paraId="1FB61400" w14:textId="77777777" w:rsidTr="007400F8">
              <w:tc>
                <w:tcPr>
                  <w:tcW w:w="2867" w:type="dxa"/>
                </w:tcPr>
                <w:p w14:paraId="54222762" w14:textId="77777777" w:rsidR="00FF2B9B" w:rsidRPr="00025A68" w:rsidRDefault="00FF2B9B" w:rsidP="007400F8">
                  <w:pPr>
                    <w:spacing w:before="48" w:line="240" w:lineRule="auto"/>
                    <w:rPr>
                      <w:sz w:val="18"/>
                    </w:rPr>
                  </w:pPr>
                </w:p>
              </w:tc>
              <w:tc>
                <w:tcPr>
                  <w:tcW w:w="284" w:type="dxa"/>
                </w:tcPr>
                <w:p w14:paraId="3D4DADFF" w14:textId="77777777" w:rsidR="00FF2B9B" w:rsidRPr="00025A68" w:rsidRDefault="00FF2B9B" w:rsidP="007400F8">
                  <w:pPr>
                    <w:spacing w:before="48" w:line="240" w:lineRule="auto"/>
                    <w:rPr>
                      <w:sz w:val="18"/>
                    </w:rPr>
                  </w:pPr>
                  <w:r w:rsidRPr="00025A68">
                    <w:rPr>
                      <w:sz w:val="18"/>
                    </w:rPr>
                    <w:t>:</w:t>
                  </w:r>
                </w:p>
              </w:tc>
              <w:tc>
                <w:tcPr>
                  <w:tcW w:w="4252" w:type="dxa"/>
                </w:tcPr>
                <w:p w14:paraId="6818EFD8" w14:textId="77777777" w:rsidR="00FF2B9B" w:rsidRPr="00025A68" w:rsidRDefault="00FF2B9B" w:rsidP="007400F8">
                  <w:pPr>
                    <w:spacing w:before="48" w:line="240" w:lineRule="auto"/>
                    <w:rPr>
                      <w:sz w:val="18"/>
                    </w:rPr>
                  </w:pPr>
                  <w:proofErr w:type="gramStart"/>
                  <w:r w:rsidRPr="00025A68">
                    <w:rPr>
                      <w:sz w:val="18"/>
                    </w:rPr>
                    <w:t>gebouwvolume</w:t>
                  </w:r>
                  <w:proofErr w:type="gramEnd"/>
                </w:p>
              </w:tc>
            </w:tr>
            <w:tr w:rsidR="00FF2B9B" w:rsidRPr="00025A68" w14:paraId="3CC1E9FF" w14:textId="77777777" w:rsidTr="007400F8">
              <w:tc>
                <w:tcPr>
                  <w:tcW w:w="2867" w:type="dxa"/>
                </w:tcPr>
                <w:p w14:paraId="272A185F" w14:textId="77777777" w:rsidR="00FF2B9B" w:rsidRPr="00025A68" w:rsidRDefault="00FF2B9B" w:rsidP="007400F8">
                  <w:pPr>
                    <w:spacing w:before="48" w:line="240" w:lineRule="auto"/>
                    <w:rPr>
                      <w:sz w:val="18"/>
                    </w:rPr>
                  </w:pPr>
                </w:p>
              </w:tc>
              <w:tc>
                <w:tcPr>
                  <w:tcW w:w="284" w:type="dxa"/>
                </w:tcPr>
                <w:p w14:paraId="14F5BC39" w14:textId="77777777" w:rsidR="00FF2B9B" w:rsidRPr="00025A68" w:rsidRDefault="00FF2B9B" w:rsidP="007400F8">
                  <w:pPr>
                    <w:spacing w:before="48" w:line="240" w:lineRule="auto"/>
                    <w:rPr>
                      <w:sz w:val="18"/>
                    </w:rPr>
                  </w:pPr>
                  <w:r w:rsidRPr="00025A68">
                    <w:rPr>
                      <w:sz w:val="18"/>
                    </w:rPr>
                    <w:t>:</w:t>
                  </w:r>
                </w:p>
              </w:tc>
              <w:tc>
                <w:tcPr>
                  <w:tcW w:w="4252" w:type="dxa"/>
                </w:tcPr>
                <w:p w14:paraId="324283AA" w14:textId="77777777" w:rsidR="00FF2B9B" w:rsidRPr="00025A68" w:rsidRDefault="00FF2B9B" w:rsidP="007400F8">
                  <w:pPr>
                    <w:spacing w:before="48" w:line="240" w:lineRule="auto"/>
                    <w:rPr>
                      <w:sz w:val="18"/>
                    </w:rPr>
                  </w:pPr>
                  <w:proofErr w:type="gramStart"/>
                  <w:r w:rsidRPr="00025A68">
                    <w:rPr>
                      <w:sz w:val="18"/>
                    </w:rPr>
                    <w:t>energievoorzieningen</w:t>
                  </w:r>
                  <w:proofErr w:type="gramEnd"/>
                  <w:r w:rsidRPr="00025A68">
                    <w:rPr>
                      <w:sz w:val="18"/>
                    </w:rPr>
                    <w:t xml:space="preserve"> (en energiecontrole)</w:t>
                  </w:r>
                </w:p>
              </w:tc>
            </w:tr>
            <w:tr w:rsidR="00FF2B9B" w:rsidRPr="00025A68" w14:paraId="02A48988" w14:textId="77777777" w:rsidTr="007400F8">
              <w:tc>
                <w:tcPr>
                  <w:tcW w:w="2867" w:type="dxa"/>
                </w:tcPr>
                <w:p w14:paraId="763AC249" w14:textId="77777777" w:rsidR="00FF2B9B" w:rsidRPr="00025A68" w:rsidRDefault="00FF2B9B" w:rsidP="007400F8">
                  <w:pPr>
                    <w:spacing w:before="48" w:line="240" w:lineRule="auto"/>
                    <w:rPr>
                      <w:sz w:val="18"/>
                    </w:rPr>
                  </w:pPr>
                </w:p>
              </w:tc>
              <w:tc>
                <w:tcPr>
                  <w:tcW w:w="284" w:type="dxa"/>
                </w:tcPr>
                <w:p w14:paraId="473C64E1" w14:textId="77777777" w:rsidR="00FF2B9B" w:rsidRPr="00025A68" w:rsidRDefault="00FF2B9B" w:rsidP="007400F8">
                  <w:pPr>
                    <w:spacing w:before="48" w:line="240" w:lineRule="auto"/>
                    <w:rPr>
                      <w:sz w:val="18"/>
                    </w:rPr>
                  </w:pPr>
                  <w:r w:rsidRPr="00025A68">
                    <w:rPr>
                      <w:sz w:val="18"/>
                    </w:rPr>
                    <w:t>:</w:t>
                  </w:r>
                </w:p>
              </w:tc>
              <w:tc>
                <w:tcPr>
                  <w:tcW w:w="4252" w:type="dxa"/>
                </w:tcPr>
                <w:p w14:paraId="72F6D70A" w14:textId="77777777" w:rsidR="00FF2B9B" w:rsidRPr="00025A68" w:rsidRDefault="00FF2B9B"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bl>
          <w:p w14:paraId="7D3CD349" w14:textId="77777777" w:rsidR="00FF2B9B" w:rsidRPr="00025A68" w:rsidRDefault="00FF2B9B" w:rsidP="007400F8">
            <w:pPr>
              <w:spacing w:before="48" w:line="240" w:lineRule="auto"/>
              <w:rPr>
                <w:sz w:val="18"/>
              </w:rPr>
            </w:pPr>
            <w:r w:rsidRPr="00025A68">
              <w:rPr>
                <w:sz w:val="18"/>
              </w:rPr>
              <w:t xml:space="preserve">  </w:t>
            </w:r>
          </w:p>
        </w:tc>
      </w:tr>
    </w:tbl>
    <w:p w14:paraId="2D813A9F" w14:textId="77777777" w:rsidR="00FF2B9B" w:rsidRPr="00FF2B9B" w:rsidRDefault="00FF2B9B" w:rsidP="000C6609">
      <w:pPr>
        <w:pStyle w:val="Plattetekst"/>
      </w:pPr>
    </w:p>
    <w:p w14:paraId="057D64E4" w14:textId="4FCEFA10" w:rsidR="0033390E" w:rsidRPr="00025A68" w:rsidRDefault="0033390E" w:rsidP="0033390E">
      <w:r w:rsidRPr="00025A68">
        <w:t xml:space="preserve">De desinfectie met </w:t>
      </w:r>
      <w:proofErr w:type="spellStart"/>
      <w:r w:rsidRPr="00025A68">
        <w:t>UV-licht</w:t>
      </w:r>
      <w:proofErr w:type="spellEnd"/>
      <w:r w:rsidRPr="00025A68">
        <w:t xml:space="preserve"> berust op </w:t>
      </w:r>
      <w:proofErr w:type="spellStart"/>
      <w:r w:rsidRPr="00025A68">
        <w:t>inactivering</w:t>
      </w:r>
      <w:proofErr w:type="spellEnd"/>
      <w:r w:rsidRPr="00025A68">
        <w:t>/</w:t>
      </w:r>
      <w:proofErr w:type="spellStart"/>
      <w:r w:rsidRPr="00025A68">
        <w:t>afdoding</w:t>
      </w:r>
      <w:proofErr w:type="spellEnd"/>
      <w:r w:rsidRPr="00025A68">
        <w:t xml:space="preserve"> van </w:t>
      </w:r>
      <w:r w:rsidR="00745639" w:rsidRPr="00025A68">
        <w:t>micro-organismen</w:t>
      </w:r>
      <w:r w:rsidRPr="00025A68">
        <w:t xml:space="preserve"> door beschadiging van nucleïnezuren (DNA, RNA) en beschadiging van de celwand. Bacteriesporen en parasieten zijn moeilijk af te doden. UV-desinfectie wordt in de praktijk toegepast voor verlaging van koloniegetallen (na actieve koolfiltratie of ultrafiltratie bij spoelwaterbehandeling), </w:t>
      </w:r>
      <w:proofErr w:type="spellStart"/>
      <w:r w:rsidRPr="00025A68">
        <w:t>afdoding</w:t>
      </w:r>
      <w:proofErr w:type="spellEnd"/>
      <w:r w:rsidRPr="00025A68">
        <w:t xml:space="preserve"> van </w:t>
      </w:r>
      <w:proofErr w:type="spellStart"/>
      <w:r w:rsidRPr="00025A68">
        <w:t>aeromonas</w:t>
      </w:r>
      <w:proofErr w:type="spellEnd"/>
      <w:r w:rsidRPr="00025A68">
        <w:t>-bacteriën.</w:t>
      </w:r>
    </w:p>
    <w:p w14:paraId="369425B8" w14:textId="77777777" w:rsidR="0033390E" w:rsidRPr="00025A68" w:rsidRDefault="0033390E" w:rsidP="0033390E"/>
    <w:p w14:paraId="6C77C1BB" w14:textId="351C684C" w:rsidR="0033390E" w:rsidRPr="00025A68" w:rsidRDefault="0033390E" w:rsidP="0033390E">
      <w:r w:rsidRPr="00025A68">
        <w:t xml:space="preserve">De </w:t>
      </w:r>
      <w:r w:rsidR="00745639" w:rsidRPr="00025A68">
        <w:t>belangrijkste</w:t>
      </w:r>
      <w:r w:rsidRPr="00025A68">
        <w:t xml:space="preserve"> ontwerpparameters voor UV-desinfectie zijn de dosis (D in </w:t>
      </w:r>
      <w:proofErr w:type="spellStart"/>
      <w:r w:rsidRPr="00025A68">
        <w:t>mJ</w:t>
      </w:r>
      <w:proofErr w:type="spellEnd"/>
      <w:r w:rsidRPr="00025A68">
        <w:t>/cm</w:t>
      </w:r>
      <w:r w:rsidRPr="000C6609">
        <w:rPr>
          <w:vertAlign w:val="superscript"/>
        </w:rPr>
        <w:t>2</w:t>
      </w:r>
      <w:r w:rsidRPr="00025A68">
        <w:t xml:space="preserve">) en de </w:t>
      </w:r>
      <w:r w:rsidR="00745639" w:rsidRPr="00025A68">
        <w:t>transmissie</w:t>
      </w:r>
      <w:r w:rsidRPr="00025A68">
        <w:t xml:space="preserve"> (T10 in %). Twee typen UV-installaties kunnen worden </w:t>
      </w:r>
      <w:r w:rsidR="00745639" w:rsidRPr="00025A68">
        <w:t>onderscheiden</w:t>
      </w:r>
      <w:r w:rsidRPr="00025A68">
        <w:t>:</w:t>
      </w:r>
    </w:p>
    <w:p w14:paraId="4950247C" w14:textId="7461B4A0" w:rsidR="0033390E" w:rsidRPr="00025A68" w:rsidRDefault="005251B6" w:rsidP="00005E92">
      <w:pPr>
        <w:pStyle w:val="Lijstopsomteken"/>
      </w:pPr>
      <w:r>
        <w:t>H</w:t>
      </w:r>
      <w:r w:rsidR="0033390E" w:rsidRPr="00025A68">
        <w:t xml:space="preserve">oge (midden) </w:t>
      </w:r>
      <w:proofErr w:type="gramStart"/>
      <w:r w:rsidR="0033390E" w:rsidRPr="00025A68">
        <w:t>druk systemen</w:t>
      </w:r>
      <w:proofErr w:type="gramEnd"/>
      <w:r w:rsidR="0033390E" w:rsidRPr="00025A68">
        <w:t xml:space="preserve"> (gering aantal lampen met hoog vermogen per lamp)</w:t>
      </w:r>
    </w:p>
    <w:p w14:paraId="22948523" w14:textId="43C2C850" w:rsidR="0033390E" w:rsidRPr="00025A68" w:rsidRDefault="005251B6" w:rsidP="00005E92">
      <w:pPr>
        <w:pStyle w:val="Lijstopsomteken"/>
      </w:pPr>
      <w:proofErr w:type="gramStart"/>
      <w:r>
        <w:t>L</w:t>
      </w:r>
      <w:r w:rsidR="0033390E" w:rsidRPr="00025A68">
        <w:t>age druk</w:t>
      </w:r>
      <w:proofErr w:type="gramEnd"/>
      <w:r w:rsidR="0033390E" w:rsidRPr="00025A68">
        <w:t xml:space="preserve"> systemen (groot aantal lampen met een gering vermogen per lamp)</w:t>
      </w:r>
    </w:p>
    <w:p w14:paraId="36C44C42" w14:textId="77777777" w:rsidR="0033390E" w:rsidRPr="00025A68" w:rsidRDefault="0033390E" w:rsidP="0033390E"/>
    <w:p w14:paraId="23AE50D4" w14:textId="15E829D9" w:rsidR="0033390E" w:rsidRPr="00025A68" w:rsidRDefault="0033390E" w:rsidP="0033390E">
      <w:r w:rsidRPr="00025A68">
        <w:t xml:space="preserve">Bij de </w:t>
      </w:r>
      <w:proofErr w:type="gramStart"/>
      <w:r w:rsidRPr="00025A68">
        <w:t>lage druk</w:t>
      </w:r>
      <w:proofErr w:type="gramEnd"/>
      <w:r w:rsidRPr="00025A68">
        <w:t xml:space="preserve"> systemen is het totaal opgestelde vermogen voor een vergelijkbare dosering </w:t>
      </w:r>
      <w:proofErr w:type="gramStart"/>
      <w:r w:rsidRPr="00025A68">
        <w:t>circa</w:t>
      </w:r>
      <w:proofErr w:type="gramEnd"/>
      <w:r w:rsidRPr="00025A68">
        <w:t xml:space="preserve"> 6 maal lager in vergelijking met </w:t>
      </w:r>
      <w:proofErr w:type="gramStart"/>
      <w:r w:rsidRPr="00025A68">
        <w:t>hoge druk</w:t>
      </w:r>
      <w:proofErr w:type="gramEnd"/>
      <w:r w:rsidRPr="00025A68">
        <w:t xml:space="preserve"> systemen. De installatie zelf (behuizing) is echter omvangrijker bij </w:t>
      </w:r>
      <w:proofErr w:type="gramStart"/>
      <w:r w:rsidRPr="00025A68">
        <w:t>lage</w:t>
      </w:r>
      <w:r w:rsidR="00280FFD">
        <w:t xml:space="preserve"> </w:t>
      </w:r>
      <w:r w:rsidRPr="00025A68">
        <w:t>druk</w:t>
      </w:r>
      <w:proofErr w:type="gramEnd"/>
      <w:r w:rsidRPr="00025A68">
        <w:t xml:space="preserve"> systemen.</w:t>
      </w:r>
    </w:p>
    <w:p w14:paraId="715F881D" w14:textId="77777777" w:rsidR="0033390E" w:rsidRPr="00025A68" w:rsidRDefault="0033390E" w:rsidP="0033390E"/>
    <w:p w14:paraId="78F5BC17" w14:textId="1DD9EDC6" w:rsidR="0033390E" w:rsidRPr="00025A68" w:rsidRDefault="00005E92" w:rsidP="0033390E">
      <w:r w:rsidRPr="00025A68">
        <w:t>H</w:t>
      </w:r>
      <w:r w:rsidR="0033390E" w:rsidRPr="00025A68">
        <w:t xml:space="preserve">et debiet is als kostenafhankelijke parameter gehanteerd. </w:t>
      </w:r>
    </w:p>
    <w:p w14:paraId="063DAC6E" w14:textId="77777777" w:rsidR="0033390E" w:rsidRPr="00025A68" w:rsidRDefault="0033390E" w:rsidP="0033390E"/>
    <w:p w14:paraId="070CA4FF" w14:textId="77777777" w:rsidR="0033390E" w:rsidRPr="00025A68" w:rsidRDefault="0033390E" w:rsidP="0033390E">
      <w:r w:rsidRPr="00025A68">
        <w:t>De bouwkosten voor UV-desinfectie kunnen verschillen door keuzes tijdens het ontwerp, zoals het aantal elementen (straten), de systeemkeuze en de uitvoering (luxe of sober).</w:t>
      </w:r>
    </w:p>
    <w:p w14:paraId="0B22847C" w14:textId="77777777" w:rsidR="0033390E" w:rsidRPr="00025A68" w:rsidRDefault="0033390E" w:rsidP="0033390E"/>
    <w:p w14:paraId="46414537" w14:textId="77777777" w:rsidR="0033390E" w:rsidRPr="00025A68" w:rsidRDefault="00005E92" w:rsidP="00005E92">
      <w:pPr>
        <w:jc w:val="center"/>
      </w:pPr>
      <w:r w:rsidRPr="00025A68">
        <w:rPr>
          <w:noProof/>
        </w:rPr>
        <w:lastRenderedPageBreak/>
        <w:drawing>
          <wp:inline distT="0" distB="0" distL="0" distR="0" wp14:anchorId="431B30FA" wp14:editId="4965F1DB">
            <wp:extent cx="3476625" cy="27813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76625" cy="2781300"/>
                    </a:xfrm>
                    <a:prstGeom prst="rect">
                      <a:avLst/>
                    </a:prstGeom>
                    <a:noFill/>
                    <a:ln>
                      <a:noFill/>
                    </a:ln>
                  </pic:spPr>
                </pic:pic>
              </a:graphicData>
            </a:graphic>
          </wp:inline>
        </w:drawing>
      </w:r>
    </w:p>
    <w:p w14:paraId="51092359" w14:textId="69F02E48" w:rsidR="0033390E" w:rsidRPr="00025A68" w:rsidRDefault="00DE1DE6" w:rsidP="00BB5E79">
      <w:pPr>
        <w:pStyle w:val="Bijschrift"/>
      </w:pPr>
      <w:r>
        <w:tab/>
      </w:r>
      <w:r>
        <w:tab/>
        <w:t xml:space="preserve">          </w:t>
      </w:r>
      <w:r w:rsidR="0033390E" w:rsidRPr="00025A68">
        <w:t xml:space="preserve"> </w:t>
      </w:r>
      <w:r>
        <w:t xml:space="preserve">Figuur </w:t>
      </w:r>
      <w:r>
        <w:fldChar w:fldCharType="begin"/>
      </w:r>
      <w:r>
        <w:instrText xml:space="preserve"> SEQ Figuur \* ARABIC </w:instrText>
      </w:r>
      <w:r>
        <w:fldChar w:fldCharType="separate"/>
      </w:r>
      <w:r w:rsidR="00B3197B">
        <w:rPr>
          <w:noProof/>
        </w:rPr>
        <w:t>14</w:t>
      </w:r>
      <w:r>
        <w:fldChar w:fldCharType="end"/>
      </w:r>
      <w:r>
        <w:t xml:space="preserve"> Voorbeeld UV-desinfectie</w:t>
      </w:r>
    </w:p>
    <w:p w14:paraId="70F71594" w14:textId="77777777" w:rsidR="00A17E23" w:rsidRPr="00025A68" w:rsidRDefault="00A17E23">
      <w:pPr>
        <w:rPr>
          <w:rFonts w:eastAsiaTheme="majorEastAsia" w:cstheme="majorBidi"/>
          <w:b/>
        </w:rPr>
      </w:pPr>
      <w:r w:rsidRPr="00025A68">
        <w:br w:type="page"/>
      </w:r>
    </w:p>
    <w:p w14:paraId="4B583C20" w14:textId="77777777" w:rsidR="0033390E" w:rsidRPr="00025A68" w:rsidRDefault="0033390E" w:rsidP="0033390E">
      <w:r w:rsidRPr="00025A68">
        <w:lastRenderedPageBreak/>
        <w:t xml:space="preserve">  </w:t>
      </w:r>
    </w:p>
    <w:p w14:paraId="13078818" w14:textId="2B13EC83" w:rsidR="0033390E" w:rsidRDefault="0033390E" w:rsidP="00005E92">
      <w:pPr>
        <w:pStyle w:val="Kop3"/>
      </w:pPr>
      <w:bookmarkStart w:id="45" w:name="_Toc115276098"/>
      <w:r w:rsidRPr="00025A68">
        <w:t>Bouwkosten langzame zandfiltratie</w:t>
      </w:r>
      <w:bookmarkEnd w:id="45"/>
    </w:p>
    <w:p w14:paraId="635450E8" w14:textId="77777777" w:rsidR="00DE1DE6" w:rsidRPr="00025A68" w:rsidRDefault="00DE1DE6" w:rsidP="00DE1DE6">
      <w:pPr>
        <w:pStyle w:val="Kop5"/>
      </w:pPr>
      <w:r w:rsidRPr="00025A68">
        <w:t>Bouwkostenfunctie langzame zandfiltratie</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DE1DE6" w:rsidRPr="00025A68" w14:paraId="0ECDF9E4" w14:textId="77777777" w:rsidTr="007400F8">
        <w:tc>
          <w:tcPr>
            <w:tcW w:w="8135" w:type="dxa"/>
          </w:tcPr>
          <w:p w14:paraId="34B0CF3D" w14:textId="77777777" w:rsidR="00DE1DE6" w:rsidRPr="00025A68" w:rsidRDefault="00DE1DE6"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p w14:paraId="7E0B33C5" w14:textId="77777777" w:rsidR="00DE1DE6" w:rsidRPr="00025A68" w:rsidRDefault="00DE1DE6" w:rsidP="007400F8">
            <w:pPr>
              <w:spacing w:line="240" w:lineRule="auto"/>
              <w:rPr>
                <w:sz w:val="18"/>
              </w:rPr>
            </w:pPr>
          </w:p>
        </w:tc>
      </w:tr>
      <w:tr w:rsidR="00DE1DE6" w:rsidRPr="00025A68" w14:paraId="731780C1" w14:textId="77777777" w:rsidTr="007400F8">
        <w:tc>
          <w:tcPr>
            <w:tcW w:w="8135" w:type="dxa"/>
          </w:tcPr>
          <w:p w14:paraId="0EF853E8" w14:textId="77777777" w:rsidR="00DE1DE6" w:rsidRPr="00025A68" w:rsidRDefault="00DE1DE6"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DE1DE6" w:rsidRPr="00025A68" w14:paraId="46A47378" w14:textId="77777777" w:rsidTr="007400F8">
              <w:tc>
                <w:tcPr>
                  <w:tcW w:w="886" w:type="dxa"/>
                </w:tcPr>
                <w:p w14:paraId="67B7A7F9" w14:textId="77777777" w:rsidR="00DE1DE6" w:rsidRPr="00025A68" w:rsidRDefault="00DE1DE6" w:rsidP="007400F8">
                  <w:pPr>
                    <w:spacing w:line="240" w:lineRule="auto"/>
                    <w:rPr>
                      <w:sz w:val="18"/>
                    </w:rPr>
                  </w:pPr>
                </w:p>
              </w:tc>
              <w:tc>
                <w:tcPr>
                  <w:tcW w:w="1134" w:type="dxa"/>
                </w:tcPr>
                <w:p w14:paraId="0BB3DA3F" w14:textId="77777777" w:rsidR="00DE1DE6" w:rsidRPr="00025A68" w:rsidRDefault="00DE1DE6" w:rsidP="007400F8">
                  <w:pPr>
                    <w:spacing w:line="240" w:lineRule="auto"/>
                    <w:jc w:val="center"/>
                    <w:rPr>
                      <w:sz w:val="18"/>
                    </w:rPr>
                  </w:pPr>
                  <w:proofErr w:type="gramStart"/>
                  <w:r w:rsidRPr="00025A68">
                    <w:rPr>
                      <w:sz w:val="18"/>
                    </w:rPr>
                    <w:t>minimum</w:t>
                  </w:r>
                  <w:proofErr w:type="gramEnd"/>
                </w:p>
              </w:tc>
              <w:tc>
                <w:tcPr>
                  <w:tcW w:w="1134" w:type="dxa"/>
                </w:tcPr>
                <w:p w14:paraId="0DC84DC0" w14:textId="77777777" w:rsidR="00DE1DE6" w:rsidRPr="00025A68" w:rsidRDefault="00DE1DE6" w:rsidP="007400F8">
                  <w:pPr>
                    <w:spacing w:line="240" w:lineRule="auto"/>
                    <w:jc w:val="center"/>
                    <w:rPr>
                      <w:sz w:val="18"/>
                    </w:rPr>
                  </w:pPr>
                  <w:proofErr w:type="gramStart"/>
                  <w:r w:rsidRPr="00025A68">
                    <w:rPr>
                      <w:sz w:val="18"/>
                    </w:rPr>
                    <w:t>gemiddeld</w:t>
                  </w:r>
                  <w:proofErr w:type="gramEnd"/>
                </w:p>
              </w:tc>
              <w:tc>
                <w:tcPr>
                  <w:tcW w:w="1134" w:type="dxa"/>
                </w:tcPr>
                <w:p w14:paraId="585B6E54" w14:textId="77777777" w:rsidR="00DE1DE6" w:rsidRPr="00025A68" w:rsidRDefault="00DE1DE6" w:rsidP="007400F8">
                  <w:pPr>
                    <w:spacing w:line="240" w:lineRule="auto"/>
                    <w:jc w:val="center"/>
                    <w:rPr>
                      <w:sz w:val="18"/>
                    </w:rPr>
                  </w:pPr>
                  <w:proofErr w:type="gramStart"/>
                  <w:r w:rsidRPr="00025A68">
                    <w:rPr>
                      <w:sz w:val="18"/>
                    </w:rPr>
                    <w:t>maximum</w:t>
                  </w:r>
                  <w:proofErr w:type="gramEnd"/>
                </w:p>
              </w:tc>
            </w:tr>
            <w:tr w:rsidR="00DE1DE6" w:rsidRPr="00025A68" w14:paraId="297B47E1" w14:textId="77777777" w:rsidTr="007400F8">
              <w:tc>
                <w:tcPr>
                  <w:tcW w:w="886" w:type="dxa"/>
                </w:tcPr>
                <w:p w14:paraId="2DEE8C1A" w14:textId="77777777" w:rsidR="00DE1DE6" w:rsidRPr="00025A68" w:rsidRDefault="00DE1DE6" w:rsidP="007400F8">
                  <w:pPr>
                    <w:spacing w:line="240" w:lineRule="auto"/>
                    <w:rPr>
                      <w:sz w:val="18"/>
                    </w:rPr>
                  </w:pPr>
                  <w:r w:rsidRPr="00025A68">
                    <w:rPr>
                      <w:sz w:val="18"/>
                    </w:rPr>
                    <w:t>CT</w:t>
                  </w:r>
                </w:p>
              </w:tc>
              <w:tc>
                <w:tcPr>
                  <w:tcW w:w="1134" w:type="dxa"/>
                </w:tcPr>
                <w:p w14:paraId="33817C31" w14:textId="77777777" w:rsidR="00DE1DE6" w:rsidRPr="00025A68" w:rsidRDefault="00DE1DE6" w:rsidP="007400F8">
                  <w:pPr>
                    <w:spacing w:line="240" w:lineRule="auto"/>
                    <w:jc w:val="center"/>
                    <w:rPr>
                      <w:sz w:val="18"/>
                    </w:rPr>
                  </w:pPr>
                  <w:r w:rsidRPr="00025A68">
                    <w:rPr>
                      <w:sz w:val="18"/>
                    </w:rPr>
                    <w:t>85%</w:t>
                  </w:r>
                </w:p>
              </w:tc>
              <w:tc>
                <w:tcPr>
                  <w:tcW w:w="1134" w:type="dxa"/>
                </w:tcPr>
                <w:p w14:paraId="098626DE" w14:textId="77777777" w:rsidR="00DE1DE6" w:rsidRPr="00025A68" w:rsidRDefault="00DE1DE6" w:rsidP="007400F8">
                  <w:pPr>
                    <w:spacing w:line="240" w:lineRule="auto"/>
                    <w:jc w:val="center"/>
                    <w:rPr>
                      <w:sz w:val="18"/>
                    </w:rPr>
                  </w:pPr>
                  <w:r w:rsidRPr="00025A68">
                    <w:rPr>
                      <w:sz w:val="18"/>
                    </w:rPr>
                    <w:t>90%</w:t>
                  </w:r>
                </w:p>
              </w:tc>
              <w:tc>
                <w:tcPr>
                  <w:tcW w:w="1134" w:type="dxa"/>
                </w:tcPr>
                <w:p w14:paraId="7A8DB590" w14:textId="77777777" w:rsidR="00DE1DE6" w:rsidRPr="00025A68" w:rsidRDefault="00DE1DE6" w:rsidP="007400F8">
                  <w:pPr>
                    <w:spacing w:line="240" w:lineRule="auto"/>
                    <w:jc w:val="center"/>
                    <w:rPr>
                      <w:sz w:val="18"/>
                    </w:rPr>
                  </w:pPr>
                  <w:r w:rsidRPr="00025A68">
                    <w:rPr>
                      <w:sz w:val="18"/>
                    </w:rPr>
                    <w:t>95%</w:t>
                  </w:r>
                </w:p>
              </w:tc>
            </w:tr>
            <w:tr w:rsidR="00DE1DE6" w:rsidRPr="00025A68" w14:paraId="08FF367B" w14:textId="77777777" w:rsidTr="007400F8">
              <w:tc>
                <w:tcPr>
                  <w:tcW w:w="886" w:type="dxa"/>
                </w:tcPr>
                <w:p w14:paraId="7981523C" w14:textId="77777777" w:rsidR="00DE1DE6" w:rsidRPr="00025A68" w:rsidRDefault="00DE1DE6" w:rsidP="007400F8">
                  <w:pPr>
                    <w:spacing w:line="240" w:lineRule="auto"/>
                    <w:rPr>
                      <w:sz w:val="18"/>
                    </w:rPr>
                  </w:pPr>
                  <w:r w:rsidRPr="00025A68">
                    <w:rPr>
                      <w:sz w:val="18"/>
                    </w:rPr>
                    <w:t>WTB</w:t>
                  </w:r>
                </w:p>
              </w:tc>
              <w:tc>
                <w:tcPr>
                  <w:tcW w:w="1134" w:type="dxa"/>
                </w:tcPr>
                <w:p w14:paraId="713CBD48" w14:textId="77777777" w:rsidR="00DE1DE6" w:rsidRPr="00025A68" w:rsidRDefault="00DE1DE6" w:rsidP="007400F8">
                  <w:pPr>
                    <w:spacing w:line="240" w:lineRule="auto"/>
                    <w:jc w:val="center"/>
                    <w:rPr>
                      <w:sz w:val="18"/>
                    </w:rPr>
                  </w:pPr>
                  <w:r w:rsidRPr="00025A68">
                    <w:rPr>
                      <w:sz w:val="18"/>
                    </w:rPr>
                    <w:t>5%</w:t>
                  </w:r>
                </w:p>
              </w:tc>
              <w:tc>
                <w:tcPr>
                  <w:tcW w:w="1134" w:type="dxa"/>
                </w:tcPr>
                <w:p w14:paraId="42366C2A" w14:textId="77777777" w:rsidR="00DE1DE6" w:rsidRPr="00025A68" w:rsidRDefault="00DE1DE6" w:rsidP="007400F8">
                  <w:pPr>
                    <w:spacing w:line="240" w:lineRule="auto"/>
                    <w:jc w:val="center"/>
                    <w:rPr>
                      <w:sz w:val="18"/>
                    </w:rPr>
                  </w:pPr>
                  <w:r w:rsidRPr="00025A68">
                    <w:rPr>
                      <w:sz w:val="18"/>
                    </w:rPr>
                    <w:t>8%</w:t>
                  </w:r>
                </w:p>
              </w:tc>
              <w:tc>
                <w:tcPr>
                  <w:tcW w:w="1134" w:type="dxa"/>
                </w:tcPr>
                <w:p w14:paraId="3CE06E96" w14:textId="77777777" w:rsidR="00DE1DE6" w:rsidRPr="00025A68" w:rsidRDefault="00DE1DE6" w:rsidP="007400F8">
                  <w:pPr>
                    <w:spacing w:line="240" w:lineRule="auto"/>
                    <w:jc w:val="center"/>
                    <w:rPr>
                      <w:sz w:val="18"/>
                    </w:rPr>
                  </w:pPr>
                  <w:r w:rsidRPr="00025A68">
                    <w:rPr>
                      <w:sz w:val="18"/>
                    </w:rPr>
                    <w:t>10%</w:t>
                  </w:r>
                </w:p>
              </w:tc>
            </w:tr>
            <w:tr w:rsidR="00DE1DE6" w:rsidRPr="00025A68" w14:paraId="5534EF7D" w14:textId="77777777" w:rsidTr="007400F8">
              <w:tc>
                <w:tcPr>
                  <w:tcW w:w="886" w:type="dxa"/>
                </w:tcPr>
                <w:p w14:paraId="41D9B2D3" w14:textId="77777777" w:rsidR="00DE1DE6" w:rsidRPr="00025A68" w:rsidRDefault="00DE1DE6" w:rsidP="007400F8">
                  <w:pPr>
                    <w:spacing w:line="240" w:lineRule="auto"/>
                    <w:rPr>
                      <w:sz w:val="18"/>
                    </w:rPr>
                  </w:pPr>
                  <w:r w:rsidRPr="00025A68">
                    <w:rPr>
                      <w:sz w:val="18"/>
                    </w:rPr>
                    <w:t>ET</w:t>
                  </w:r>
                </w:p>
              </w:tc>
              <w:tc>
                <w:tcPr>
                  <w:tcW w:w="1134" w:type="dxa"/>
                </w:tcPr>
                <w:p w14:paraId="57AE0D96" w14:textId="77777777" w:rsidR="00DE1DE6" w:rsidRPr="00025A68" w:rsidRDefault="00DE1DE6" w:rsidP="007400F8">
                  <w:pPr>
                    <w:spacing w:line="240" w:lineRule="auto"/>
                    <w:jc w:val="center"/>
                    <w:rPr>
                      <w:sz w:val="18"/>
                    </w:rPr>
                  </w:pPr>
                  <w:r w:rsidRPr="00025A68">
                    <w:rPr>
                      <w:sz w:val="18"/>
                    </w:rPr>
                    <w:t>0%</w:t>
                  </w:r>
                </w:p>
              </w:tc>
              <w:tc>
                <w:tcPr>
                  <w:tcW w:w="1134" w:type="dxa"/>
                </w:tcPr>
                <w:p w14:paraId="4B4C1187" w14:textId="77777777" w:rsidR="00DE1DE6" w:rsidRPr="00025A68" w:rsidRDefault="00DE1DE6" w:rsidP="007400F8">
                  <w:pPr>
                    <w:spacing w:line="240" w:lineRule="auto"/>
                    <w:jc w:val="center"/>
                    <w:rPr>
                      <w:sz w:val="18"/>
                    </w:rPr>
                  </w:pPr>
                  <w:r w:rsidRPr="00025A68">
                    <w:rPr>
                      <w:sz w:val="18"/>
                    </w:rPr>
                    <w:t>3%</w:t>
                  </w:r>
                </w:p>
              </w:tc>
              <w:tc>
                <w:tcPr>
                  <w:tcW w:w="1134" w:type="dxa"/>
                </w:tcPr>
                <w:p w14:paraId="4049404F" w14:textId="77777777" w:rsidR="00DE1DE6" w:rsidRPr="00025A68" w:rsidRDefault="00DE1DE6" w:rsidP="007400F8">
                  <w:pPr>
                    <w:spacing w:line="240" w:lineRule="auto"/>
                    <w:jc w:val="center"/>
                    <w:rPr>
                      <w:sz w:val="18"/>
                    </w:rPr>
                  </w:pPr>
                  <w:r w:rsidRPr="00025A68">
                    <w:rPr>
                      <w:sz w:val="18"/>
                    </w:rPr>
                    <w:t>5%</w:t>
                  </w:r>
                </w:p>
              </w:tc>
            </w:tr>
          </w:tbl>
          <w:p w14:paraId="6AD4719D" w14:textId="77777777" w:rsidR="00DE1DE6" w:rsidRPr="00025A68" w:rsidRDefault="00DE1DE6" w:rsidP="007400F8">
            <w:pPr>
              <w:spacing w:after="122" w:line="240" w:lineRule="auto"/>
              <w:rPr>
                <w:sz w:val="18"/>
              </w:rPr>
            </w:pPr>
            <w:r w:rsidRPr="00025A68">
              <w:rPr>
                <w:sz w:val="18"/>
              </w:rPr>
              <w:t xml:space="preserve"> </w:t>
            </w:r>
          </w:p>
        </w:tc>
      </w:tr>
      <w:tr w:rsidR="00DE1DE6" w:rsidRPr="00025A68" w14:paraId="0CF7F80B" w14:textId="77777777" w:rsidTr="007400F8">
        <w:tc>
          <w:tcPr>
            <w:tcW w:w="8135" w:type="dxa"/>
          </w:tcPr>
          <w:p w14:paraId="67B35B88" w14:textId="77777777" w:rsidR="00DE1DE6" w:rsidRPr="00025A68" w:rsidRDefault="00DE1DE6"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DE1DE6" w:rsidRPr="00025A68" w14:paraId="7B94315F" w14:textId="77777777" w:rsidTr="007400F8">
              <w:tc>
                <w:tcPr>
                  <w:tcW w:w="2867" w:type="dxa"/>
                </w:tcPr>
                <w:p w14:paraId="66CB4E24" w14:textId="77777777" w:rsidR="00DE1DE6" w:rsidRPr="00025A68" w:rsidRDefault="00DE1DE6" w:rsidP="007400F8">
                  <w:pPr>
                    <w:spacing w:before="48" w:line="240" w:lineRule="auto"/>
                    <w:rPr>
                      <w:sz w:val="18"/>
                    </w:rPr>
                  </w:pPr>
                  <w:proofErr w:type="gramStart"/>
                  <w:r w:rsidRPr="00025A68">
                    <w:rPr>
                      <w:sz w:val="18"/>
                    </w:rPr>
                    <w:t>prijspeil</w:t>
                  </w:r>
                  <w:proofErr w:type="gramEnd"/>
                </w:p>
              </w:tc>
              <w:tc>
                <w:tcPr>
                  <w:tcW w:w="284" w:type="dxa"/>
                </w:tcPr>
                <w:p w14:paraId="20819DD6" w14:textId="77777777" w:rsidR="00DE1DE6" w:rsidRPr="00025A68" w:rsidRDefault="00DE1DE6" w:rsidP="007400F8">
                  <w:pPr>
                    <w:spacing w:before="48" w:line="240" w:lineRule="auto"/>
                    <w:rPr>
                      <w:sz w:val="18"/>
                    </w:rPr>
                  </w:pPr>
                  <w:r w:rsidRPr="00025A68">
                    <w:rPr>
                      <w:sz w:val="18"/>
                    </w:rPr>
                    <w:t>:</w:t>
                  </w:r>
                </w:p>
              </w:tc>
              <w:tc>
                <w:tcPr>
                  <w:tcW w:w="4252" w:type="dxa"/>
                </w:tcPr>
                <w:p w14:paraId="2790DDA8" w14:textId="77777777" w:rsidR="00DE1DE6" w:rsidRPr="00025A68" w:rsidRDefault="00DE1DE6" w:rsidP="007400F8">
                  <w:pPr>
                    <w:spacing w:before="48" w:line="240" w:lineRule="auto"/>
                    <w:rPr>
                      <w:sz w:val="18"/>
                    </w:rPr>
                  </w:pPr>
                  <w:proofErr w:type="gramStart"/>
                  <w:r w:rsidRPr="00025A68">
                    <w:rPr>
                      <w:sz w:val="18"/>
                    </w:rPr>
                    <w:t>heden</w:t>
                  </w:r>
                  <w:proofErr w:type="gramEnd"/>
                </w:p>
              </w:tc>
            </w:tr>
            <w:tr w:rsidR="00DE1DE6" w:rsidRPr="00025A68" w14:paraId="687F1F69" w14:textId="77777777" w:rsidTr="007400F8">
              <w:tc>
                <w:tcPr>
                  <w:tcW w:w="2867" w:type="dxa"/>
                </w:tcPr>
                <w:p w14:paraId="7F370451" w14:textId="77777777" w:rsidR="00DE1DE6" w:rsidRPr="00025A68" w:rsidRDefault="00DE1DE6" w:rsidP="007400F8">
                  <w:pPr>
                    <w:spacing w:before="48" w:line="240" w:lineRule="auto"/>
                    <w:rPr>
                      <w:sz w:val="18"/>
                    </w:rPr>
                  </w:pPr>
                  <w:proofErr w:type="gramStart"/>
                  <w:r w:rsidRPr="00025A68">
                    <w:rPr>
                      <w:sz w:val="18"/>
                    </w:rPr>
                    <w:t>nauwkeurigheid</w:t>
                  </w:r>
                  <w:proofErr w:type="gramEnd"/>
                </w:p>
              </w:tc>
              <w:tc>
                <w:tcPr>
                  <w:tcW w:w="284" w:type="dxa"/>
                </w:tcPr>
                <w:p w14:paraId="7CAD8C89" w14:textId="77777777" w:rsidR="00DE1DE6" w:rsidRPr="00025A68" w:rsidRDefault="00DE1DE6" w:rsidP="007400F8">
                  <w:pPr>
                    <w:spacing w:before="48" w:line="240" w:lineRule="auto"/>
                    <w:rPr>
                      <w:sz w:val="18"/>
                    </w:rPr>
                  </w:pPr>
                  <w:r w:rsidRPr="00025A68">
                    <w:rPr>
                      <w:sz w:val="18"/>
                    </w:rPr>
                    <w:t>:</w:t>
                  </w:r>
                </w:p>
              </w:tc>
              <w:tc>
                <w:tcPr>
                  <w:tcW w:w="4252" w:type="dxa"/>
                </w:tcPr>
                <w:p w14:paraId="28F56061" w14:textId="77777777" w:rsidR="00DE1DE6" w:rsidRPr="00025A68" w:rsidRDefault="00DE1DE6" w:rsidP="007400F8">
                  <w:pPr>
                    <w:spacing w:before="48" w:line="240" w:lineRule="auto"/>
                    <w:rPr>
                      <w:sz w:val="18"/>
                    </w:rPr>
                  </w:pPr>
                  <w:r w:rsidRPr="00025A68">
                    <w:rPr>
                      <w:sz w:val="18"/>
                    </w:rPr>
                    <w:t>30%</w:t>
                  </w:r>
                </w:p>
              </w:tc>
            </w:tr>
            <w:tr w:rsidR="00DE1DE6" w:rsidRPr="00025A68" w14:paraId="1DA98A42" w14:textId="77777777" w:rsidTr="007400F8">
              <w:tc>
                <w:tcPr>
                  <w:tcW w:w="2867" w:type="dxa"/>
                </w:tcPr>
                <w:p w14:paraId="6FE4E57E" w14:textId="77777777" w:rsidR="00DE1DE6" w:rsidRPr="00025A68" w:rsidRDefault="00DE1DE6" w:rsidP="007400F8">
                  <w:pPr>
                    <w:spacing w:before="48" w:line="240" w:lineRule="auto"/>
                    <w:rPr>
                      <w:sz w:val="18"/>
                    </w:rPr>
                  </w:pPr>
                  <w:proofErr w:type="gramStart"/>
                  <w:r w:rsidRPr="00025A68">
                    <w:rPr>
                      <w:sz w:val="18"/>
                    </w:rPr>
                    <w:t>werkingsgebied</w:t>
                  </w:r>
                  <w:proofErr w:type="gramEnd"/>
                </w:p>
              </w:tc>
              <w:tc>
                <w:tcPr>
                  <w:tcW w:w="284" w:type="dxa"/>
                </w:tcPr>
                <w:p w14:paraId="3B45179F" w14:textId="77777777" w:rsidR="00DE1DE6" w:rsidRPr="00025A68" w:rsidRDefault="00DE1DE6" w:rsidP="007400F8">
                  <w:pPr>
                    <w:spacing w:before="48" w:line="240" w:lineRule="auto"/>
                    <w:rPr>
                      <w:sz w:val="18"/>
                    </w:rPr>
                  </w:pPr>
                  <w:r w:rsidRPr="00025A68">
                    <w:rPr>
                      <w:sz w:val="18"/>
                    </w:rPr>
                    <w:t>:</w:t>
                  </w:r>
                </w:p>
              </w:tc>
              <w:tc>
                <w:tcPr>
                  <w:tcW w:w="4252" w:type="dxa"/>
                </w:tcPr>
                <w:p w14:paraId="64A80A8C" w14:textId="77777777" w:rsidR="00DE1DE6" w:rsidRPr="00025A68" w:rsidRDefault="00DE1DE6" w:rsidP="007400F8">
                  <w:pPr>
                    <w:spacing w:before="48" w:line="240" w:lineRule="auto"/>
                    <w:rPr>
                      <w:sz w:val="18"/>
                    </w:rPr>
                  </w:pPr>
                  <w:proofErr w:type="gramStart"/>
                  <w:r w:rsidRPr="00025A68">
                    <w:rPr>
                      <w:sz w:val="18"/>
                    </w:rPr>
                    <w:t>van</w:t>
                  </w:r>
                  <w:proofErr w:type="gramEnd"/>
                  <w:r w:rsidRPr="00025A68">
                    <w:rPr>
                      <w:sz w:val="18"/>
                    </w:rPr>
                    <w:t xml:space="preserve"> 720 m</w:t>
                  </w:r>
                  <w:r w:rsidRPr="00025A68">
                    <w:rPr>
                      <w:sz w:val="18"/>
                      <w:vertAlign w:val="superscript"/>
                    </w:rPr>
                    <w:t>2</w:t>
                  </w:r>
                  <w:r w:rsidRPr="00025A68">
                    <w:rPr>
                      <w:sz w:val="18"/>
                    </w:rPr>
                    <w:t xml:space="preserve"> tot 7.260 m</w:t>
                  </w:r>
                  <w:r w:rsidRPr="00025A68">
                    <w:rPr>
                      <w:sz w:val="18"/>
                      <w:vertAlign w:val="superscript"/>
                    </w:rPr>
                    <w:t>2</w:t>
                  </w:r>
                  <w:r w:rsidRPr="00025A68">
                    <w:rPr>
                      <w:sz w:val="18"/>
                    </w:rPr>
                    <w:t>, minimaal 4 filters</w:t>
                  </w:r>
                </w:p>
              </w:tc>
            </w:tr>
            <w:tr w:rsidR="00DE1DE6" w:rsidRPr="00025A68" w14:paraId="404BCF25" w14:textId="77777777" w:rsidTr="007400F8">
              <w:tc>
                <w:tcPr>
                  <w:tcW w:w="2867" w:type="dxa"/>
                </w:tcPr>
                <w:p w14:paraId="0C29C0F3" w14:textId="77777777" w:rsidR="00DE1DE6" w:rsidRPr="00025A68" w:rsidRDefault="00DE1DE6" w:rsidP="007400F8">
                  <w:pPr>
                    <w:spacing w:before="48" w:line="240" w:lineRule="auto"/>
                    <w:rPr>
                      <w:sz w:val="18"/>
                    </w:rPr>
                  </w:pPr>
                </w:p>
              </w:tc>
              <w:tc>
                <w:tcPr>
                  <w:tcW w:w="284" w:type="dxa"/>
                </w:tcPr>
                <w:p w14:paraId="38DBDBE1" w14:textId="77777777" w:rsidR="00DE1DE6" w:rsidRPr="00025A68" w:rsidRDefault="00DE1DE6" w:rsidP="007400F8">
                  <w:pPr>
                    <w:spacing w:before="48" w:line="240" w:lineRule="auto"/>
                    <w:rPr>
                      <w:sz w:val="18"/>
                    </w:rPr>
                  </w:pPr>
                </w:p>
              </w:tc>
              <w:tc>
                <w:tcPr>
                  <w:tcW w:w="4252" w:type="dxa"/>
                </w:tcPr>
                <w:p w14:paraId="658F2A04" w14:textId="77777777" w:rsidR="00DE1DE6" w:rsidRPr="00025A68" w:rsidRDefault="00DE1DE6" w:rsidP="007400F8">
                  <w:pPr>
                    <w:spacing w:before="48" w:line="240" w:lineRule="auto"/>
                    <w:rPr>
                      <w:sz w:val="18"/>
                    </w:rPr>
                  </w:pPr>
                </w:p>
              </w:tc>
            </w:tr>
          </w:tbl>
          <w:p w14:paraId="3756834D" w14:textId="77777777" w:rsidR="00DE1DE6" w:rsidRPr="00025A68" w:rsidRDefault="00DE1DE6" w:rsidP="007400F8">
            <w:pPr>
              <w:spacing w:before="48" w:line="240" w:lineRule="auto"/>
              <w:rPr>
                <w:sz w:val="18"/>
              </w:rPr>
            </w:pPr>
            <w:r w:rsidRPr="00025A68">
              <w:rPr>
                <w:sz w:val="18"/>
              </w:rPr>
              <w:t xml:space="preserve">  </w:t>
            </w:r>
          </w:p>
        </w:tc>
      </w:tr>
      <w:tr w:rsidR="00DE1DE6" w:rsidRPr="00025A68" w14:paraId="6CB3D25C" w14:textId="77777777" w:rsidTr="007400F8">
        <w:tc>
          <w:tcPr>
            <w:tcW w:w="8135" w:type="dxa"/>
          </w:tcPr>
          <w:p w14:paraId="1FF37406" w14:textId="77777777" w:rsidR="00DE1DE6" w:rsidRPr="00025A68" w:rsidRDefault="00DE1DE6"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DE1DE6" w:rsidRPr="00025A68" w14:paraId="4DB83C07" w14:textId="77777777" w:rsidTr="007400F8">
              <w:tc>
                <w:tcPr>
                  <w:tcW w:w="2867" w:type="dxa"/>
                </w:tcPr>
                <w:p w14:paraId="59B6BC3B" w14:textId="77777777" w:rsidR="00DE1DE6" w:rsidRPr="00025A68" w:rsidRDefault="00DE1DE6"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52600A29" w14:textId="77777777" w:rsidR="00DE1DE6" w:rsidRPr="00025A68" w:rsidRDefault="00DE1DE6" w:rsidP="007400F8">
                  <w:pPr>
                    <w:spacing w:before="48" w:line="240" w:lineRule="auto"/>
                    <w:rPr>
                      <w:sz w:val="18"/>
                    </w:rPr>
                  </w:pPr>
                  <w:r w:rsidRPr="00025A68">
                    <w:rPr>
                      <w:sz w:val="18"/>
                    </w:rPr>
                    <w:t>:</w:t>
                  </w:r>
                </w:p>
              </w:tc>
              <w:tc>
                <w:tcPr>
                  <w:tcW w:w="4252" w:type="dxa"/>
                </w:tcPr>
                <w:p w14:paraId="4972A1DB" w14:textId="77777777" w:rsidR="00DE1DE6" w:rsidRPr="00025A68" w:rsidRDefault="00DE1DE6" w:rsidP="007400F8">
                  <w:pPr>
                    <w:spacing w:before="48" w:line="240" w:lineRule="auto"/>
                    <w:rPr>
                      <w:sz w:val="18"/>
                    </w:rPr>
                  </w:pPr>
                  <w:proofErr w:type="gramStart"/>
                  <w:r w:rsidRPr="00025A68">
                    <w:rPr>
                      <w:sz w:val="18"/>
                    </w:rPr>
                    <w:t>filters</w:t>
                  </w:r>
                  <w:proofErr w:type="gramEnd"/>
                </w:p>
              </w:tc>
            </w:tr>
            <w:tr w:rsidR="00DE1DE6" w:rsidRPr="00025A68" w14:paraId="444ABEA6" w14:textId="77777777" w:rsidTr="007400F8">
              <w:tc>
                <w:tcPr>
                  <w:tcW w:w="2867" w:type="dxa"/>
                </w:tcPr>
                <w:p w14:paraId="2FE3C0D8" w14:textId="77777777" w:rsidR="00DE1DE6" w:rsidRPr="00025A68" w:rsidRDefault="00DE1DE6" w:rsidP="007400F8">
                  <w:pPr>
                    <w:spacing w:before="48" w:line="240" w:lineRule="auto"/>
                    <w:rPr>
                      <w:sz w:val="18"/>
                    </w:rPr>
                  </w:pPr>
                </w:p>
              </w:tc>
              <w:tc>
                <w:tcPr>
                  <w:tcW w:w="284" w:type="dxa"/>
                </w:tcPr>
                <w:p w14:paraId="4F69F250" w14:textId="77777777" w:rsidR="00DE1DE6" w:rsidRPr="00025A68" w:rsidRDefault="00DE1DE6" w:rsidP="007400F8">
                  <w:pPr>
                    <w:spacing w:before="48" w:line="240" w:lineRule="auto"/>
                    <w:rPr>
                      <w:sz w:val="18"/>
                    </w:rPr>
                  </w:pPr>
                  <w:r w:rsidRPr="00025A68">
                    <w:rPr>
                      <w:sz w:val="18"/>
                    </w:rPr>
                    <w:t>:</w:t>
                  </w:r>
                </w:p>
              </w:tc>
              <w:tc>
                <w:tcPr>
                  <w:tcW w:w="4252" w:type="dxa"/>
                </w:tcPr>
                <w:p w14:paraId="2E81CAB8" w14:textId="77777777" w:rsidR="00DE1DE6" w:rsidRPr="00025A68" w:rsidRDefault="00DE1DE6" w:rsidP="007400F8">
                  <w:pPr>
                    <w:spacing w:before="48" w:line="240" w:lineRule="auto"/>
                    <w:rPr>
                      <w:sz w:val="18"/>
                    </w:rPr>
                  </w:pPr>
                  <w:proofErr w:type="gramStart"/>
                  <w:r w:rsidRPr="00025A68">
                    <w:rPr>
                      <w:sz w:val="18"/>
                    </w:rPr>
                    <w:t>leidingwerk</w:t>
                  </w:r>
                  <w:proofErr w:type="gramEnd"/>
                  <w:r w:rsidRPr="00025A68">
                    <w:rPr>
                      <w:sz w:val="18"/>
                    </w:rPr>
                    <w:t xml:space="preserve"> en appendages (drains)</w:t>
                  </w:r>
                </w:p>
              </w:tc>
            </w:tr>
            <w:tr w:rsidR="00DE1DE6" w:rsidRPr="00025A68" w14:paraId="057B829C" w14:textId="77777777" w:rsidTr="007400F8">
              <w:tc>
                <w:tcPr>
                  <w:tcW w:w="2867" w:type="dxa"/>
                </w:tcPr>
                <w:p w14:paraId="0280BCED" w14:textId="77777777" w:rsidR="00DE1DE6" w:rsidRPr="00025A68" w:rsidRDefault="00DE1DE6" w:rsidP="007400F8">
                  <w:pPr>
                    <w:spacing w:before="48" w:line="240" w:lineRule="auto"/>
                    <w:rPr>
                      <w:sz w:val="18"/>
                    </w:rPr>
                  </w:pPr>
                </w:p>
              </w:tc>
              <w:tc>
                <w:tcPr>
                  <w:tcW w:w="284" w:type="dxa"/>
                </w:tcPr>
                <w:p w14:paraId="1FDC82AD" w14:textId="77777777" w:rsidR="00DE1DE6" w:rsidRPr="00025A68" w:rsidRDefault="00DE1DE6" w:rsidP="007400F8">
                  <w:pPr>
                    <w:spacing w:before="48" w:line="240" w:lineRule="auto"/>
                    <w:rPr>
                      <w:sz w:val="18"/>
                    </w:rPr>
                  </w:pPr>
                  <w:r w:rsidRPr="00025A68">
                    <w:rPr>
                      <w:sz w:val="18"/>
                    </w:rPr>
                    <w:t>:</w:t>
                  </w:r>
                </w:p>
              </w:tc>
              <w:tc>
                <w:tcPr>
                  <w:tcW w:w="4252" w:type="dxa"/>
                </w:tcPr>
                <w:p w14:paraId="698DF1A0" w14:textId="77777777" w:rsidR="00DE1DE6" w:rsidRPr="00025A68" w:rsidRDefault="00DE1DE6" w:rsidP="007400F8">
                  <w:pPr>
                    <w:spacing w:before="48" w:line="240" w:lineRule="auto"/>
                    <w:rPr>
                      <w:sz w:val="18"/>
                    </w:rPr>
                  </w:pPr>
                  <w:proofErr w:type="gramStart"/>
                  <w:r w:rsidRPr="00025A68">
                    <w:rPr>
                      <w:sz w:val="18"/>
                    </w:rPr>
                    <w:t>gebouwvolume</w:t>
                  </w:r>
                  <w:proofErr w:type="gramEnd"/>
                </w:p>
              </w:tc>
            </w:tr>
            <w:tr w:rsidR="00DE1DE6" w:rsidRPr="00025A68" w14:paraId="209155C6" w14:textId="77777777" w:rsidTr="007400F8">
              <w:tc>
                <w:tcPr>
                  <w:tcW w:w="2867" w:type="dxa"/>
                </w:tcPr>
                <w:p w14:paraId="6E4E5B55" w14:textId="77777777" w:rsidR="00DE1DE6" w:rsidRPr="00025A68" w:rsidRDefault="00DE1DE6" w:rsidP="007400F8">
                  <w:pPr>
                    <w:spacing w:before="48" w:line="240" w:lineRule="auto"/>
                    <w:rPr>
                      <w:sz w:val="18"/>
                    </w:rPr>
                  </w:pPr>
                </w:p>
              </w:tc>
              <w:tc>
                <w:tcPr>
                  <w:tcW w:w="284" w:type="dxa"/>
                </w:tcPr>
                <w:p w14:paraId="4F12C2B7" w14:textId="77777777" w:rsidR="00DE1DE6" w:rsidRPr="00025A68" w:rsidRDefault="00DE1DE6" w:rsidP="007400F8">
                  <w:pPr>
                    <w:spacing w:before="48" w:line="240" w:lineRule="auto"/>
                    <w:rPr>
                      <w:sz w:val="18"/>
                    </w:rPr>
                  </w:pPr>
                  <w:r w:rsidRPr="00025A68">
                    <w:rPr>
                      <w:sz w:val="18"/>
                    </w:rPr>
                    <w:t>:</w:t>
                  </w:r>
                </w:p>
              </w:tc>
              <w:tc>
                <w:tcPr>
                  <w:tcW w:w="4252" w:type="dxa"/>
                </w:tcPr>
                <w:p w14:paraId="1DC4C39E" w14:textId="77777777" w:rsidR="00DE1DE6" w:rsidRPr="00025A68" w:rsidRDefault="00DE1DE6" w:rsidP="007400F8">
                  <w:pPr>
                    <w:spacing w:before="48" w:line="240" w:lineRule="auto"/>
                    <w:rPr>
                      <w:sz w:val="18"/>
                    </w:rPr>
                  </w:pPr>
                  <w:proofErr w:type="gramStart"/>
                  <w:r w:rsidRPr="00025A68">
                    <w:rPr>
                      <w:sz w:val="18"/>
                    </w:rPr>
                    <w:t>energievoorzieningen</w:t>
                  </w:r>
                  <w:proofErr w:type="gramEnd"/>
                </w:p>
              </w:tc>
            </w:tr>
            <w:tr w:rsidR="00DE1DE6" w:rsidRPr="00025A68" w14:paraId="650DCFCE" w14:textId="77777777" w:rsidTr="007400F8">
              <w:tc>
                <w:tcPr>
                  <w:tcW w:w="2867" w:type="dxa"/>
                </w:tcPr>
                <w:p w14:paraId="02944A73" w14:textId="77777777" w:rsidR="00DE1DE6" w:rsidRPr="00025A68" w:rsidRDefault="00DE1DE6" w:rsidP="007400F8">
                  <w:pPr>
                    <w:spacing w:before="48" w:line="240" w:lineRule="auto"/>
                    <w:rPr>
                      <w:sz w:val="18"/>
                    </w:rPr>
                  </w:pPr>
                </w:p>
              </w:tc>
              <w:tc>
                <w:tcPr>
                  <w:tcW w:w="284" w:type="dxa"/>
                </w:tcPr>
                <w:p w14:paraId="0DF8D620" w14:textId="77777777" w:rsidR="00DE1DE6" w:rsidRPr="00025A68" w:rsidRDefault="00DE1DE6" w:rsidP="007400F8">
                  <w:pPr>
                    <w:spacing w:before="48" w:line="240" w:lineRule="auto"/>
                    <w:rPr>
                      <w:sz w:val="18"/>
                    </w:rPr>
                  </w:pPr>
                  <w:r w:rsidRPr="00025A68">
                    <w:rPr>
                      <w:sz w:val="18"/>
                    </w:rPr>
                    <w:t>:</w:t>
                  </w:r>
                </w:p>
              </w:tc>
              <w:tc>
                <w:tcPr>
                  <w:tcW w:w="4252" w:type="dxa"/>
                </w:tcPr>
                <w:p w14:paraId="1E3B53E2" w14:textId="77777777" w:rsidR="00DE1DE6" w:rsidRPr="00025A68" w:rsidRDefault="00DE1DE6"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DE1DE6" w:rsidRPr="00025A68" w14:paraId="69105810" w14:textId="77777777" w:rsidTr="007400F8">
              <w:tc>
                <w:tcPr>
                  <w:tcW w:w="2867" w:type="dxa"/>
                </w:tcPr>
                <w:p w14:paraId="5DE9EF58" w14:textId="77777777" w:rsidR="00DE1DE6" w:rsidRPr="00025A68" w:rsidRDefault="00DE1DE6" w:rsidP="007400F8">
                  <w:pPr>
                    <w:spacing w:before="48" w:line="240" w:lineRule="auto"/>
                    <w:rPr>
                      <w:sz w:val="18"/>
                    </w:rPr>
                  </w:pPr>
                </w:p>
              </w:tc>
              <w:tc>
                <w:tcPr>
                  <w:tcW w:w="284" w:type="dxa"/>
                </w:tcPr>
                <w:p w14:paraId="728FF72E" w14:textId="77777777" w:rsidR="00DE1DE6" w:rsidRPr="00025A68" w:rsidRDefault="00DE1DE6" w:rsidP="007400F8">
                  <w:pPr>
                    <w:spacing w:before="48" w:line="240" w:lineRule="auto"/>
                    <w:rPr>
                      <w:sz w:val="18"/>
                    </w:rPr>
                  </w:pPr>
                  <w:r w:rsidRPr="00025A68">
                    <w:rPr>
                      <w:sz w:val="18"/>
                    </w:rPr>
                    <w:t>:</w:t>
                  </w:r>
                </w:p>
              </w:tc>
              <w:tc>
                <w:tcPr>
                  <w:tcW w:w="4252" w:type="dxa"/>
                </w:tcPr>
                <w:p w14:paraId="180A955A" w14:textId="77777777" w:rsidR="00DE1DE6" w:rsidRPr="00025A68" w:rsidRDefault="00DE1DE6" w:rsidP="007400F8">
                  <w:pPr>
                    <w:spacing w:before="48" w:line="240" w:lineRule="auto"/>
                    <w:rPr>
                      <w:sz w:val="18"/>
                    </w:rPr>
                  </w:pPr>
                  <w:proofErr w:type="gramStart"/>
                  <w:r w:rsidRPr="00025A68">
                    <w:rPr>
                      <w:sz w:val="18"/>
                    </w:rPr>
                    <w:t>filterzand</w:t>
                  </w:r>
                  <w:proofErr w:type="gramEnd"/>
                </w:p>
              </w:tc>
            </w:tr>
          </w:tbl>
          <w:p w14:paraId="330F4AC2" w14:textId="77777777" w:rsidR="00DE1DE6" w:rsidRPr="00025A68" w:rsidRDefault="00DE1DE6" w:rsidP="007400F8">
            <w:pPr>
              <w:spacing w:before="48" w:line="240" w:lineRule="auto"/>
              <w:rPr>
                <w:sz w:val="18"/>
              </w:rPr>
            </w:pPr>
            <w:r w:rsidRPr="00025A68">
              <w:rPr>
                <w:sz w:val="18"/>
              </w:rPr>
              <w:t xml:space="preserve">  </w:t>
            </w:r>
          </w:p>
        </w:tc>
      </w:tr>
      <w:tr w:rsidR="00DE1DE6" w:rsidRPr="00025A68" w14:paraId="349CAD91" w14:textId="77777777" w:rsidTr="007400F8">
        <w:tc>
          <w:tcPr>
            <w:tcW w:w="8135" w:type="dxa"/>
          </w:tcPr>
          <w:p w14:paraId="499A041D" w14:textId="77777777" w:rsidR="00DE1DE6" w:rsidRPr="00025A68" w:rsidRDefault="00DE1DE6" w:rsidP="007400F8">
            <w:pPr>
              <w:spacing w:before="48" w:line="240" w:lineRule="auto"/>
              <w:rPr>
                <w:sz w:val="18"/>
              </w:rPr>
            </w:pPr>
          </w:p>
        </w:tc>
      </w:tr>
    </w:tbl>
    <w:p w14:paraId="366532A2" w14:textId="77777777" w:rsidR="00DE1DE6" w:rsidRPr="00DE1DE6" w:rsidRDefault="00DE1DE6" w:rsidP="000C6609">
      <w:pPr>
        <w:pStyle w:val="Plattetekst"/>
      </w:pPr>
    </w:p>
    <w:p w14:paraId="22FCCCD9" w14:textId="6CEB05B7" w:rsidR="0033390E" w:rsidRPr="00025A68" w:rsidRDefault="0033390E" w:rsidP="0033390E">
      <w:r w:rsidRPr="00025A68">
        <w:t xml:space="preserve">Langzame zandfiltratie wordt in Nederland door 4 </w:t>
      </w:r>
      <w:r w:rsidR="00745639" w:rsidRPr="00025A68">
        <w:t>waterleidingbedrijven</w:t>
      </w:r>
      <w:r w:rsidRPr="00025A68">
        <w:t xml:space="preserve"> ingezet voor de productie van drinkwater. Vooral voor het garanderen van de hygiënische betrouwbaarheid is langzame zandfiltratie een geschikte en zeer robuuste techniek. Langzame zandfiltratie wordt altijd als laatste zuiveringsstap toegepast. </w:t>
      </w:r>
    </w:p>
    <w:p w14:paraId="574B6949" w14:textId="77777777" w:rsidR="0033390E" w:rsidRPr="00025A68" w:rsidRDefault="0033390E" w:rsidP="0033390E"/>
    <w:p w14:paraId="0313082A" w14:textId="2522DE09" w:rsidR="0033390E" w:rsidRPr="00025A68" w:rsidRDefault="00A17E23" w:rsidP="0033390E">
      <w:r w:rsidRPr="00025A68">
        <w:rPr>
          <w:noProof/>
        </w:rPr>
        <w:drawing>
          <wp:anchor distT="0" distB="0" distL="114300" distR="114300" simplePos="0" relativeHeight="251664384" behindDoc="0" locked="0" layoutInCell="1" allowOverlap="1" wp14:anchorId="049AA1A7" wp14:editId="745A210B">
            <wp:simplePos x="0" y="0"/>
            <wp:positionH relativeFrom="column">
              <wp:posOffset>2284730</wp:posOffset>
            </wp:positionH>
            <wp:positionV relativeFrom="paragraph">
              <wp:posOffset>431165</wp:posOffset>
            </wp:positionV>
            <wp:extent cx="3879850" cy="2533650"/>
            <wp:effectExtent l="0" t="0" r="635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79850" cy="2533650"/>
                    </a:xfrm>
                    <a:prstGeom prst="rect">
                      <a:avLst/>
                    </a:prstGeom>
                    <a:noFill/>
                    <a:ln>
                      <a:noFill/>
                    </a:ln>
                  </pic:spPr>
                </pic:pic>
              </a:graphicData>
            </a:graphic>
            <wp14:sizeRelH relativeFrom="page">
              <wp14:pctWidth>0</wp14:pctWidth>
            </wp14:sizeRelH>
            <wp14:sizeRelV relativeFrom="page">
              <wp14:pctHeight>0</wp14:pctHeight>
            </wp14:sizeRelV>
          </wp:anchor>
        </w:drawing>
      </w:r>
      <w:r w:rsidR="0033390E" w:rsidRPr="00025A68">
        <w:t xml:space="preserve">De filters zijn niet voorzien van terugspoelvoorzieningen en kunnen </w:t>
      </w:r>
      <w:proofErr w:type="gramStart"/>
      <w:r w:rsidR="0033390E" w:rsidRPr="00025A68">
        <w:t>derhalve</w:t>
      </w:r>
      <w:proofErr w:type="gramEnd"/>
      <w:r w:rsidR="0033390E" w:rsidRPr="00025A68">
        <w:t xml:space="preserve"> alleen worden belast met een lage vuillast. De filters zijn niet voorzien van een doppenbodem, maar van een drainagesysteem. Het filtraat wordt door middel van drains, liggend in een grindlaag onder het filterbed, verzameld en afgevoerd. Periodiek worden de filters geschraapt en wordt het filterbed aangevuld met nieuw zand.</w:t>
      </w:r>
    </w:p>
    <w:p w14:paraId="0C2CE34A" w14:textId="77777777" w:rsidR="0033390E" w:rsidRPr="00025A68" w:rsidRDefault="0033390E" w:rsidP="0033390E"/>
    <w:p w14:paraId="311851EC" w14:textId="67BEE107" w:rsidR="0033390E" w:rsidRPr="00025A68" w:rsidRDefault="0033390E" w:rsidP="0033390E">
      <w:r w:rsidRPr="00025A68">
        <w:t>De filtratiesnelheid voor langzame zandfiltratie ligt veelal in de range 0,3 tot 0,5 m/h, zodat het benodigde filteroppervlak, en daarmee samenhangend het gebouwvolume, hoog is.</w:t>
      </w:r>
    </w:p>
    <w:p w14:paraId="0D0B9282" w14:textId="00A70F2E" w:rsidR="0033390E" w:rsidRPr="00025A68" w:rsidRDefault="0033390E" w:rsidP="0033390E"/>
    <w:p w14:paraId="10005045" w14:textId="1A53725B" w:rsidR="0033390E" w:rsidRPr="00025A68" w:rsidRDefault="0033390E" w:rsidP="00005E92">
      <w:pPr>
        <w:jc w:val="center"/>
      </w:pPr>
    </w:p>
    <w:p w14:paraId="77142A63" w14:textId="3DA60E1A" w:rsidR="0033390E" w:rsidRDefault="0033390E" w:rsidP="0033390E"/>
    <w:p w14:paraId="2677C973" w14:textId="65E10653" w:rsidR="00E04B98" w:rsidRPr="00025A68" w:rsidRDefault="00E04B98" w:rsidP="00BB5E79">
      <w:pPr>
        <w:pStyle w:val="Bijschrift"/>
      </w:pPr>
      <w:r>
        <w:tab/>
      </w:r>
      <w:r>
        <w:tab/>
      </w:r>
      <w:r>
        <w:tab/>
      </w:r>
      <w:r>
        <w:tab/>
        <w:t xml:space="preserve">                Figuur </w:t>
      </w:r>
      <w:r>
        <w:fldChar w:fldCharType="begin"/>
      </w:r>
      <w:r>
        <w:instrText xml:space="preserve"> SEQ Figuur \* ARABIC </w:instrText>
      </w:r>
      <w:r>
        <w:fldChar w:fldCharType="separate"/>
      </w:r>
      <w:r w:rsidR="00B3197B">
        <w:rPr>
          <w:noProof/>
        </w:rPr>
        <w:t>15</w:t>
      </w:r>
      <w:r>
        <w:fldChar w:fldCharType="end"/>
      </w:r>
      <w:r>
        <w:t xml:space="preserve"> Voorbeeld langzame zandfiltratie</w:t>
      </w:r>
    </w:p>
    <w:p w14:paraId="00E2175B" w14:textId="4612BDF3" w:rsidR="0033390E" w:rsidRDefault="0033390E" w:rsidP="00005E92">
      <w:pPr>
        <w:pStyle w:val="Kop3"/>
      </w:pPr>
      <w:bookmarkStart w:id="46" w:name="_Toc115276099"/>
      <w:r w:rsidRPr="00025A68">
        <w:t xml:space="preserve">Bouwkosten </w:t>
      </w:r>
      <w:proofErr w:type="spellStart"/>
      <w:r w:rsidRPr="00025A68">
        <w:t>nanofiltratie</w:t>
      </w:r>
      <w:proofErr w:type="spellEnd"/>
      <w:r w:rsidRPr="00025A68">
        <w:t>/hyperfiltratie (lage druk)</w:t>
      </w:r>
      <w:bookmarkEnd w:id="46"/>
    </w:p>
    <w:p w14:paraId="2B651184" w14:textId="77777777" w:rsidR="00E04B98" w:rsidRPr="00025A68" w:rsidRDefault="00E04B98" w:rsidP="00E04B98">
      <w:pPr>
        <w:pStyle w:val="Kop5"/>
      </w:pPr>
      <w:r w:rsidRPr="00025A68">
        <w:t xml:space="preserve">Bouwkostenfunctie </w:t>
      </w:r>
      <w:proofErr w:type="spellStart"/>
      <w:r w:rsidRPr="00025A68">
        <w:t>nanofiltratie</w:t>
      </w:r>
      <w:proofErr w:type="spellEnd"/>
      <w:r w:rsidRPr="00025A68">
        <w:t>/hyperfiltratie (lage druk)</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E04B98" w:rsidRPr="00025A68" w14:paraId="2CDE92E7" w14:textId="77777777" w:rsidTr="007400F8">
        <w:tc>
          <w:tcPr>
            <w:tcW w:w="8135" w:type="dxa"/>
          </w:tcPr>
          <w:p w14:paraId="5F5DCF17" w14:textId="77777777" w:rsidR="00E04B98" w:rsidRPr="00025A68" w:rsidRDefault="00E04B98"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E04B98" w:rsidRPr="00025A68" w14:paraId="7E47E25E" w14:textId="77777777" w:rsidTr="007400F8">
        <w:tc>
          <w:tcPr>
            <w:tcW w:w="8135" w:type="dxa"/>
          </w:tcPr>
          <w:p w14:paraId="71B670D2" w14:textId="77777777" w:rsidR="00E04B98" w:rsidRPr="00025A68" w:rsidRDefault="00E04B98" w:rsidP="007400F8">
            <w:pPr>
              <w:spacing w:line="240" w:lineRule="auto"/>
              <w:rPr>
                <w:sz w:val="18"/>
              </w:rPr>
            </w:pPr>
          </w:p>
          <w:tbl>
            <w:tblPr>
              <w:tblW w:w="0" w:type="auto"/>
              <w:tblLayout w:type="fixed"/>
              <w:tblLook w:val="0000" w:firstRow="0" w:lastRow="0" w:firstColumn="0" w:lastColumn="0" w:noHBand="0" w:noVBand="0"/>
            </w:tblPr>
            <w:tblGrid>
              <w:gridCol w:w="1308"/>
              <w:gridCol w:w="1134"/>
              <w:gridCol w:w="1134"/>
              <w:gridCol w:w="1134"/>
            </w:tblGrid>
            <w:tr w:rsidR="00E04B98" w:rsidRPr="00025A68" w14:paraId="2277E6A5" w14:textId="77777777" w:rsidTr="007400F8">
              <w:tc>
                <w:tcPr>
                  <w:tcW w:w="1308" w:type="dxa"/>
                </w:tcPr>
                <w:p w14:paraId="7F131E5F" w14:textId="77777777" w:rsidR="00E04B98" w:rsidRPr="00025A68" w:rsidRDefault="00E04B98" w:rsidP="007400F8">
                  <w:pPr>
                    <w:spacing w:line="240" w:lineRule="auto"/>
                    <w:rPr>
                      <w:sz w:val="18"/>
                    </w:rPr>
                  </w:pPr>
                </w:p>
              </w:tc>
              <w:tc>
                <w:tcPr>
                  <w:tcW w:w="1134" w:type="dxa"/>
                </w:tcPr>
                <w:p w14:paraId="1B812CE8" w14:textId="77777777" w:rsidR="00E04B98" w:rsidRPr="00025A68" w:rsidRDefault="00E04B98" w:rsidP="007400F8">
                  <w:pPr>
                    <w:spacing w:line="240" w:lineRule="auto"/>
                    <w:jc w:val="center"/>
                    <w:rPr>
                      <w:sz w:val="18"/>
                    </w:rPr>
                  </w:pPr>
                  <w:proofErr w:type="gramStart"/>
                  <w:r w:rsidRPr="00025A68">
                    <w:rPr>
                      <w:sz w:val="18"/>
                    </w:rPr>
                    <w:t>minimum</w:t>
                  </w:r>
                  <w:proofErr w:type="gramEnd"/>
                </w:p>
              </w:tc>
              <w:tc>
                <w:tcPr>
                  <w:tcW w:w="1134" w:type="dxa"/>
                </w:tcPr>
                <w:p w14:paraId="45A486A4" w14:textId="77777777" w:rsidR="00E04B98" w:rsidRPr="00025A68" w:rsidRDefault="00E04B98" w:rsidP="007400F8">
                  <w:pPr>
                    <w:spacing w:line="240" w:lineRule="auto"/>
                    <w:jc w:val="center"/>
                    <w:rPr>
                      <w:sz w:val="18"/>
                    </w:rPr>
                  </w:pPr>
                  <w:proofErr w:type="gramStart"/>
                  <w:r w:rsidRPr="00025A68">
                    <w:rPr>
                      <w:sz w:val="18"/>
                    </w:rPr>
                    <w:t>gemiddeld</w:t>
                  </w:r>
                  <w:proofErr w:type="gramEnd"/>
                </w:p>
              </w:tc>
              <w:tc>
                <w:tcPr>
                  <w:tcW w:w="1134" w:type="dxa"/>
                </w:tcPr>
                <w:p w14:paraId="53CE0A8F" w14:textId="77777777" w:rsidR="00E04B98" w:rsidRPr="00025A68" w:rsidRDefault="00E04B98" w:rsidP="007400F8">
                  <w:pPr>
                    <w:spacing w:line="240" w:lineRule="auto"/>
                    <w:jc w:val="center"/>
                    <w:rPr>
                      <w:sz w:val="18"/>
                    </w:rPr>
                  </w:pPr>
                  <w:proofErr w:type="gramStart"/>
                  <w:r w:rsidRPr="00025A68">
                    <w:rPr>
                      <w:sz w:val="18"/>
                    </w:rPr>
                    <w:t>maximum</w:t>
                  </w:r>
                  <w:proofErr w:type="gramEnd"/>
                </w:p>
              </w:tc>
            </w:tr>
            <w:tr w:rsidR="00E04B98" w:rsidRPr="00025A68" w14:paraId="14DB2CD6" w14:textId="77777777" w:rsidTr="007400F8">
              <w:tc>
                <w:tcPr>
                  <w:tcW w:w="1308" w:type="dxa"/>
                </w:tcPr>
                <w:p w14:paraId="6CD8017C" w14:textId="77777777" w:rsidR="00E04B98" w:rsidRPr="00025A68" w:rsidRDefault="00E04B98" w:rsidP="007400F8">
                  <w:pPr>
                    <w:spacing w:line="240" w:lineRule="auto"/>
                    <w:rPr>
                      <w:sz w:val="18"/>
                    </w:rPr>
                  </w:pPr>
                  <w:r w:rsidRPr="00025A68">
                    <w:rPr>
                      <w:sz w:val="18"/>
                    </w:rPr>
                    <w:t>CT</w:t>
                  </w:r>
                </w:p>
              </w:tc>
              <w:tc>
                <w:tcPr>
                  <w:tcW w:w="1134" w:type="dxa"/>
                </w:tcPr>
                <w:p w14:paraId="35BDDF12" w14:textId="77777777" w:rsidR="00E04B98" w:rsidRPr="00025A68" w:rsidRDefault="00E04B98" w:rsidP="007400F8">
                  <w:pPr>
                    <w:spacing w:line="240" w:lineRule="auto"/>
                    <w:jc w:val="center"/>
                    <w:rPr>
                      <w:sz w:val="18"/>
                    </w:rPr>
                  </w:pPr>
                  <w:r w:rsidRPr="00025A68">
                    <w:rPr>
                      <w:sz w:val="18"/>
                    </w:rPr>
                    <w:t>14%</w:t>
                  </w:r>
                </w:p>
              </w:tc>
              <w:tc>
                <w:tcPr>
                  <w:tcW w:w="1134" w:type="dxa"/>
                </w:tcPr>
                <w:p w14:paraId="5023741B" w14:textId="77777777" w:rsidR="00E04B98" w:rsidRPr="00025A68" w:rsidRDefault="00E04B98" w:rsidP="007400F8">
                  <w:pPr>
                    <w:spacing w:line="240" w:lineRule="auto"/>
                    <w:jc w:val="center"/>
                    <w:rPr>
                      <w:sz w:val="18"/>
                    </w:rPr>
                  </w:pPr>
                  <w:r w:rsidRPr="00025A68">
                    <w:rPr>
                      <w:sz w:val="18"/>
                    </w:rPr>
                    <w:t>22%</w:t>
                  </w:r>
                </w:p>
              </w:tc>
              <w:tc>
                <w:tcPr>
                  <w:tcW w:w="1134" w:type="dxa"/>
                </w:tcPr>
                <w:p w14:paraId="7B29FCFB" w14:textId="77777777" w:rsidR="00E04B98" w:rsidRPr="00025A68" w:rsidRDefault="00E04B98" w:rsidP="007400F8">
                  <w:pPr>
                    <w:spacing w:line="240" w:lineRule="auto"/>
                    <w:jc w:val="center"/>
                    <w:rPr>
                      <w:sz w:val="18"/>
                    </w:rPr>
                  </w:pPr>
                  <w:r w:rsidRPr="00025A68">
                    <w:rPr>
                      <w:sz w:val="18"/>
                    </w:rPr>
                    <w:t>31%</w:t>
                  </w:r>
                </w:p>
              </w:tc>
            </w:tr>
            <w:tr w:rsidR="00E04B98" w:rsidRPr="00025A68" w14:paraId="6BF0D6B8" w14:textId="77777777" w:rsidTr="007400F8">
              <w:tc>
                <w:tcPr>
                  <w:tcW w:w="1308" w:type="dxa"/>
                </w:tcPr>
                <w:p w14:paraId="3753C6C3" w14:textId="77777777" w:rsidR="00E04B98" w:rsidRPr="00025A68" w:rsidRDefault="00E04B98" w:rsidP="007400F8">
                  <w:pPr>
                    <w:spacing w:line="240" w:lineRule="auto"/>
                    <w:rPr>
                      <w:sz w:val="18"/>
                    </w:rPr>
                  </w:pPr>
                  <w:r w:rsidRPr="00025A68">
                    <w:rPr>
                      <w:sz w:val="18"/>
                    </w:rPr>
                    <w:t>WTB</w:t>
                  </w:r>
                </w:p>
              </w:tc>
              <w:tc>
                <w:tcPr>
                  <w:tcW w:w="1134" w:type="dxa"/>
                </w:tcPr>
                <w:p w14:paraId="23FD0973" w14:textId="77777777" w:rsidR="00E04B98" w:rsidRPr="00025A68" w:rsidRDefault="00E04B98" w:rsidP="007400F8">
                  <w:pPr>
                    <w:spacing w:line="240" w:lineRule="auto"/>
                    <w:jc w:val="center"/>
                    <w:rPr>
                      <w:sz w:val="18"/>
                    </w:rPr>
                  </w:pPr>
                  <w:r w:rsidRPr="00025A68">
                    <w:rPr>
                      <w:sz w:val="18"/>
                    </w:rPr>
                    <w:t>41%</w:t>
                  </w:r>
                </w:p>
              </w:tc>
              <w:tc>
                <w:tcPr>
                  <w:tcW w:w="1134" w:type="dxa"/>
                </w:tcPr>
                <w:p w14:paraId="3D6035C1" w14:textId="77777777" w:rsidR="00E04B98" w:rsidRPr="00025A68" w:rsidRDefault="00E04B98" w:rsidP="007400F8">
                  <w:pPr>
                    <w:spacing w:line="240" w:lineRule="auto"/>
                    <w:jc w:val="center"/>
                    <w:rPr>
                      <w:sz w:val="18"/>
                    </w:rPr>
                  </w:pPr>
                  <w:r w:rsidRPr="00025A68">
                    <w:rPr>
                      <w:sz w:val="18"/>
                    </w:rPr>
                    <w:t>52%</w:t>
                  </w:r>
                </w:p>
              </w:tc>
              <w:tc>
                <w:tcPr>
                  <w:tcW w:w="1134" w:type="dxa"/>
                </w:tcPr>
                <w:p w14:paraId="2EFAF0B3" w14:textId="77777777" w:rsidR="00E04B98" w:rsidRPr="00025A68" w:rsidRDefault="00E04B98" w:rsidP="007400F8">
                  <w:pPr>
                    <w:spacing w:line="240" w:lineRule="auto"/>
                    <w:jc w:val="center"/>
                    <w:rPr>
                      <w:sz w:val="18"/>
                    </w:rPr>
                  </w:pPr>
                  <w:r w:rsidRPr="00025A68">
                    <w:rPr>
                      <w:sz w:val="18"/>
                    </w:rPr>
                    <w:t>71%</w:t>
                  </w:r>
                </w:p>
              </w:tc>
            </w:tr>
            <w:tr w:rsidR="00E04B98" w:rsidRPr="00025A68" w14:paraId="79AE0833" w14:textId="77777777" w:rsidTr="007400F8">
              <w:tc>
                <w:tcPr>
                  <w:tcW w:w="1308" w:type="dxa"/>
                </w:tcPr>
                <w:p w14:paraId="116A4CEE" w14:textId="77777777" w:rsidR="00E04B98" w:rsidRPr="00025A68" w:rsidRDefault="00E04B98" w:rsidP="007400F8">
                  <w:pPr>
                    <w:spacing w:line="240" w:lineRule="auto"/>
                    <w:rPr>
                      <w:sz w:val="18"/>
                    </w:rPr>
                  </w:pPr>
                  <w:r w:rsidRPr="00025A68">
                    <w:rPr>
                      <w:sz w:val="18"/>
                    </w:rPr>
                    <w:t>ET</w:t>
                  </w:r>
                </w:p>
              </w:tc>
              <w:tc>
                <w:tcPr>
                  <w:tcW w:w="1134" w:type="dxa"/>
                </w:tcPr>
                <w:p w14:paraId="3615F225" w14:textId="77777777" w:rsidR="00E04B98" w:rsidRPr="00025A68" w:rsidRDefault="00E04B98" w:rsidP="007400F8">
                  <w:pPr>
                    <w:spacing w:line="240" w:lineRule="auto"/>
                    <w:jc w:val="center"/>
                    <w:rPr>
                      <w:sz w:val="18"/>
                    </w:rPr>
                  </w:pPr>
                  <w:r w:rsidRPr="00025A68">
                    <w:rPr>
                      <w:sz w:val="18"/>
                    </w:rPr>
                    <w:t>14%</w:t>
                  </w:r>
                </w:p>
              </w:tc>
              <w:tc>
                <w:tcPr>
                  <w:tcW w:w="1134" w:type="dxa"/>
                </w:tcPr>
                <w:p w14:paraId="02F74B50" w14:textId="77777777" w:rsidR="00E04B98" w:rsidRPr="00025A68" w:rsidRDefault="00E04B98" w:rsidP="007400F8">
                  <w:pPr>
                    <w:spacing w:line="240" w:lineRule="auto"/>
                    <w:jc w:val="center"/>
                    <w:rPr>
                      <w:sz w:val="18"/>
                    </w:rPr>
                  </w:pPr>
                  <w:r w:rsidRPr="00025A68">
                    <w:rPr>
                      <w:sz w:val="18"/>
                    </w:rPr>
                    <w:t>26%</w:t>
                  </w:r>
                </w:p>
              </w:tc>
              <w:tc>
                <w:tcPr>
                  <w:tcW w:w="1134" w:type="dxa"/>
                </w:tcPr>
                <w:p w14:paraId="6410F5AE" w14:textId="77777777" w:rsidR="00E04B98" w:rsidRPr="00025A68" w:rsidRDefault="00E04B98" w:rsidP="007400F8">
                  <w:pPr>
                    <w:spacing w:line="240" w:lineRule="auto"/>
                    <w:jc w:val="center"/>
                    <w:rPr>
                      <w:sz w:val="18"/>
                    </w:rPr>
                  </w:pPr>
                  <w:r w:rsidRPr="00025A68">
                    <w:rPr>
                      <w:sz w:val="18"/>
                    </w:rPr>
                    <w:t>32%</w:t>
                  </w:r>
                </w:p>
              </w:tc>
            </w:tr>
          </w:tbl>
          <w:p w14:paraId="247D8444" w14:textId="77777777" w:rsidR="00E04B98" w:rsidRPr="00025A68" w:rsidRDefault="00E04B98" w:rsidP="007400F8">
            <w:pPr>
              <w:spacing w:after="122" w:line="240" w:lineRule="auto"/>
              <w:rPr>
                <w:sz w:val="18"/>
              </w:rPr>
            </w:pPr>
            <w:r w:rsidRPr="00025A68">
              <w:rPr>
                <w:sz w:val="18"/>
              </w:rPr>
              <w:t xml:space="preserve"> </w:t>
            </w:r>
          </w:p>
        </w:tc>
      </w:tr>
      <w:tr w:rsidR="00E04B98" w:rsidRPr="00025A68" w14:paraId="4C3F8065" w14:textId="77777777" w:rsidTr="007400F8">
        <w:tc>
          <w:tcPr>
            <w:tcW w:w="8135" w:type="dxa"/>
          </w:tcPr>
          <w:p w14:paraId="26C41CCC" w14:textId="77777777" w:rsidR="00E04B98" w:rsidRPr="00025A68" w:rsidRDefault="00E04B98"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E04B98" w:rsidRPr="00025A68" w14:paraId="22D10B46" w14:textId="77777777" w:rsidTr="007400F8">
              <w:tc>
                <w:tcPr>
                  <w:tcW w:w="2867" w:type="dxa"/>
                </w:tcPr>
                <w:p w14:paraId="4C918045" w14:textId="77777777" w:rsidR="00E04B98" w:rsidRPr="00025A68" w:rsidRDefault="00E04B98" w:rsidP="007400F8">
                  <w:pPr>
                    <w:spacing w:before="48" w:line="240" w:lineRule="auto"/>
                    <w:rPr>
                      <w:sz w:val="18"/>
                    </w:rPr>
                  </w:pPr>
                  <w:proofErr w:type="gramStart"/>
                  <w:r w:rsidRPr="00025A68">
                    <w:rPr>
                      <w:sz w:val="18"/>
                    </w:rPr>
                    <w:t>prijspeil</w:t>
                  </w:r>
                  <w:proofErr w:type="gramEnd"/>
                </w:p>
              </w:tc>
              <w:tc>
                <w:tcPr>
                  <w:tcW w:w="284" w:type="dxa"/>
                </w:tcPr>
                <w:p w14:paraId="04F2BFD2" w14:textId="77777777" w:rsidR="00E04B98" w:rsidRPr="00025A68" w:rsidRDefault="00E04B98" w:rsidP="007400F8">
                  <w:pPr>
                    <w:spacing w:before="48" w:line="240" w:lineRule="auto"/>
                    <w:rPr>
                      <w:sz w:val="18"/>
                    </w:rPr>
                  </w:pPr>
                  <w:r w:rsidRPr="00025A68">
                    <w:rPr>
                      <w:sz w:val="18"/>
                    </w:rPr>
                    <w:t>:</w:t>
                  </w:r>
                </w:p>
              </w:tc>
              <w:tc>
                <w:tcPr>
                  <w:tcW w:w="4252" w:type="dxa"/>
                </w:tcPr>
                <w:p w14:paraId="6FB58C37" w14:textId="77777777" w:rsidR="00E04B98" w:rsidRPr="00025A68" w:rsidRDefault="00E04B98" w:rsidP="007400F8">
                  <w:pPr>
                    <w:spacing w:before="48" w:line="240" w:lineRule="auto"/>
                    <w:rPr>
                      <w:sz w:val="18"/>
                    </w:rPr>
                  </w:pPr>
                  <w:proofErr w:type="gramStart"/>
                  <w:r w:rsidRPr="00025A68">
                    <w:rPr>
                      <w:sz w:val="18"/>
                    </w:rPr>
                    <w:t>heden</w:t>
                  </w:r>
                  <w:proofErr w:type="gramEnd"/>
                </w:p>
              </w:tc>
            </w:tr>
            <w:tr w:rsidR="00E04B98" w:rsidRPr="00025A68" w14:paraId="4CEC2DA3" w14:textId="77777777" w:rsidTr="007400F8">
              <w:tc>
                <w:tcPr>
                  <w:tcW w:w="2867" w:type="dxa"/>
                </w:tcPr>
                <w:p w14:paraId="48AA487B" w14:textId="77777777" w:rsidR="00E04B98" w:rsidRPr="00025A68" w:rsidRDefault="00E04B98" w:rsidP="007400F8">
                  <w:pPr>
                    <w:spacing w:before="48" w:line="240" w:lineRule="auto"/>
                    <w:rPr>
                      <w:sz w:val="18"/>
                    </w:rPr>
                  </w:pPr>
                  <w:proofErr w:type="gramStart"/>
                  <w:r w:rsidRPr="00025A68">
                    <w:rPr>
                      <w:sz w:val="18"/>
                    </w:rPr>
                    <w:t>nauwkeurigheid</w:t>
                  </w:r>
                  <w:proofErr w:type="gramEnd"/>
                </w:p>
              </w:tc>
              <w:tc>
                <w:tcPr>
                  <w:tcW w:w="284" w:type="dxa"/>
                </w:tcPr>
                <w:p w14:paraId="47AB7E89" w14:textId="77777777" w:rsidR="00E04B98" w:rsidRPr="00025A68" w:rsidRDefault="00E04B98" w:rsidP="007400F8">
                  <w:pPr>
                    <w:spacing w:before="48" w:line="240" w:lineRule="auto"/>
                    <w:rPr>
                      <w:sz w:val="18"/>
                    </w:rPr>
                  </w:pPr>
                  <w:r w:rsidRPr="00025A68">
                    <w:rPr>
                      <w:sz w:val="18"/>
                    </w:rPr>
                    <w:t>:</w:t>
                  </w:r>
                </w:p>
              </w:tc>
              <w:tc>
                <w:tcPr>
                  <w:tcW w:w="4252" w:type="dxa"/>
                </w:tcPr>
                <w:p w14:paraId="19221E2C" w14:textId="77777777" w:rsidR="00E04B98" w:rsidRPr="00025A68" w:rsidRDefault="00E04B98" w:rsidP="007400F8">
                  <w:pPr>
                    <w:spacing w:before="48" w:line="240" w:lineRule="auto"/>
                    <w:rPr>
                      <w:sz w:val="18"/>
                    </w:rPr>
                  </w:pPr>
                  <w:r w:rsidRPr="00025A68">
                    <w:rPr>
                      <w:sz w:val="18"/>
                    </w:rPr>
                    <w:t>25%</w:t>
                  </w:r>
                </w:p>
              </w:tc>
            </w:tr>
            <w:tr w:rsidR="00E04B98" w:rsidRPr="00025A68" w14:paraId="1CC44238" w14:textId="77777777" w:rsidTr="007400F8">
              <w:tc>
                <w:tcPr>
                  <w:tcW w:w="2867" w:type="dxa"/>
                </w:tcPr>
                <w:p w14:paraId="1B9FB423" w14:textId="77777777" w:rsidR="00E04B98" w:rsidRPr="00025A68" w:rsidRDefault="00E04B98" w:rsidP="007400F8">
                  <w:pPr>
                    <w:spacing w:before="48" w:line="240" w:lineRule="auto"/>
                    <w:rPr>
                      <w:sz w:val="18"/>
                    </w:rPr>
                  </w:pPr>
                  <w:proofErr w:type="gramStart"/>
                  <w:r w:rsidRPr="00025A68">
                    <w:rPr>
                      <w:sz w:val="18"/>
                    </w:rPr>
                    <w:t>werkingsgebied</w:t>
                  </w:r>
                  <w:proofErr w:type="gramEnd"/>
                </w:p>
              </w:tc>
              <w:tc>
                <w:tcPr>
                  <w:tcW w:w="284" w:type="dxa"/>
                </w:tcPr>
                <w:p w14:paraId="58CE6819" w14:textId="77777777" w:rsidR="00E04B98" w:rsidRPr="00025A68" w:rsidRDefault="00E04B98" w:rsidP="007400F8">
                  <w:pPr>
                    <w:spacing w:before="48" w:line="240" w:lineRule="auto"/>
                    <w:rPr>
                      <w:sz w:val="18"/>
                    </w:rPr>
                  </w:pPr>
                  <w:r w:rsidRPr="00025A68">
                    <w:rPr>
                      <w:sz w:val="18"/>
                    </w:rPr>
                    <w:t>:</w:t>
                  </w:r>
                </w:p>
              </w:tc>
              <w:tc>
                <w:tcPr>
                  <w:tcW w:w="4252" w:type="dxa"/>
                </w:tcPr>
                <w:p w14:paraId="017C6891" w14:textId="77777777" w:rsidR="00E04B98" w:rsidRPr="00025A68" w:rsidRDefault="00E04B98" w:rsidP="007400F8">
                  <w:pPr>
                    <w:spacing w:before="48" w:line="240" w:lineRule="auto"/>
                    <w:rPr>
                      <w:sz w:val="18"/>
                    </w:rPr>
                  </w:pPr>
                  <w:proofErr w:type="gramStart"/>
                  <w:r w:rsidRPr="00025A68">
                    <w:rPr>
                      <w:sz w:val="18"/>
                    </w:rPr>
                    <w:t>van</w:t>
                  </w:r>
                  <w:proofErr w:type="gramEnd"/>
                  <w:r w:rsidRPr="00025A68">
                    <w:rPr>
                      <w:sz w:val="18"/>
                    </w:rPr>
                    <w:t xml:space="preserve"> 12.000 m</w:t>
                  </w:r>
                  <w:r w:rsidRPr="00025A68">
                    <w:rPr>
                      <w:sz w:val="18"/>
                      <w:vertAlign w:val="superscript"/>
                    </w:rPr>
                    <w:t>2</w:t>
                  </w:r>
                  <w:r w:rsidRPr="00025A68">
                    <w:rPr>
                      <w:sz w:val="18"/>
                    </w:rPr>
                    <w:t xml:space="preserve"> tot 76.000 m</w:t>
                  </w:r>
                  <w:r w:rsidRPr="00025A68">
                    <w:rPr>
                      <w:sz w:val="18"/>
                      <w:vertAlign w:val="superscript"/>
                    </w:rPr>
                    <w:t>2</w:t>
                  </w:r>
                  <w:r w:rsidRPr="00025A68">
                    <w:rPr>
                      <w:sz w:val="18"/>
                    </w:rPr>
                    <w:t>, voedingsdebiet van 340 m</w:t>
                  </w:r>
                  <w:r w:rsidRPr="00025A68">
                    <w:rPr>
                      <w:sz w:val="18"/>
                      <w:vertAlign w:val="superscript"/>
                    </w:rPr>
                    <w:t>3</w:t>
                  </w:r>
                  <w:r w:rsidRPr="00025A68">
                    <w:rPr>
                      <w:sz w:val="18"/>
                    </w:rPr>
                    <w:t>/h tot 2.800 m</w:t>
                  </w:r>
                  <w:r w:rsidRPr="00025A68">
                    <w:rPr>
                      <w:sz w:val="18"/>
                      <w:vertAlign w:val="superscript"/>
                    </w:rPr>
                    <w:t>3</w:t>
                  </w:r>
                  <w:r w:rsidRPr="00025A68">
                    <w:rPr>
                      <w:sz w:val="18"/>
                    </w:rPr>
                    <w:t>/h</w:t>
                  </w:r>
                </w:p>
              </w:tc>
            </w:tr>
          </w:tbl>
          <w:p w14:paraId="302D1305" w14:textId="77777777" w:rsidR="00E04B98" w:rsidRPr="00025A68" w:rsidRDefault="00E04B98" w:rsidP="007400F8">
            <w:pPr>
              <w:spacing w:before="48" w:line="240" w:lineRule="auto"/>
              <w:rPr>
                <w:sz w:val="18"/>
              </w:rPr>
            </w:pPr>
            <w:r w:rsidRPr="00025A68">
              <w:rPr>
                <w:sz w:val="18"/>
              </w:rPr>
              <w:t xml:space="preserve">  </w:t>
            </w:r>
          </w:p>
        </w:tc>
      </w:tr>
      <w:tr w:rsidR="00E04B98" w:rsidRPr="00025A68" w14:paraId="3E48976D" w14:textId="77777777" w:rsidTr="007400F8">
        <w:tc>
          <w:tcPr>
            <w:tcW w:w="8135" w:type="dxa"/>
          </w:tcPr>
          <w:p w14:paraId="3B2D6F28" w14:textId="77777777" w:rsidR="00E04B98" w:rsidRPr="00025A68" w:rsidRDefault="00E04B98"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E04B98" w:rsidRPr="00025A68" w14:paraId="7511AE76" w14:textId="77777777" w:rsidTr="007400F8">
              <w:tc>
                <w:tcPr>
                  <w:tcW w:w="2867" w:type="dxa"/>
                </w:tcPr>
                <w:p w14:paraId="590E2633" w14:textId="77777777" w:rsidR="00E04B98" w:rsidRPr="00025A68" w:rsidRDefault="00E04B98"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0EDC561C" w14:textId="77777777" w:rsidR="00E04B98" w:rsidRPr="00025A68" w:rsidRDefault="00E04B98" w:rsidP="007400F8">
                  <w:pPr>
                    <w:spacing w:before="48" w:line="240" w:lineRule="auto"/>
                    <w:rPr>
                      <w:sz w:val="18"/>
                    </w:rPr>
                  </w:pPr>
                  <w:r w:rsidRPr="00025A68">
                    <w:rPr>
                      <w:sz w:val="18"/>
                    </w:rPr>
                    <w:t>:</w:t>
                  </w:r>
                </w:p>
              </w:tc>
              <w:tc>
                <w:tcPr>
                  <w:tcW w:w="4252" w:type="dxa"/>
                </w:tcPr>
                <w:p w14:paraId="35E03302" w14:textId="77777777" w:rsidR="00E04B98" w:rsidRPr="00025A68" w:rsidRDefault="00E04B98" w:rsidP="007400F8">
                  <w:pPr>
                    <w:spacing w:before="48" w:line="240" w:lineRule="auto"/>
                    <w:rPr>
                      <w:sz w:val="18"/>
                    </w:rPr>
                  </w:pPr>
                  <w:proofErr w:type="gramStart"/>
                  <w:r w:rsidRPr="00025A68">
                    <w:rPr>
                      <w:sz w:val="18"/>
                    </w:rPr>
                    <w:t>membranen</w:t>
                  </w:r>
                  <w:proofErr w:type="gramEnd"/>
                  <w:r w:rsidRPr="00025A68">
                    <w:rPr>
                      <w:sz w:val="18"/>
                    </w:rPr>
                    <w:t>, drukvaten, inclusief regelapparatuur</w:t>
                  </w:r>
                </w:p>
              </w:tc>
            </w:tr>
            <w:tr w:rsidR="00E04B98" w:rsidRPr="00025A68" w14:paraId="0F4F454A" w14:textId="77777777" w:rsidTr="007400F8">
              <w:tc>
                <w:tcPr>
                  <w:tcW w:w="2867" w:type="dxa"/>
                </w:tcPr>
                <w:p w14:paraId="425EE3CC" w14:textId="77777777" w:rsidR="00E04B98" w:rsidRPr="00025A68" w:rsidRDefault="00E04B98" w:rsidP="007400F8">
                  <w:pPr>
                    <w:spacing w:before="48" w:line="240" w:lineRule="auto"/>
                    <w:rPr>
                      <w:sz w:val="18"/>
                    </w:rPr>
                  </w:pPr>
                </w:p>
              </w:tc>
              <w:tc>
                <w:tcPr>
                  <w:tcW w:w="284" w:type="dxa"/>
                </w:tcPr>
                <w:p w14:paraId="4D55D78F" w14:textId="77777777" w:rsidR="00E04B98" w:rsidRPr="00025A68" w:rsidRDefault="00E04B98" w:rsidP="007400F8">
                  <w:pPr>
                    <w:spacing w:before="48" w:line="240" w:lineRule="auto"/>
                    <w:rPr>
                      <w:sz w:val="18"/>
                    </w:rPr>
                  </w:pPr>
                  <w:r w:rsidRPr="00025A68">
                    <w:rPr>
                      <w:sz w:val="18"/>
                    </w:rPr>
                    <w:t>:</w:t>
                  </w:r>
                </w:p>
              </w:tc>
              <w:tc>
                <w:tcPr>
                  <w:tcW w:w="4252" w:type="dxa"/>
                </w:tcPr>
                <w:p w14:paraId="713B699B" w14:textId="77777777" w:rsidR="00E04B98" w:rsidRPr="00025A68" w:rsidRDefault="00E04B98"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E04B98" w:rsidRPr="00025A68" w14:paraId="7CD4DAB3" w14:textId="77777777" w:rsidTr="007400F8">
              <w:tc>
                <w:tcPr>
                  <w:tcW w:w="2867" w:type="dxa"/>
                </w:tcPr>
                <w:p w14:paraId="6F21E399" w14:textId="77777777" w:rsidR="00E04B98" w:rsidRPr="00025A68" w:rsidRDefault="00E04B98" w:rsidP="007400F8">
                  <w:pPr>
                    <w:spacing w:before="48" w:line="240" w:lineRule="auto"/>
                    <w:rPr>
                      <w:sz w:val="18"/>
                    </w:rPr>
                  </w:pPr>
                </w:p>
              </w:tc>
              <w:tc>
                <w:tcPr>
                  <w:tcW w:w="284" w:type="dxa"/>
                </w:tcPr>
                <w:p w14:paraId="02255BDF" w14:textId="77777777" w:rsidR="00E04B98" w:rsidRPr="00025A68" w:rsidRDefault="00E04B98" w:rsidP="007400F8">
                  <w:pPr>
                    <w:spacing w:before="48" w:line="240" w:lineRule="auto"/>
                    <w:rPr>
                      <w:sz w:val="18"/>
                    </w:rPr>
                  </w:pPr>
                  <w:r w:rsidRPr="00025A68">
                    <w:rPr>
                      <w:sz w:val="18"/>
                    </w:rPr>
                    <w:t>:</w:t>
                  </w:r>
                </w:p>
              </w:tc>
              <w:tc>
                <w:tcPr>
                  <w:tcW w:w="4252" w:type="dxa"/>
                </w:tcPr>
                <w:p w14:paraId="6E423414" w14:textId="77777777" w:rsidR="00E04B98" w:rsidRPr="00025A68" w:rsidRDefault="00E04B98" w:rsidP="007400F8">
                  <w:pPr>
                    <w:spacing w:before="48" w:line="240" w:lineRule="auto"/>
                    <w:rPr>
                      <w:sz w:val="18"/>
                    </w:rPr>
                  </w:pPr>
                  <w:proofErr w:type="gramStart"/>
                  <w:r w:rsidRPr="00025A68">
                    <w:rPr>
                      <w:sz w:val="18"/>
                    </w:rPr>
                    <w:t>voedingspompen</w:t>
                  </w:r>
                  <w:proofErr w:type="gramEnd"/>
                  <w:r w:rsidRPr="00025A68">
                    <w:rPr>
                      <w:sz w:val="18"/>
                    </w:rPr>
                    <w:t xml:space="preserve"> en kaarsenfilters</w:t>
                  </w:r>
                </w:p>
              </w:tc>
            </w:tr>
            <w:tr w:rsidR="00E04B98" w:rsidRPr="00025A68" w14:paraId="7B3BC5D5" w14:textId="77777777" w:rsidTr="007400F8">
              <w:tc>
                <w:tcPr>
                  <w:tcW w:w="2867" w:type="dxa"/>
                </w:tcPr>
                <w:p w14:paraId="0CD70A7A" w14:textId="77777777" w:rsidR="00E04B98" w:rsidRPr="00025A68" w:rsidRDefault="00E04B98" w:rsidP="007400F8">
                  <w:pPr>
                    <w:spacing w:before="48" w:line="240" w:lineRule="auto"/>
                    <w:rPr>
                      <w:sz w:val="18"/>
                    </w:rPr>
                  </w:pPr>
                </w:p>
              </w:tc>
              <w:tc>
                <w:tcPr>
                  <w:tcW w:w="284" w:type="dxa"/>
                </w:tcPr>
                <w:p w14:paraId="30B9B121" w14:textId="77777777" w:rsidR="00E04B98" w:rsidRPr="00025A68" w:rsidRDefault="00E04B98" w:rsidP="007400F8">
                  <w:pPr>
                    <w:spacing w:before="48" w:line="240" w:lineRule="auto"/>
                    <w:rPr>
                      <w:sz w:val="18"/>
                    </w:rPr>
                  </w:pPr>
                  <w:r w:rsidRPr="00025A68">
                    <w:rPr>
                      <w:sz w:val="18"/>
                    </w:rPr>
                    <w:t>:</w:t>
                  </w:r>
                </w:p>
              </w:tc>
              <w:tc>
                <w:tcPr>
                  <w:tcW w:w="4252" w:type="dxa"/>
                </w:tcPr>
                <w:p w14:paraId="5ECD0B6A" w14:textId="77777777" w:rsidR="00E04B98" w:rsidRPr="00025A68" w:rsidRDefault="00E04B98" w:rsidP="007400F8">
                  <w:pPr>
                    <w:spacing w:before="48" w:line="240" w:lineRule="auto"/>
                    <w:rPr>
                      <w:sz w:val="18"/>
                    </w:rPr>
                  </w:pPr>
                  <w:proofErr w:type="gramStart"/>
                  <w:r w:rsidRPr="00025A68">
                    <w:rPr>
                      <w:sz w:val="18"/>
                    </w:rPr>
                    <w:t>reinigingsvoorzieningen</w:t>
                  </w:r>
                  <w:proofErr w:type="gramEnd"/>
                  <w:r w:rsidRPr="00025A68">
                    <w:rPr>
                      <w:sz w:val="18"/>
                    </w:rPr>
                    <w:t xml:space="preserve"> (terugspoelpomp, buffer etc.)</w:t>
                  </w:r>
                </w:p>
              </w:tc>
            </w:tr>
            <w:tr w:rsidR="00E04B98" w:rsidRPr="00025A68" w14:paraId="309BACCD" w14:textId="77777777" w:rsidTr="007400F8">
              <w:tc>
                <w:tcPr>
                  <w:tcW w:w="2867" w:type="dxa"/>
                </w:tcPr>
                <w:p w14:paraId="3F2184E6" w14:textId="77777777" w:rsidR="00E04B98" w:rsidRPr="00025A68" w:rsidRDefault="00E04B98" w:rsidP="007400F8">
                  <w:pPr>
                    <w:spacing w:before="48" w:line="240" w:lineRule="auto"/>
                    <w:rPr>
                      <w:sz w:val="18"/>
                    </w:rPr>
                  </w:pPr>
                </w:p>
              </w:tc>
              <w:tc>
                <w:tcPr>
                  <w:tcW w:w="284" w:type="dxa"/>
                </w:tcPr>
                <w:p w14:paraId="03F44399" w14:textId="77777777" w:rsidR="00E04B98" w:rsidRPr="00025A68" w:rsidRDefault="00E04B98" w:rsidP="007400F8">
                  <w:pPr>
                    <w:spacing w:before="48" w:line="240" w:lineRule="auto"/>
                    <w:rPr>
                      <w:sz w:val="18"/>
                    </w:rPr>
                  </w:pPr>
                  <w:r w:rsidRPr="00025A68">
                    <w:rPr>
                      <w:sz w:val="18"/>
                    </w:rPr>
                    <w:t>:</w:t>
                  </w:r>
                </w:p>
              </w:tc>
              <w:tc>
                <w:tcPr>
                  <w:tcW w:w="4252" w:type="dxa"/>
                </w:tcPr>
                <w:p w14:paraId="4CD20877" w14:textId="77777777" w:rsidR="00E04B98" w:rsidRPr="00025A68" w:rsidRDefault="00E04B98" w:rsidP="007400F8">
                  <w:pPr>
                    <w:spacing w:before="48" w:line="240" w:lineRule="auto"/>
                    <w:rPr>
                      <w:sz w:val="18"/>
                    </w:rPr>
                  </w:pPr>
                  <w:proofErr w:type="gramStart"/>
                  <w:r w:rsidRPr="00025A68">
                    <w:rPr>
                      <w:sz w:val="18"/>
                    </w:rPr>
                    <w:t>gebouwvolume</w:t>
                  </w:r>
                  <w:proofErr w:type="gramEnd"/>
                </w:p>
              </w:tc>
            </w:tr>
            <w:tr w:rsidR="00E04B98" w:rsidRPr="00025A68" w14:paraId="0696DB68" w14:textId="77777777" w:rsidTr="007400F8">
              <w:tc>
                <w:tcPr>
                  <w:tcW w:w="2867" w:type="dxa"/>
                </w:tcPr>
                <w:p w14:paraId="5F40F9B4" w14:textId="77777777" w:rsidR="00E04B98" w:rsidRPr="00025A68" w:rsidRDefault="00E04B98" w:rsidP="007400F8">
                  <w:pPr>
                    <w:spacing w:before="48" w:line="240" w:lineRule="auto"/>
                    <w:rPr>
                      <w:sz w:val="18"/>
                    </w:rPr>
                  </w:pPr>
                </w:p>
              </w:tc>
              <w:tc>
                <w:tcPr>
                  <w:tcW w:w="284" w:type="dxa"/>
                </w:tcPr>
                <w:p w14:paraId="5AB8684C" w14:textId="77777777" w:rsidR="00E04B98" w:rsidRPr="00025A68" w:rsidRDefault="00E04B98" w:rsidP="007400F8">
                  <w:pPr>
                    <w:spacing w:before="48" w:line="240" w:lineRule="auto"/>
                    <w:rPr>
                      <w:sz w:val="18"/>
                    </w:rPr>
                  </w:pPr>
                  <w:r w:rsidRPr="00025A68">
                    <w:rPr>
                      <w:sz w:val="18"/>
                    </w:rPr>
                    <w:t>:</w:t>
                  </w:r>
                </w:p>
              </w:tc>
              <w:tc>
                <w:tcPr>
                  <w:tcW w:w="4252" w:type="dxa"/>
                </w:tcPr>
                <w:p w14:paraId="6F8619C0" w14:textId="77777777" w:rsidR="00E04B98" w:rsidRPr="00025A68" w:rsidRDefault="00E04B98" w:rsidP="007400F8">
                  <w:pPr>
                    <w:spacing w:before="48" w:line="240" w:lineRule="auto"/>
                    <w:rPr>
                      <w:sz w:val="18"/>
                    </w:rPr>
                  </w:pPr>
                  <w:proofErr w:type="gramStart"/>
                  <w:r w:rsidRPr="00025A68">
                    <w:rPr>
                      <w:sz w:val="18"/>
                    </w:rPr>
                    <w:t>energievoorzieningen</w:t>
                  </w:r>
                  <w:proofErr w:type="gramEnd"/>
                </w:p>
              </w:tc>
            </w:tr>
            <w:tr w:rsidR="00E04B98" w:rsidRPr="00025A68" w14:paraId="17269852" w14:textId="77777777" w:rsidTr="007400F8">
              <w:tc>
                <w:tcPr>
                  <w:tcW w:w="2867" w:type="dxa"/>
                </w:tcPr>
                <w:p w14:paraId="646BD39C" w14:textId="77777777" w:rsidR="00E04B98" w:rsidRPr="00025A68" w:rsidRDefault="00E04B98" w:rsidP="007400F8">
                  <w:pPr>
                    <w:spacing w:before="48" w:line="240" w:lineRule="auto"/>
                    <w:rPr>
                      <w:sz w:val="18"/>
                    </w:rPr>
                  </w:pPr>
                </w:p>
              </w:tc>
              <w:tc>
                <w:tcPr>
                  <w:tcW w:w="284" w:type="dxa"/>
                </w:tcPr>
                <w:p w14:paraId="17A1F5AB" w14:textId="77777777" w:rsidR="00E04B98" w:rsidRPr="00025A68" w:rsidRDefault="00E04B98" w:rsidP="007400F8">
                  <w:pPr>
                    <w:spacing w:before="48" w:line="240" w:lineRule="auto"/>
                    <w:rPr>
                      <w:sz w:val="18"/>
                    </w:rPr>
                  </w:pPr>
                  <w:r w:rsidRPr="00025A68">
                    <w:rPr>
                      <w:sz w:val="18"/>
                    </w:rPr>
                    <w:t>:</w:t>
                  </w:r>
                </w:p>
              </w:tc>
              <w:tc>
                <w:tcPr>
                  <w:tcW w:w="4252" w:type="dxa"/>
                </w:tcPr>
                <w:p w14:paraId="3B5A6D79" w14:textId="77777777" w:rsidR="00E04B98" w:rsidRPr="00025A68" w:rsidRDefault="00E04B98"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E04B98" w:rsidRPr="00025A68" w14:paraId="63B96796" w14:textId="77777777" w:rsidTr="007400F8">
              <w:tc>
                <w:tcPr>
                  <w:tcW w:w="2867" w:type="dxa"/>
                </w:tcPr>
                <w:p w14:paraId="3EAE41B4" w14:textId="77777777" w:rsidR="00E04B98" w:rsidRPr="00025A68" w:rsidRDefault="00E04B98"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3E1B6DE8" w14:textId="77777777" w:rsidR="00E04B98" w:rsidRPr="00025A68" w:rsidRDefault="00E04B98" w:rsidP="007400F8">
                  <w:pPr>
                    <w:spacing w:before="48" w:line="240" w:lineRule="auto"/>
                    <w:rPr>
                      <w:sz w:val="18"/>
                    </w:rPr>
                  </w:pPr>
                  <w:r w:rsidRPr="00025A68">
                    <w:rPr>
                      <w:sz w:val="18"/>
                    </w:rPr>
                    <w:t>:</w:t>
                  </w:r>
                </w:p>
              </w:tc>
              <w:tc>
                <w:tcPr>
                  <w:tcW w:w="4252" w:type="dxa"/>
                </w:tcPr>
                <w:p w14:paraId="3D543D1D" w14:textId="77777777" w:rsidR="00E04B98" w:rsidRPr="00025A68" w:rsidRDefault="00E04B98" w:rsidP="007400F8">
                  <w:pPr>
                    <w:spacing w:before="48" w:line="240" w:lineRule="auto"/>
                    <w:rPr>
                      <w:sz w:val="18"/>
                    </w:rPr>
                  </w:pPr>
                  <w:proofErr w:type="gramStart"/>
                  <w:r w:rsidRPr="00025A68">
                    <w:rPr>
                      <w:sz w:val="18"/>
                    </w:rPr>
                    <w:t>voor</w:t>
                  </w:r>
                  <w:proofErr w:type="gramEnd"/>
                  <w:r w:rsidRPr="00025A68">
                    <w:rPr>
                      <w:sz w:val="18"/>
                    </w:rPr>
                    <w:t xml:space="preserve">- en nazuivering, concentraatbehandeling </w:t>
                  </w:r>
                </w:p>
              </w:tc>
            </w:tr>
          </w:tbl>
          <w:p w14:paraId="5AC7CE77" w14:textId="77777777" w:rsidR="00E04B98" w:rsidRPr="00025A68" w:rsidRDefault="00E04B98" w:rsidP="007400F8">
            <w:pPr>
              <w:spacing w:before="48" w:line="240" w:lineRule="auto"/>
              <w:rPr>
                <w:sz w:val="18"/>
              </w:rPr>
            </w:pPr>
            <w:r w:rsidRPr="00025A68">
              <w:rPr>
                <w:sz w:val="18"/>
              </w:rPr>
              <w:t xml:space="preserve">  </w:t>
            </w:r>
          </w:p>
        </w:tc>
      </w:tr>
      <w:tr w:rsidR="00E04B98" w:rsidRPr="00025A68" w14:paraId="72D4A937" w14:textId="77777777" w:rsidTr="007400F8">
        <w:tc>
          <w:tcPr>
            <w:tcW w:w="8135" w:type="dxa"/>
          </w:tcPr>
          <w:p w14:paraId="01E61588" w14:textId="77777777" w:rsidR="00E04B98" w:rsidRPr="00025A68" w:rsidRDefault="00E04B98" w:rsidP="007400F8">
            <w:pPr>
              <w:spacing w:before="48" w:line="240" w:lineRule="auto"/>
              <w:rPr>
                <w:sz w:val="18"/>
              </w:rPr>
            </w:pPr>
          </w:p>
        </w:tc>
      </w:tr>
    </w:tbl>
    <w:p w14:paraId="580DFB0D" w14:textId="77777777" w:rsidR="00E04B98" w:rsidRPr="00E04B98" w:rsidRDefault="00E04B98" w:rsidP="000C6609">
      <w:pPr>
        <w:pStyle w:val="Plattetekst"/>
      </w:pPr>
    </w:p>
    <w:p w14:paraId="7CA6B98C" w14:textId="3EB0BF9D" w:rsidR="0033390E" w:rsidRPr="00025A68" w:rsidRDefault="0033390E" w:rsidP="0033390E">
      <w:r w:rsidRPr="00025A68">
        <w:t xml:space="preserve">Hyperfiltratie is een geschikte techniek voor ontzouting, desinfectie en verwijdering van organische microverontreinigingen. Nanofiltratie wordt toegepast voor ontharding in combinatie met kleurverwijdering. Daarnaast kan </w:t>
      </w:r>
      <w:proofErr w:type="spellStart"/>
      <w:r w:rsidRPr="00025A68">
        <w:t>nanofiltratie</w:t>
      </w:r>
      <w:proofErr w:type="spellEnd"/>
      <w:r w:rsidRPr="00025A68">
        <w:t xml:space="preserve"> ingezet worden bij de verwijdering van organische microverontreinigingen. </w:t>
      </w:r>
    </w:p>
    <w:p w14:paraId="4D55803B" w14:textId="13781331" w:rsidR="0033390E" w:rsidRPr="00025A68" w:rsidRDefault="0033390E" w:rsidP="0033390E">
      <w:r w:rsidRPr="00025A68">
        <w:t xml:space="preserve">De meest toegepaste </w:t>
      </w:r>
      <w:proofErr w:type="spellStart"/>
      <w:r w:rsidRPr="00025A68">
        <w:t>nano</w:t>
      </w:r>
      <w:proofErr w:type="spellEnd"/>
      <w:r w:rsidRPr="00025A68">
        <w:t xml:space="preserve">- en hyperfiltratiemembranen zijn de </w:t>
      </w:r>
      <w:proofErr w:type="spellStart"/>
      <w:r w:rsidRPr="00025A68">
        <w:t>spiralwound</w:t>
      </w:r>
      <w:proofErr w:type="spellEnd"/>
      <w:r w:rsidRPr="00025A68">
        <w:t xml:space="preserve"> elementen, geplaatst in drukvaten (veelal 6 - 7 per drukvat). De benodigde drukken lopen uiteen van 5-10 bar voor </w:t>
      </w:r>
      <w:proofErr w:type="spellStart"/>
      <w:r w:rsidRPr="00025A68">
        <w:t>nanofiltratie</w:t>
      </w:r>
      <w:proofErr w:type="spellEnd"/>
      <w:r w:rsidRPr="00025A68">
        <w:t xml:space="preserve"> en 10-20 bar voor hyperfiltratie 10-20 bar bij brakwater toepassingen (bij zeewaterontzouting met hyperfiltratie liggen de drukken veel hoger). De recovery – dat is de verhouding tussen geproduceerd water en voedingswater – bedraagt </w:t>
      </w:r>
      <w:proofErr w:type="gramStart"/>
      <w:r w:rsidRPr="00025A68">
        <w:t>circa</w:t>
      </w:r>
      <w:proofErr w:type="gramEnd"/>
      <w:r w:rsidRPr="00025A68">
        <w:t>. 75 – 85 %.</w:t>
      </w:r>
      <w:r w:rsidR="00A17E23" w:rsidRPr="00025A68">
        <w:t xml:space="preserve"> </w:t>
      </w:r>
      <w:r w:rsidRPr="00025A68">
        <w:t xml:space="preserve">De belangrijkste ontwerpparameter voor </w:t>
      </w:r>
      <w:proofErr w:type="spellStart"/>
      <w:r w:rsidRPr="00025A68">
        <w:t>nano</w:t>
      </w:r>
      <w:proofErr w:type="spellEnd"/>
      <w:r w:rsidRPr="00025A68">
        <w:t>- en hyperfiltratie is de flux (l/m</w:t>
      </w:r>
      <w:r w:rsidRPr="000C6609">
        <w:rPr>
          <w:vertAlign w:val="superscript"/>
        </w:rPr>
        <w:t>2</w:t>
      </w:r>
      <w:r w:rsidRPr="00025A68">
        <w:t xml:space="preserve">.h). De bouwkostenfunctie voor </w:t>
      </w:r>
      <w:proofErr w:type="spellStart"/>
      <w:r w:rsidRPr="00025A68">
        <w:t>nano</w:t>
      </w:r>
      <w:proofErr w:type="spellEnd"/>
      <w:r w:rsidRPr="00025A68">
        <w:t>- en hyperfiltratie is gebaseerd op een aantal gerealiseerde projecten in Nederland en de VS. Omdat de flux kan variëren van 20-40 l/m</w:t>
      </w:r>
      <w:r w:rsidRPr="000C6609">
        <w:rPr>
          <w:vertAlign w:val="superscript"/>
        </w:rPr>
        <w:t>2</w:t>
      </w:r>
      <w:r w:rsidRPr="00025A68">
        <w:t>.h wordt, naast het voedingsdebiet, het membraanoppervlak als kostenafhankelijke parameter gehanteerd.</w:t>
      </w:r>
    </w:p>
    <w:p w14:paraId="642532FE" w14:textId="77777777" w:rsidR="0033390E" w:rsidRPr="00025A68" w:rsidRDefault="0033390E" w:rsidP="0033390E"/>
    <w:p w14:paraId="02223922" w14:textId="77777777" w:rsidR="0033390E" w:rsidRPr="00025A68" w:rsidRDefault="0033390E" w:rsidP="0033390E">
      <w:r w:rsidRPr="00025A68">
        <w:t xml:space="preserve">De bouwkosten voor </w:t>
      </w:r>
      <w:proofErr w:type="spellStart"/>
      <w:r w:rsidRPr="00025A68">
        <w:t>nano</w:t>
      </w:r>
      <w:proofErr w:type="spellEnd"/>
      <w:r w:rsidRPr="00025A68">
        <w:t>- en hyperfiltratie kunnen sterk verschillen door keuzes tijdens het ontwerp:</w:t>
      </w:r>
    </w:p>
    <w:p w14:paraId="75F66E51" w14:textId="27524882" w:rsidR="0033390E" w:rsidRPr="00025A68" w:rsidRDefault="00446B27" w:rsidP="00005E92">
      <w:pPr>
        <w:pStyle w:val="Lijstopsomteken"/>
      </w:pPr>
      <w:r>
        <w:t>T</w:t>
      </w:r>
      <w:r w:rsidR="0033390E" w:rsidRPr="00025A68">
        <w:t>ype membraan, membraanoppervlak per module</w:t>
      </w:r>
    </w:p>
    <w:p w14:paraId="09F316A3" w14:textId="1AB475F3" w:rsidR="0033390E" w:rsidRPr="00025A68" w:rsidRDefault="00446B27" w:rsidP="00005E92">
      <w:pPr>
        <w:pStyle w:val="Lijstopsomteken"/>
      </w:pPr>
      <w:r>
        <w:t>L</w:t>
      </w:r>
      <w:r w:rsidR="0033390E" w:rsidRPr="00025A68">
        <w:t>uxe gebouwontwerp (ruimte, architectonisch) versus sober ontwerp (industriehal).</w:t>
      </w:r>
    </w:p>
    <w:p w14:paraId="4DB82356" w14:textId="77777777" w:rsidR="0033390E" w:rsidRPr="00025A68" w:rsidRDefault="0033390E" w:rsidP="0033390E"/>
    <w:p w14:paraId="2C3075F5" w14:textId="21AD8D0E" w:rsidR="0033390E" w:rsidRPr="00025A68" w:rsidRDefault="0033390E" w:rsidP="0033390E">
      <w:r w:rsidRPr="00025A68">
        <w:t>N</w:t>
      </w:r>
      <w:r w:rsidR="004C13DE">
        <w:t>.</w:t>
      </w:r>
      <w:r w:rsidRPr="00025A68">
        <w:t>B.</w:t>
      </w:r>
      <w:r w:rsidR="004C13DE">
        <w:t>1</w:t>
      </w:r>
      <w:r w:rsidRPr="00025A68">
        <w:tab/>
        <w:t xml:space="preserve">Niet in de bouwkosten opgenomen zijn eventuele voorzuivering van het voedingswater (met </w:t>
      </w:r>
      <w:r w:rsidR="00446B27">
        <w:tab/>
      </w:r>
      <w:r w:rsidRPr="00025A68">
        <w:t xml:space="preserve">bijvoorbeeld </w:t>
      </w:r>
      <w:proofErr w:type="spellStart"/>
      <w:r w:rsidRPr="00025A68">
        <w:t>snelfiltratie</w:t>
      </w:r>
      <w:proofErr w:type="spellEnd"/>
      <w:r w:rsidRPr="00025A68">
        <w:t xml:space="preserve"> of ultrafiltratie) en nazuivering van het </w:t>
      </w:r>
      <w:proofErr w:type="spellStart"/>
      <w:r w:rsidRPr="00025A68">
        <w:t>permeaat</w:t>
      </w:r>
      <w:proofErr w:type="spellEnd"/>
      <w:r w:rsidRPr="00025A68">
        <w:t xml:space="preserve"> (met bijvoorbeeld </w:t>
      </w:r>
      <w:r w:rsidR="00446B27">
        <w:lastRenderedPageBreak/>
        <w:tab/>
      </w:r>
      <w:r w:rsidRPr="00025A68">
        <w:t xml:space="preserve">marmerfiltratie en UV). Wel in de </w:t>
      </w:r>
      <w:r w:rsidR="006F0066" w:rsidRPr="00025A68">
        <w:t>kostenfunctie</w:t>
      </w:r>
      <w:r w:rsidRPr="00025A68">
        <w:t xml:space="preserve"> opgenomen zijn de voorgeschakelde </w:t>
      </w:r>
      <w:r w:rsidR="00446B27">
        <w:tab/>
      </w:r>
      <w:r w:rsidRPr="00025A68">
        <w:t>kaarsenfilters (cartridgefilters).</w:t>
      </w:r>
    </w:p>
    <w:p w14:paraId="5A29F811" w14:textId="6BE16089" w:rsidR="0033390E" w:rsidRDefault="0033390E" w:rsidP="0033390E">
      <w:r w:rsidRPr="00025A68">
        <w:t>N</w:t>
      </w:r>
      <w:r w:rsidR="004C13DE">
        <w:t>.</w:t>
      </w:r>
      <w:r w:rsidRPr="00025A68">
        <w:t>B.</w:t>
      </w:r>
      <w:r w:rsidR="004C13DE">
        <w:t>2</w:t>
      </w:r>
      <w:r w:rsidRPr="00025A68">
        <w:tab/>
        <w:t xml:space="preserve">Niet in de bouwkosten opgenomen zijn de voorzieningen die benodigd zijn om het concentraat te </w:t>
      </w:r>
      <w:r w:rsidR="00446B27">
        <w:tab/>
      </w:r>
      <w:r w:rsidRPr="00025A68">
        <w:t>behandelen, te lozen of in de bodem te injecteren.</w:t>
      </w:r>
    </w:p>
    <w:p w14:paraId="08874E40" w14:textId="77777777" w:rsidR="00446B27" w:rsidRPr="00025A68" w:rsidRDefault="00446B27" w:rsidP="0033390E"/>
    <w:p w14:paraId="0D8465D9" w14:textId="64F7EC62" w:rsidR="0033390E" w:rsidRDefault="0033390E" w:rsidP="00F31925">
      <w:pPr>
        <w:pStyle w:val="Kop3"/>
      </w:pPr>
      <w:bookmarkStart w:id="47" w:name="_Toc115276100"/>
      <w:r w:rsidRPr="00025A68">
        <w:t>Bouwkosten zeewaterontzouting met hyperfiltratie (hoge druk)</w:t>
      </w:r>
      <w:bookmarkEnd w:id="47"/>
    </w:p>
    <w:p w14:paraId="703BBBFE" w14:textId="77777777" w:rsidR="004C13DE" w:rsidRPr="00025A68" w:rsidRDefault="004C13DE" w:rsidP="004C13DE">
      <w:pPr>
        <w:pStyle w:val="Kop5"/>
      </w:pPr>
      <w:r w:rsidRPr="00025A68">
        <w:t>Bouwkostenfunctie zeewaterontzouting met hyperfiltratie (hoge druk)</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4C13DE" w:rsidRPr="00025A68" w14:paraId="4DAA80F2" w14:textId="77777777" w:rsidTr="007400F8">
        <w:tc>
          <w:tcPr>
            <w:tcW w:w="8135" w:type="dxa"/>
          </w:tcPr>
          <w:p w14:paraId="3EA7FD3A" w14:textId="77777777" w:rsidR="004C13DE" w:rsidRPr="00025A68" w:rsidRDefault="004C13DE"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4C13DE" w:rsidRPr="00025A68" w14:paraId="4E63DBD8" w14:textId="77777777" w:rsidTr="007400F8">
        <w:tc>
          <w:tcPr>
            <w:tcW w:w="8135" w:type="dxa"/>
          </w:tcPr>
          <w:p w14:paraId="2121ACD1" w14:textId="77777777" w:rsidR="004C13DE" w:rsidRPr="00025A68" w:rsidRDefault="004C13DE" w:rsidP="007400F8">
            <w:pPr>
              <w:spacing w:line="240" w:lineRule="auto"/>
              <w:rPr>
                <w:sz w:val="18"/>
              </w:rPr>
            </w:pPr>
          </w:p>
          <w:tbl>
            <w:tblPr>
              <w:tblW w:w="0" w:type="auto"/>
              <w:tblLayout w:type="fixed"/>
              <w:tblLook w:val="0000" w:firstRow="0" w:lastRow="0" w:firstColumn="0" w:lastColumn="0" w:noHBand="0" w:noVBand="0"/>
            </w:tblPr>
            <w:tblGrid>
              <w:gridCol w:w="1308"/>
              <w:gridCol w:w="1134"/>
              <w:gridCol w:w="1134"/>
              <w:gridCol w:w="1134"/>
            </w:tblGrid>
            <w:tr w:rsidR="004C13DE" w:rsidRPr="00025A68" w14:paraId="4BCD44E0" w14:textId="77777777" w:rsidTr="007400F8">
              <w:tc>
                <w:tcPr>
                  <w:tcW w:w="1308" w:type="dxa"/>
                </w:tcPr>
                <w:p w14:paraId="23EF8CCB" w14:textId="77777777" w:rsidR="004C13DE" w:rsidRPr="00025A68" w:rsidRDefault="004C13DE" w:rsidP="007400F8">
                  <w:pPr>
                    <w:spacing w:line="240" w:lineRule="auto"/>
                    <w:rPr>
                      <w:sz w:val="18"/>
                    </w:rPr>
                  </w:pPr>
                </w:p>
              </w:tc>
              <w:tc>
                <w:tcPr>
                  <w:tcW w:w="1134" w:type="dxa"/>
                </w:tcPr>
                <w:p w14:paraId="37F90A6F" w14:textId="77777777" w:rsidR="004C13DE" w:rsidRPr="00025A68" w:rsidRDefault="004C13DE" w:rsidP="007400F8">
                  <w:pPr>
                    <w:spacing w:line="240" w:lineRule="auto"/>
                    <w:jc w:val="center"/>
                    <w:rPr>
                      <w:sz w:val="18"/>
                    </w:rPr>
                  </w:pPr>
                  <w:proofErr w:type="gramStart"/>
                  <w:r w:rsidRPr="00025A68">
                    <w:rPr>
                      <w:sz w:val="18"/>
                    </w:rPr>
                    <w:t>minimum</w:t>
                  </w:r>
                  <w:proofErr w:type="gramEnd"/>
                </w:p>
              </w:tc>
              <w:tc>
                <w:tcPr>
                  <w:tcW w:w="1134" w:type="dxa"/>
                </w:tcPr>
                <w:p w14:paraId="68121120" w14:textId="77777777" w:rsidR="004C13DE" w:rsidRPr="00025A68" w:rsidRDefault="004C13DE" w:rsidP="007400F8">
                  <w:pPr>
                    <w:spacing w:line="240" w:lineRule="auto"/>
                    <w:jc w:val="center"/>
                    <w:rPr>
                      <w:sz w:val="18"/>
                    </w:rPr>
                  </w:pPr>
                  <w:proofErr w:type="gramStart"/>
                  <w:r w:rsidRPr="00025A68">
                    <w:rPr>
                      <w:sz w:val="18"/>
                    </w:rPr>
                    <w:t>gemiddeld</w:t>
                  </w:r>
                  <w:proofErr w:type="gramEnd"/>
                </w:p>
              </w:tc>
              <w:tc>
                <w:tcPr>
                  <w:tcW w:w="1134" w:type="dxa"/>
                </w:tcPr>
                <w:p w14:paraId="1827D96F" w14:textId="77777777" w:rsidR="004C13DE" w:rsidRPr="00025A68" w:rsidRDefault="004C13DE" w:rsidP="007400F8">
                  <w:pPr>
                    <w:spacing w:line="240" w:lineRule="auto"/>
                    <w:jc w:val="center"/>
                    <w:rPr>
                      <w:sz w:val="18"/>
                    </w:rPr>
                  </w:pPr>
                  <w:proofErr w:type="gramStart"/>
                  <w:r w:rsidRPr="00025A68">
                    <w:rPr>
                      <w:sz w:val="18"/>
                    </w:rPr>
                    <w:t>maximum</w:t>
                  </w:r>
                  <w:proofErr w:type="gramEnd"/>
                </w:p>
              </w:tc>
            </w:tr>
            <w:tr w:rsidR="004C13DE" w:rsidRPr="00025A68" w14:paraId="4514144E" w14:textId="77777777" w:rsidTr="007400F8">
              <w:tc>
                <w:tcPr>
                  <w:tcW w:w="1308" w:type="dxa"/>
                </w:tcPr>
                <w:p w14:paraId="1CD81F24" w14:textId="77777777" w:rsidR="004C13DE" w:rsidRPr="00025A68" w:rsidRDefault="004C13DE" w:rsidP="007400F8">
                  <w:pPr>
                    <w:spacing w:line="240" w:lineRule="auto"/>
                    <w:rPr>
                      <w:sz w:val="18"/>
                    </w:rPr>
                  </w:pPr>
                  <w:r w:rsidRPr="00025A68">
                    <w:rPr>
                      <w:sz w:val="18"/>
                    </w:rPr>
                    <w:t>CT</w:t>
                  </w:r>
                </w:p>
              </w:tc>
              <w:tc>
                <w:tcPr>
                  <w:tcW w:w="1134" w:type="dxa"/>
                </w:tcPr>
                <w:p w14:paraId="2A2F72C9" w14:textId="77777777" w:rsidR="004C13DE" w:rsidRPr="00025A68" w:rsidRDefault="004C13DE" w:rsidP="007400F8">
                  <w:pPr>
                    <w:spacing w:line="240" w:lineRule="auto"/>
                    <w:jc w:val="center"/>
                    <w:rPr>
                      <w:sz w:val="18"/>
                    </w:rPr>
                  </w:pPr>
                  <w:r w:rsidRPr="00025A68">
                    <w:rPr>
                      <w:sz w:val="18"/>
                    </w:rPr>
                    <w:t>15%</w:t>
                  </w:r>
                </w:p>
              </w:tc>
              <w:tc>
                <w:tcPr>
                  <w:tcW w:w="1134" w:type="dxa"/>
                </w:tcPr>
                <w:p w14:paraId="7953402A" w14:textId="77777777" w:rsidR="004C13DE" w:rsidRPr="00025A68" w:rsidRDefault="004C13DE" w:rsidP="007400F8">
                  <w:pPr>
                    <w:spacing w:line="240" w:lineRule="auto"/>
                    <w:jc w:val="center"/>
                    <w:rPr>
                      <w:sz w:val="18"/>
                    </w:rPr>
                  </w:pPr>
                  <w:r w:rsidRPr="00025A68">
                    <w:rPr>
                      <w:sz w:val="18"/>
                    </w:rPr>
                    <w:t>20%</w:t>
                  </w:r>
                </w:p>
              </w:tc>
              <w:tc>
                <w:tcPr>
                  <w:tcW w:w="1134" w:type="dxa"/>
                </w:tcPr>
                <w:p w14:paraId="09D17F7A" w14:textId="77777777" w:rsidR="004C13DE" w:rsidRPr="00025A68" w:rsidRDefault="004C13DE" w:rsidP="007400F8">
                  <w:pPr>
                    <w:spacing w:line="240" w:lineRule="auto"/>
                    <w:jc w:val="center"/>
                    <w:rPr>
                      <w:sz w:val="18"/>
                    </w:rPr>
                  </w:pPr>
                  <w:r w:rsidRPr="00025A68">
                    <w:rPr>
                      <w:sz w:val="18"/>
                    </w:rPr>
                    <w:t>25%</w:t>
                  </w:r>
                </w:p>
              </w:tc>
            </w:tr>
            <w:tr w:rsidR="004C13DE" w:rsidRPr="00025A68" w14:paraId="3A55B0F7" w14:textId="77777777" w:rsidTr="007400F8">
              <w:tc>
                <w:tcPr>
                  <w:tcW w:w="1308" w:type="dxa"/>
                </w:tcPr>
                <w:p w14:paraId="2E5BDBE3" w14:textId="77777777" w:rsidR="004C13DE" w:rsidRPr="00025A68" w:rsidRDefault="004C13DE" w:rsidP="007400F8">
                  <w:pPr>
                    <w:spacing w:line="240" w:lineRule="auto"/>
                    <w:rPr>
                      <w:sz w:val="18"/>
                    </w:rPr>
                  </w:pPr>
                  <w:r w:rsidRPr="00025A68">
                    <w:rPr>
                      <w:sz w:val="18"/>
                    </w:rPr>
                    <w:t>WTB</w:t>
                  </w:r>
                </w:p>
              </w:tc>
              <w:tc>
                <w:tcPr>
                  <w:tcW w:w="1134" w:type="dxa"/>
                </w:tcPr>
                <w:p w14:paraId="150F6E5B" w14:textId="77777777" w:rsidR="004C13DE" w:rsidRPr="00025A68" w:rsidRDefault="004C13DE" w:rsidP="007400F8">
                  <w:pPr>
                    <w:spacing w:line="240" w:lineRule="auto"/>
                    <w:jc w:val="center"/>
                    <w:rPr>
                      <w:sz w:val="18"/>
                    </w:rPr>
                  </w:pPr>
                  <w:r w:rsidRPr="00025A68">
                    <w:rPr>
                      <w:sz w:val="18"/>
                    </w:rPr>
                    <w:t>40%</w:t>
                  </w:r>
                </w:p>
              </w:tc>
              <w:tc>
                <w:tcPr>
                  <w:tcW w:w="1134" w:type="dxa"/>
                </w:tcPr>
                <w:p w14:paraId="0C095933" w14:textId="77777777" w:rsidR="004C13DE" w:rsidRPr="00025A68" w:rsidRDefault="004C13DE" w:rsidP="007400F8">
                  <w:pPr>
                    <w:spacing w:line="240" w:lineRule="auto"/>
                    <w:jc w:val="center"/>
                    <w:rPr>
                      <w:sz w:val="18"/>
                    </w:rPr>
                  </w:pPr>
                  <w:r w:rsidRPr="00025A68">
                    <w:rPr>
                      <w:sz w:val="18"/>
                    </w:rPr>
                    <w:t>60%</w:t>
                  </w:r>
                </w:p>
              </w:tc>
              <w:tc>
                <w:tcPr>
                  <w:tcW w:w="1134" w:type="dxa"/>
                </w:tcPr>
                <w:p w14:paraId="5DAFBF95" w14:textId="77777777" w:rsidR="004C13DE" w:rsidRPr="00025A68" w:rsidRDefault="004C13DE" w:rsidP="007400F8">
                  <w:pPr>
                    <w:spacing w:line="240" w:lineRule="auto"/>
                    <w:jc w:val="center"/>
                    <w:rPr>
                      <w:sz w:val="18"/>
                    </w:rPr>
                  </w:pPr>
                  <w:r w:rsidRPr="00025A68">
                    <w:rPr>
                      <w:sz w:val="18"/>
                    </w:rPr>
                    <w:t>75%</w:t>
                  </w:r>
                </w:p>
              </w:tc>
            </w:tr>
            <w:tr w:rsidR="004C13DE" w:rsidRPr="00025A68" w14:paraId="782AE3CC" w14:textId="77777777" w:rsidTr="007400F8">
              <w:tc>
                <w:tcPr>
                  <w:tcW w:w="1308" w:type="dxa"/>
                </w:tcPr>
                <w:p w14:paraId="0472B48C" w14:textId="77777777" w:rsidR="004C13DE" w:rsidRPr="00025A68" w:rsidRDefault="004C13DE" w:rsidP="007400F8">
                  <w:pPr>
                    <w:spacing w:line="240" w:lineRule="auto"/>
                    <w:rPr>
                      <w:sz w:val="18"/>
                    </w:rPr>
                  </w:pPr>
                  <w:r w:rsidRPr="00025A68">
                    <w:rPr>
                      <w:sz w:val="18"/>
                    </w:rPr>
                    <w:t>ET</w:t>
                  </w:r>
                </w:p>
              </w:tc>
              <w:tc>
                <w:tcPr>
                  <w:tcW w:w="1134" w:type="dxa"/>
                </w:tcPr>
                <w:p w14:paraId="3F8516E8" w14:textId="77777777" w:rsidR="004C13DE" w:rsidRPr="00025A68" w:rsidRDefault="004C13DE" w:rsidP="007400F8">
                  <w:pPr>
                    <w:spacing w:line="240" w:lineRule="auto"/>
                    <w:jc w:val="center"/>
                    <w:rPr>
                      <w:sz w:val="18"/>
                    </w:rPr>
                  </w:pPr>
                  <w:r w:rsidRPr="00025A68">
                    <w:rPr>
                      <w:sz w:val="18"/>
                    </w:rPr>
                    <w:t>15%</w:t>
                  </w:r>
                </w:p>
              </w:tc>
              <w:tc>
                <w:tcPr>
                  <w:tcW w:w="1134" w:type="dxa"/>
                </w:tcPr>
                <w:p w14:paraId="6FCC9706" w14:textId="77777777" w:rsidR="004C13DE" w:rsidRPr="00025A68" w:rsidRDefault="004C13DE" w:rsidP="007400F8">
                  <w:pPr>
                    <w:spacing w:line="240" w:lineRule="auto"/>
                    <w:jc w:val="center"/>
                    <w:rPr>
                      <w:sz w:val="18"/>
                    </w:rPr>
                  </w:pPr>
                  <w:r w:rsidRPr="00025A68">
                    <w:rPr>
                      <w:sz w:val="18"/>
                    </w:rPr>
                    <w:t>20%</w:t>
                  </w:r>
                </w:p>
              </w:tc>
              <w:tc>
                <w:tcPr>
                  <w:tcW w:w="1134" w:type="dxa"/>
                </w:tcPr>
                <w:p w14:paraId="16CAABBB" w14:textId="77777777" w:rsidR="004C13DE" w:rsidRPr="00025A68" w:rsidRDefault="004C13DE" w:rsidP="007400F8">
                  <w:pPr>
                    <w:spacing w:line="240" w:lineRule="auto"/>
                    <w:jc w:val="center"/>
                    <w:rPr>
                      <w:sz w:val="18"/>
                    </w:rPr>
                  </w:pPr>
                  <w:r w:rsidRPr="00025A68">
                    <w:rPr>
                      <w:sz w:val="18"/>
                    </w:rPr>
                    <w:t>30%</w:t>
                  </w:r>
                </w:p>
              </w:tc>
            </w:tr>
          </w:tbl>
          <w:p w14:paraId="2071F229" w14:textId="77777777" w:rsidR="004C13DE" w:rsidRPr="00025A68" w:rsidRDefault="004C13DE" w:rsidP="007400F8">
            <w:pPr>
              <w:spacing w:after="122" w:line="240" w:lineRule="auto"/>
              <w:rPr>
                <w:sz w:val="18"/>
              </w:rPr>
            </w:pPr>
            <w:r w:rsidRPr="00025A68">
              <w:rPr>
                <w:sz w:val="18"/>
              </w:rPr>
              <w:t xml:space="preserve"> </w:t>
            </w:r>
          </w:p>
        </w:tc>
      </w:tr>
      <w:tr w:rsidR="004C13DE" w:rsidRPr="00025A68" w14:paraId="3C25A47D" w14:textId="77777777" w:rsidTr="007400F8">
        <w:tc>
          <w:tcPr>
            <w:tcW w:w="8135" w:type="dxa"/>
          </w:tcPr>
          <w:p w14:paraId="67F5DC36" w14:textId="77777777" w:rsidR="004C13DE" w:rsidRPr="00025A68" w:rsidRDefault="004C13DE"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4C13DE" w:rsidRPr="00025A68" w14:paraId="15D78726" w14:textId="77777777" w:rsidTr="007400F8">
              <w:tc>
                <w:tcPr>
                  <w:tcW w:w="2867" w:type="dxa"/>
                </w:tcPr>
                <w:p w14:paraId="5E0DEF4A" w14:textId="77777777" w:rsidR="004C13DE" w:rsidRPr="00025A68" w:rsidRDefault="004C13DE" w:rsidP="007400F8">
                  <w:pPr>
                    <w:spacing w:before="48" w:line="240" w:lineRule="auto"/>
                    <w:rPr>
                      <w:sz w:val="18"/>
                    </w:rPr>
                  </w:pPr>
                  <w:proofErr w:type="gramStart"/>
                  <w:r w:rsidRPr="00025A68">
                    <w:rPr>
                      <w:sz w:val="18"/>
                    </w:rPr>
                    <w:t>prijspeil</w:t>
                  </w:r>
                  <w:proofErr w:type="gramEnd"/>
                </w:p>
              </w:tc>
              <w:tc>
                <w:tcPr>
                  <w:tcW w:w="284" w:type="dxa"/>
                </w:tcPr>
                <w:p w14:paraId="57A1C465" w14:textId="77777777" w:rsidR="004C13DE" w:rsidRPr="00025A68" w:rsidRDefault="004C13DE" w:rsidP="007400F8">
                  <w:pPr>
                    <w:spacing w:before="48" w:line="240" w:lineRule="auto"/>
                    <w:rPr>
                      <w:sz w:val="18"/>
                    </w:rPr>
                  </w:pPr>
                  <w:r w:rsidRPr="00025A68">
                    <w:rPr>
                      <w:sz w:val="18"/>
                    </w:rPr>
                    <w:t>:</w:t>
                  </w:r>
                </w:p>
              </w:tc>
              <w:tc>
                <w:tcPr>
                  <w:tcW w:w="4252" w:type="dxa"/>
                </w:tcPr>
                <w:p w14:paraId="73F840B6" w14:textId="77777777" w:rsidR="004C13DE" w:rsidRPr="00025A68" w:rsidRDefault="004C13DE" w:rsidP="007400F8">
                  <w:pPr>
                    <w:spacing w:before="48" w:line="240" w:lineRule="auto"/>
                    <w:rPr>
                      <w:sz w:val="18"/>
                    </w:rPr>
                  </w:pPr>
                  <w:proofErr w:type="gramStart"/>
                  <w:r w:rsidRPr="00025A68">
                    <w:rPr>
                      <w:sz w:val="18"/>
                    </w:rPr>
                    <w:t>heden</w:t>
                  </w:r>
                  <w:proofErr w:type="gramEnd"/>
                </w:p>
              </w:tc>
            </w:tr>
            <w:tr w:rsidR="004C13DE" w:rsidRPr="00025A68" w14:paraId="1F15D71C" w14:textId="77777777" w:rsidTr="007400F8">
              <w:tc>
                <w:tcPr>
                  <w:tcW w:w="2867" w:type="dxa"/>
                </w:tcPr>
                <w:p w14:paraId="08686831" w14:textId="77777777" w:rsidR="004C13DE" w:rsidRPr="00025A68" w:rsidRDefault="004C13DE" w:rsidP="007400F8">
                  <w:pPr>
                    <w:spacing w:before="48" w:line="240" w:lineRule="auto"/>
                    <w:rPr>
                      <w:sz w:val="18"/>
                    </w:rPr>
                  </w:pPr>
                  <w:proofErr w:type="gramStart"/>
                  <w:r w:rsidRPr="00025A68">
                    <w:rPr>
                      <w:sz w:val="18"/>
                    </w:rPr>
                    <w:t>nauwkeurigheid</w:t>
                  </w:r>
                  <w:proofErr w:type="gramEnd"/>
                </w:p>
              </w:tc>
              <w:tc>
                <w:tcPr>
                  <w:tcW w:w="284" w:type="dxa"/>
                </w:tcPr>
                <w:p w14:paraId="2871D9CC" w14:textId="77777777" w:rsidR="004C13DE" w:rsidRPr="00025A68" w:rsidRDefault="004C13DE" w:rsidP="007400F8">
                  <w:pPr>
                    <w:spacing w:before="48" w:line="240" w:lineRule="auto"/>
                    <w:rPr>
                      <w:sz w:val="18"/>
                    </w:rPr>
                  </w:pPr>
                  <w:r w:rsidRPr="00025A68">
                    <w:rPr>
                      <w:sz w:val="18"/>
                    </w:rPr>
                    <w:t>:</w:t>
                  </w:r>
                </w:p>
              </w:tc>
              <w:tc>
                <w:tcPr>
                  <w:tcW w:w="4252" w:type="dxa"/>
                </w:tcPr>
                <w:p w14:paraId="32BD3137" w14:textId="77777777" w:rsidR="004C13DE" w:rsidRPr="00025A68" w:rsidRDefault="004C13DE" w:rsidP="007400F8">
                  <w:pPr>
                    <w:spacing w:before="48" w:line="240" w:lineRule="auto"/>
                    <w:rPr>
                      <w:sz w:val="18"/>
                    </w:rPr>
                  </w:pPr>
                  <w:r w:rsidRPr="00025A68">
                    <w:rPr>
                      <w:sz w:val="18"/>
                    </w:rPr>
                    <w:t>+/- 50%</w:t>
                  </w:r>
                </w:p>
              </w:tc>
            </w:tr>
            <w:tr w:rsidR="004C13DE" w:rsidRPr="00025A68" w14:paraId="468AA79E" w14:textId="77777777" w:rsidTr="007400F8">
              <w:tc>
                <w:tcPr>
                  <w:tcW w:w="2867" w:type="dxa"/>
                </w:tcPr>
                <w:p w14:paraId="23EA15A1" w14:textId="77777777" w:rsidR="004C13DE" w:rsidRPr="00025A68" w:rsidRDefault="004C13DE" w:rsidP="007400F8">
                  <w:pPr>
                    <w:spacing w:before="48" w:line="240" w:lineRule="auto"/>
                    <w:rPr>
                      <w:sz w:val="18"/>
                    </w:rPr>
                  </w:pPr>
                  <w:proofErr w:type="gramStart"/>
                  <w:r w:rsidRPr="00025A68">
                    <w:rPr>
                      <w:sz w:val="18"/>
                    </w:rPr>
                    <w:t>werkingsgebied</w:t>
                  </w:r>
                  <w:proofErr w:type="gramEnd"/>
                </w:p>
              </w:tc>
              <w:tc>
                <w:tcPr>
                  <w:tcW w:w="284" w:type="dxa"/>
                </w:tcPr>
                <w:p w14:paraId="664C8DC3" w14:textId="77777777" w:rsidR="004C13DE" w:rsidRPr="00025A68" w:rsidRDefault="004C13DE" w:rsidP="007400F8">
                  <w:pPr>
                    <w:spacing w:before="48" w:line="240" w:lineRule="auto"/>
                    <w:rPr>
                      <w:sz w:val="18"/>
                    </w:rPr>
                  </w:pPr>
                  <w:r w:rsidRPr="00025A68">
                    <w:rPr>
                      <w:sz w:val="18"/>
                    </w:rPr>
                    <w:t>:</w:t>
                  </w:r>
                </w:p>
              </w:tc>
              <w:tc>
                <w:tcPr>
                  <w:tcW w:w="4252" w:type="dxa"/>
                </w:tcPr>
                <w:p w14:paraId="21E76E99" w14:textId="77777777" w:rsidR="004C13DE" w:rsidRPr="00025A68" w:rsidRDefault="004C13DE" w:rsidP="007400F8">
                  <w:pPr>
                    <w:spacing w:before="48" w:line="240" w:lineRule="auto"/>
                    <w:rPr>
                      <w:sz w:val="18"/>
                    </w:rPr>
                  </w:pPr>
                  <w:r w:rsidRPr="00025A68">
                    <w:rPr>
                      <w:sz w:val="18"/>
                    </w:rPr>
                    <w:t>300 – 3000 m</w:t>
                  </w:r>
                  <w:r w:rsidRPr="00025A68">
                    <w:rPr>
                      <w:sz w:val="18"/>
                      <w:vertAlign w:val="superscript"/>
                    </w:rPr>
                    <w:t>3</w:t>
                  </w:r>
                  <w:r w:rsidRPr="00025A68">
                    <w:rPr>
                      <w:sz w:val="18"/>
                    </w:rPr>
                    <w:t>/h</w:t>
                  </w:r>
                </w:p>
              </w:tc>
            </w:tr>
          </w:tbl>
          <w:p w14:paraId="504D2F8A" w14:textId="77777777" w:rsidR="004C13DE" w:rsidRPr="00025A68" w:rsidRDefault="004C13DE" w:rsidP="007400F8">
            <w:pPr>
              <w:spacing w:before="48" w:line="240" w:lineRule="auto"/>
              <w:rPr>
                <w:sz w:val="18"/>
              </w:rPr>
            </w:pPr>
            <w:r w:rsidRPr="00025A68">
              <w:rPr>
                <w:sz w:val="18"/>
              </w:rPr>
              <w:t xml:space="preserve">  </w:t>
            </w:r>
          </w:p>
        </w:tc>
      </w:tr>
      <w:tr w:rsidR="004C13DE" w:rsidRPr="00025A68" w14:paraId="70E41340" w14:textId="77777777" w:rsidTr="007400F8">
        <w:tc>
          <w:tcPr>
            <w:tcW w:w="8135" w:type="dxa"/>
          </w:tcPr>
          <w:p w14:paraId="0B2423B5" w14:textId="77777777" w:rsidR="004C13DE" w:rsidRPr="00025A68" w:rsidRDefault="004C13DE"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4C13DE" w:rsidRPr="00025A68" w14:paraId="22F47ACB" w14:textId="77777777" w:rsidTr="007400F8">
              <w:tc>
                <w:tcPr>
                  <w:tcW w:w="2867" w:type="dxa"/>
                </w:tcPr>
                <w:p w14:paraId="047A977F" w14:textId="77777777" w:rsidR="004C13DE" w:rsidRPr="00025A68" w:rsidRDefault="004C13DE"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6E129436" w14:textId="77777777" w:rsidR="004C13DE" w:rsidRPr="00025A68" w:rsidRDefault="004C13DE" w:rsidP="007400F8">
                  <w:pPr>
                    <w:spacing w:before="48" w:line="240" w:lineRule="auto"/>
                    <w:rPr>
                      <w:sz w:val="18"/>
                    </w:rPr>
                  </w:pPr>
                  <w:r w:rsidRPr="00025A68">
                    <w:rPr>
                      <w:sz w:val="18"/>
                    </w:rPr>
                    <w:t>:</w:t>
                  </w:r>
                </w:p>
              </w:tc>
              <w:tc>
                <w:tcPr>
                  <w:tcW w:w="4252" w:type="dxa"/>
                </w:tcPr>
                <w:p w14:paraId="59CCDAD8" w14:textId="77777777" w:rsidR="004C13DE" w:rsidRPr="00025A68" w:rsidRDefault="004C13DE" w:rsidP="007400F8">
                  <w:pPr>
                    <w:spacing w:before="48" w:line="240" w:lineRule="auto"/>
                    <w:rPr>
                      <w:sz w:val="18"/>
                    </w:rPr>
                  </w:pPr>
                  <w:proofErr w:type="gramStart"/>
                  <w:r w:rsidRPr="00025A68">
                    <w:rPr>
                      <w:sz w:val="18"/>
                    </w:rPr>
                    <w:t>membranen</w:t>
                  </w:r>
                  <w:proofErr w:type="gramEnd"/>
                  <w:r w:rsidRPr="00025A68">
                    <w:rPr>
                      <w:sz w:val="18"/>
                    </w:rPr>
                    <w:t>, drukvaten, inclusief regelapparatuur</w:t>
                  </w:r>
                </w:p>
              </w:tc>
            </w:tr>
            <w:tr w:rsidR="004C13DE" w:rsidRPr="00025A68" w14:paraId="0C3DF760" w14:textId="77777777" w:rsidTr="007400F8">
              <w:tc>
                <w:tcPr>
                  <w:tcW w:w="2867" w:type="dxa"/>
                </w:tcPr>
                <w:p w14:paraId="18178DEC" w14:textId="77777777" w:rsidR="004C13DE" w:rsidRPr="00025A68" w:rsidRDefault="004C13DE" w:rsidP="007400F8">
                  <w:pPr>
                    <w:spacing w:before="48" w:line="240" w:lineRule="auto"/>
                    <w:rPr>
                      <w:sz w:val="18"/>
                    </w:rPr>
                  </w:pPr>
                </w:p>
              </w:tc>
              <w:tc>
                <w:tcPr>
                  <w:tcW w:w="284" w:type="dxa"/>
                </w:tcPr>
                <w:p w14:paraId="5AAC57D9" w14:textId="77777777" w:rsidR="004C13DE" w:rsidRPr="00025A68" w:rsidRDefault="004C13DE" w:rsidP="007400F8">
                  <w:pPr>
                    <w:spacing w:before="48" w:line="240" w:lineRule="auto"/>
                    <w:rPr>
                      <w:sz w:val="18"/>
                    </w:rPr>
                  </w:pPr>
                  <w:r w:rsidRPr="00025A68">
                    <w:rPr>
                      <w:sz w:val="18"/>
                    </w:rPr>
                    <w:t>:</w:t>
                  </w:r>
                </w:p>
              </w:tc>
              <w:tc>
                <w:tcPr>
                  <w:tcW w:w="4252" w:type="dxa"/>
                </w:tcPr>
                <w:p w14:paraId="20B2F3C1" w14:textId="77777777" w:rsidR="004C13DE" w:rsidRPr="00025A68" w:rsidRDefault="004C13DE"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4C13DE" w:rsidRPr="00025A68" w14:paraId="19C0C3A2" w14:textId="77777777" w:rsidTr="007400F8">
              <w:tc>
                <w:tcPr>
                  <w:tcW w:w="2867" w:type="dxa"/>
                </w:tcPr>
                <w:p w14:paraId="4047E38F" w14:textId="77777777" w:rsidR="004C13DE" w:rsidRPr="00025A68" w:rsidRDefault="004C13DE" w:rsidP="007400F8">
                  <w:pPr>
                    <w:spacing w:before="48" w:line="240" w:lineRule="auto"/>
                    <w:rPr>
                      <w:sz w:val="18"/>
                    </w:rPr>
                  </w:pPr>
                </w:p>
              </w:tc>
              <w:tc>
                <w:tcPr>
                  <w:tcW w:w="284" w:type="dxa"/>
                </w:tcPr>
                <w:p w14:paraId="20F1BBF1" w14:textId="77777777" w:rsidR="004C13DE" w:rsidRPr="00025A68" w:rsidRDefault="004C13DE" w:rsidP="007400F8">
                  <w:pPr>
                    <w:spacing w:before="48" w:line="240" w:lineRule="auto"/>
                    <w:rPr>
                      <w:sz w:val="18"/>
                    </w:rPr>
                  </w:pPr>
                  <w:r w:rsidRPr="00025A68">
                    <w:rPr>
                      <w:sz w:val="18"/>
                    </w:rPr>
                    <w:t>:</w:t>
                  </w:r>
                </w:p>
              </w:tc>
              <w:tc>
                <w:tcPr>
                  <w:tcW w:w="4252" w:type="dxa"/>
                </w:tcPr>
                <w:p w14:paraId="74C3E1F7" w14:textId="77777777" w:rsidR="004C13DE" w:rsidRPr="00025A68" w:rsidRDefault="004C13DE" w:rsidP="007400F8">
                  <w:pPr>
                    <w:spacing w:before="48" w:line="240" w:lineRule="auto"/>
                    <w:rPr>
                      <w:sz w:val="18"/>
                    </w:rPr>
                  </w:pPr>
                  <w:proofErr w:type="gramStart"/>
                  <w:r w:rsidRPr="00025A68">
                    <w:rPr>
                      <w:sz w:val="18"/>
                    </w:rPr>
                    <w:t>voedingspompen</w:t>
                  </w:r>
                  <w:proofErr w:type="gramEnd"/>
                  <w:r w:rsidRPr="00025A68">
                    <w:rPr>
                      <w:sz w:val="18"/>
                    </w:rPr>
                    <w:t xml:space="preserve"> en kaarsenfilters</w:t>
                  </w:r>
                </w:p>
              </w:tc>
            </w:tr>
            <w:tr w:rsidR="004C13DE" w:rsidRPr="00025A68" w14:paraId="239C9462" w14:textId="77777777" w:rsidTr="007400F8">
              <w:tc>
                <w:tcPr>
                  <w:tcW w:w="2867" w:type="dxa"/>
                </w:tcPr>
                <w:p w14:paraId="131DDDEB" w14:textId="77777777" w:rsidR="004C13DE" w:rsidRPr="00025A68" w:rsidRDefault="004C13DE" w:rsidP="007400F8">
                  <w:pPr>
                    <w:spacing w:before="48" w:line="240" w:lineRule="auto"/>
                    <w:rPr>
                      <w:sz w:val="18"/>
                    </w:rPr>
                  </w:pPr>
                </w:p>
              </w:tc>
              <w:tc>
                <w:tcPr>
                  <w:tcW w:w="284" w:type="dxa"/>
                </w:tcPr>
                <w:p w14:paraId="7BD73F75" w14:textId="77777777" w:rsidR="004C13DE" w:rsidRPr="00025A68" w:rsidRDefault="004C13DE" w:rsidP="007400F8">
                  <w:pPr>
                    <w:spacing w:before="48" w:line="240" w:lineRule="auto"/>
                    <w:rPr>
                      <w:sz w:val="18"/>
                    </w:rPr>
                  </w:pPr>
                  <w:r w:rsidRPr="00025A68">
                    <w:rPr>
                      <w:sz w:val="18"/>
                    </w:rPr>
                    <w:t>:</w:t>
                  </w:r>
                </w:p>
              </w:tc>
              <w:tc>
                <w:tcPr>
                  <w:tcW w:w="4252" w:type="dxa"/>
                </w:tcPr>
                <w:p w14:paraId="0BAA6976" w14:textId="77777777" w:rsidR="004C13DE" w:rsidRPr="00025A68" w:rsidRDefault="004C13DE" w:rsidP="007400F8">
                  <w:pPr>
                    <w:spacing w:before="48" w:line="240" w:lineRule="auto"/>
                    <w:rPr>
                      <w:sz w:val="18"/>
                    </w:rPr>
                  </w:pPr>
                  <w:proofErr w:type="gramStart"/>
                  <w:r w:rsidRPr="00025A68">
                    <w:rPr>
                      <w:sz w:val="18"/>
                    </w:rPr>
                    <w:t>reinigingsvoorzieningen</w:t>
                  </w:r>
                  <w:proofErr w:type="gramEnd"/>
                  <w:r w:rsidRPr="00025A68">
                    <w:rPr>
                      <w:sz w:val="18"/>
                    </w:rPr>
                    <w:t xml:space="preserve"> (terugspoelpomp, buffer etc.)</w:t>
                  </w:r>
                </w:p>
              </w:tc>
            </w:tr>
            <w:tr w:rsidR="004C13DE" w:rsidRPr="00025A68" w14:paraId="05E597C1" w14:textId="77777777" w:rsidTr="007400F8">
              <w:tc>
                <w:tcPr>
                  <w:tcW w:w="2867" w:type="dxa"/>
                </w:tcPr>
                <w:p w14:paraId="48F53623" w14:textId="77777777" w:rsidR="004C13DE" w:rsidRPr="00025A68" w:rsidRDefault="004C13DE" w:rsidP="007400F8">
                  <w:pPr>
                    <w:spacing w:before="48" w:line="240" w:lineRule="auto"/>
                    <w:rPr>
                      <w:sz w:val="18"/>
                    </w:rPr>
                  </w:pPr>
                </w:p>
              </w:tc>
              <w:tc>
                <w:tcPr>
                  <w:tcW w:w="284" w:type="dxa"/>
                </w:tcPr>
                <w:p w14:paraId="022AC1F2" w14:textId="77777777" w:rsidR="004C13DE" w:rsidRPr="00025A68" w:rsidRDefault="004C13DE" w:rsidP="007400F8">
                  <w:pPr>
                    <w:spacing w:before="48" w:line="240" w:lineRule="auto"/>
                    <w:rPr>
                      <w:sz w:val="18"/>
                    </w:rPr>
                  </w:pPr>
                  <w:r w:rsidRPr="00025A68">
                    <w:rPr>
                      <w:sz w:val="18"/>
                    </w:rPr>
                    <w:t>:</w:t>
                  </w:r>
                </w:p>
              </w:tc>
              <w:tc>
                <w:tcPr>
                  <w:tcW w:w="4252" w:type="dxa"/>
                </w:tcPr>
                <w:p w14:paraId="3D5F239A" w14:textId="77777777" w:rsidR="004C13DE" w:rsidRPr="00025A68" w:rsidRDefault="004C13DE" w:rsidP="007400F8">
                  <w:pPr>
                    <w:spacing w:before="48" w:line="240" w:lineRule="auto"/>
                    <w:rPr>
                      <w:sz w:val="18"/>
                    </w:rPr>
                  </w:pPr>
                  <w:proofErr w:type="gramStart"/>
                  <w:r w:rsidRPr="00025A68">
                    <w:rPr>
                      <w:sz w:val="18"/>
                    </w:rPr>
                    <w:t>gebouwvolume</w:t>
                  </w:r>
                  <w:proofErr w:type="gramEnd"/>
                </w:p>
              </w:tc>
            </w:tr>
            <w:tr w:rsidR="004C13DE" w:rsidRPr="00025A68" w14:paraId="1EEE81EB" w14:textId="77777777" w:rsidTr="007400F8">
              <w:tc>
                <w:tcPr>
                  <w:tcW w:w="2867" w:type="dxa"/>
                </w:tcPr>
                <w:p w14:paraId="53FB7232" w14:textId="77777777" w:rsidR="004C13DE" w:rsidRPr="00025A68" w:rsidRDefault="004C13DE" w:rsidP="007400F8">
                  <w:pPr>
                    <w:spacing w:before="48" w:line="240" w:lineRule="auto"/>
                    <w:rPr>
                      <w:sz w:val="18"/>
                    </w:rPr>
                  </w:pPr>
                </w:p>
              </w:tc>
              <w:tc>
                <w:tcPr>
                  <w:tcW w:w="284" w:type="dxa"/>
                </w:tcPr>
                <w:p w14:paraId="7058D302" w14:textId="77777777" w:rsidR="004C13DE" w:rsidRPr="00025A68" w:rsidRDefault="004C13DE" w:rsidP="007400F8">
                  <w:pPr>
                    <w:spacing w:before="48" w:line="240" w:lineRule="auto"/>
                    <w:rPr>
                      <w:sz w:val="18"/>
                    </w:rPr>
                  </w:pPr>
                  <w:r w:rsidRPr="00025A68">
                    <w:rPr>
                      <w:sz w:val="18"/>
                    </w:rPr>
                    <w:t>:</w:t>
                  </w:r>
                </w:p>
              </w:tc>
              <w:tc>
                <w:tcPr>
                  <w:tcW w:w="4252" w:type="dxa"/>
                </w:tcPr>
                <w:p w14:paraId="1AA3F4AE" w14:textId="77777777" w:rsidR="004C13DE" w:rsidRPr="00025A68" w:rsidRDefault="004C13DE" w:rsidP="007400F8">
                  <w:pPr>
                    <w:spacing w:before="48" w:line="240" w:lineRule="auto"/>
                    <w:rPr>
                      <w:sz w:val="18"/>
                    </w:rPr>
                  </w:pPr>
                  <w:proofErr w:type="gramStart"/>
                  <w:r w:rsidRPr="00025A68">
                    <w:rPr>
                      <w:sz w:val="18"/>
                    </w:rPr>
                    <w:t>energievoorzieningen</w:t>
                  </w:r>
                  <w:proofErr w:type="gramEnd"/>
                </w:p>
              </w:tc>
            </w:tr>
            <w:tr w:rsidR="004C13DE" w:rsidRPr="00025A68" w14:paraId="02AB04C7" w14:textId="77777777" w:rsidTr="007400F8">
              <w:tc>
                <w:tcPr>
                  <w:tcW w:w="2867" w:type="dxa"/>
                </w:tcPr>
                <w:p w14:paraId="3EFACB85" w14:textId="77777777" w:rsidR="004C13DE" w:rsidRPr="00025A68" w:rsidRDefault="004C13DE" w:rsidP="007400F8">
                  <w:pPr>
                    <w:spacing w:before="48" w:line="240" w:lineRule="auto"/>
                    <w:rPr>
                      <w:sz w:val="18"/>
                    </w:rPr>
                  </w:pPr>
                </w:p>
              </w:tc>
              <w:tc>
                <w:tcPr>
                  <w:tcW w:w="284" w:type="dxa"/>
                </w:tcPr>
                <w:p w14:paraId="365E7B2B" w14:textId="77777777" w:rsidR="004C13DE" w:rsidRPr="00025A68" w:rsidRDefault="004C13DE" w:rsidP="007400F8">
                  <w:pPr>
                    <w:spacing w:before="48" w:line="240" w:lineRule="auto"/>
                    <w:rPr>
                      <w:sz w:val="18"/>
                    </w:rPr>
                  </w:pPr>
                  <w:r w:rsidRPr="00025A68">
                    <w:rPr>
                      <w:sz w:val="18"/>
                    </w:rPr>
                    <w:t>:</w:t>
                  </w:r>
                </w:p>
              </w:tc>
              <w:tc>
                <w:tcPr>
                  <w:tcW w:w="4252" w:type="dxa"/>
                </w:tcPr>
                <w:p w14:paraId="61A7EFE5" w14:textId="77777777" w:rsidR="004C13DE" w:rsidRPr="00025A68" w:rsidRDefault="004C13DE"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4C13DE" w:rsidRPr="00025A68" w14:paraId="77211ABC" w14:textId="77777777" w:rsidTr="007400F8">
              <w:tc>
                <w:tcPr>
                  <w:tcW w:w="2867" w:type="dxa"/>
                </w:tcPr>
                <w:p w14:paraId="75E2FEF0" w14:textId="77777777" w:rsidR="004C13DE" w:rsidRPr="00025A68" w:rsidRDefault="004C13DE"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205B2352" w14:textId="77777777" w:rsidR="004C13DE" w:rsidRPr="00025A68" w:rsidRDefault="004C13DE" w:rsidP="007400F8">
                  <w:pPr>
                    <w:spacing w:before="48" w:line="240" w:lineRule="auto"/>
                    <w:rPr>
                      <w:sz w:val="18"/>
                    </w:rPr>
                  </w:pPr>
                  <w:r w:rsidRPr="00025A68">
                    <w:rPr>
                      <w:sz w:val="18"/>
                    </w:rPr>
                    <w:t>:</w:t>
                  </w:r>
                </w:p>
              </w:tc>
              <w:tc>
                <w:tcPr>
                  <w:tcW w:w="4252" w:type="dxa"/>
                </w:tcPr>
                <w:p w14:paraId="6366BB02" w14:textId="77777777" w:rsidR="004C13DE" w:rsidRPr="00025A68" w:rsidRDefault="004C13DE" w:rsidP="007400F8">
                  <w:pPr>
                    <w:spacing w:before="48" w:line="240" w:lineRule="auto"/>
                    <w:rPr>
                      <w:sz w:val="18"/>
                    </w:rPr>
                  </w:pPr>
                  <w:proofErr w:type="gramStart"/>
                  <w:r w:rsidRPr="00025A68">
                    <w:rPr>
                      <w:sz w:val="18"/>
                    </w:rPr>
                    <w:t>voor</w:t>
                  </w:r>
                  <w:proofErr w:type="gramEnd"/>
                  <w:r w:rsidRPr="00025A68">
                    <w:rPr>
                      <w:sz w:val="18"/>
                    </w:rPr>
                    <w:t>- en nazuivering</w:t>
                  </w:r>
                </w:p>
              </w:tc>
            </w:tr>
          </w:tbl>
          <w:p w14:paraId="4C0B846C" w14:textId="77777777" w:rsidR="004C13DE" w:rsidRPr="00025A68" w:rsidRDefault="004C13DE" w:rsidP="007400F8">
            <w:pPr>
              <w:spacing w:before="48" w:line="240" w:lineRule="auto"/>
              <w:rPr>
                <w:sz w:val="18"/>
              </w:rPr>
            </w:pPr>
            <w:r w:rsidRPr="00025A68">
              <w:rPr>
                <w:sz w:val="18"/>
              </w:rPr>
              <w:t xml:space="preserve">  </w:t>
            </w:r>
          </w:p>
        </w:tc>
      </w:tr>
      <w:tr w:rsidR="004C13DE" w:rsidRPr="00025A68" w14:paraId="7C44B793" w14:textId="77777777" w:rsidTr="007400F8">
        <w:tc>
          <w:tcPr>
            <w:tcW w:w="8135" w:type="dxa"/>
          </w:tcPr>
          <w:p w14:paraId="78C36D4A" w14:textId="77777777" w:rsidR="004C13DE" w:rsidRPr="00025A68" w:rsidRDefault="004C13DE" w:rsidP="007400F8">
            <w:pPr>
              <w:spacing w:before="48" w:line="240" w:lineRule="auto"/>
              <w:rPr>
                <w:sz w:val="18"/>
              </w:rPr>
            </w:pPr>
          </w:p>
        </w:tc>
      </w:tr>
    </w:tbl>
    <w:p w14:paraId="16345208" w14:textId="77777777" w:rsidR="004C13DE" w:rsidRPr="004C13DE" w:rsidRDefault="004C13DE" w:rsidP="000C6609">
      <w:pPr>
        <w:pStyle w:val="Plattetekst"/>
      </w:pPr>
    </w:p>
    <w:p w14:paraId="2B43E5F0" w14:textId="3F264575" w:rsidR="0033390E" w:rsidRPr="00025A68" w:rsidRDefault="0033390E" w:rsidP="0033390E">
      <w:r w:rsidRPr="00025A68">
        <w:t xml:space="preserve">Voor het ontzouten van zeewater kan hyperfiltratie – ook wel </w:t>
      </w:r>
      <w:proofErr w:type="spellStart"/>
      <w:r w:rsidRPr="00025A68">
        <w:t>Reversed</w:t>
      </w:r>
      <w:proofErr w:type="spellEnd"/>
      <w:r w:rsidRPr="00025A68">
        <w:t xml:space="preserve"> </w:t>
      </w:r>
      <w:proofErr w:type="spellStart"/>
      <w:r w:rsidRPr="00025A68">
        <w:t>Osmosis</w:t>
      </w:r>
      <w:proofErr w:type="spellEnd"/>
      <w:r w:rsidRPr="00025A68">
        <w:t xml:space="preserve"> (RO) – worden toegepast (naast destillatietechnieken als MSF, MED en VC). Na de ontzouting blijft een licht brak </w:t>
      </w:r>
      <w:proofErr w:type="spellStart"/>
      <w:r w:rsidRPr="00025A68">
        <w:t>permeaat</w:t>
      </w:r>
      <w:proofErr w:type="spellEnd"/>
      <w:r w:rsidRPr="00025A68">
        <w:t xml:space="preserve"> over, dat met behulp van </w:t>
      </w:r>
      <w:proofErr w:type="spellStart"/>
      <w:r w:rsidRPr="00025A68">
        <w:t>nanofiltratie</w:t>
      </w:r>
      <w:proofErr w:type="spellEnd"/>
      <w:r w:rsidRPr="00025A68">
        <w:t xml:space="preserve"> of </w:t>
      </w:r>
      <w:proofErr w:type="gramStart"/>
      <w:r w:rsidRPr="00025A68">
        <w:t>lage druk</w:t>
      </w:r>
      <w:proofErr w:type="gramEnd"/>
      <w:r w:rsidRPr="00025A68">
        <w:t xml:space="preserve"> hyperfiltratie verder ontzout kan worden. Het geproduceerde water bevat vrijwel geen bufferend vermogen meer, waardoor uitgebreide nabehandeling </w:t>
      </w:r>
      <w:r w:rsidR="006F0066" w:rsidRPr="00025A68">
        <w:t>noodzakelijk</w:t>
      </w:r>
      <w:r w:rsidRPr="00025A68">
        <w:t xml:space="preserve"> is om het water geschikt te maken voor transport en distributie. De </w:t>
      </w:r>
      <w:r w:rsidR="006F0066" w:rsidRPr="00025A68">
        <w:t>membranen</w:t>
      </w:r>
      <w:r w:rsidRPr="00025A68">
        <w:t xml:space="preserve"> zijn zeer kwetsbaar voor zwevend en colloïdaal materiaal, waardoor een uitgebreide voorbehandeling noodzakelijk is (</w:t>
      </w:r>
      <w:proofErr w:type="spellStart"/>
      <w:r w:rsidRPr="00025A68">
        <w:t>snelfiltratie</w:t>
      </w:r>
      <w:proofErr w:type="spellEnd"/>
      <w:r w:rsidRPr="00025A68">
        <w:t xml:space="preserve"> en/of ultrafiltratie).</w:t>
      </w:r>
    </w:p>
    <w:p w14:paraId="66D8F330" w14:textId="77777777" w:rsidR="0033390E" w:rsidRPr="00025A68" w:rsidRDefault="0033390E" w:rsidP="0033390E"/>
    <w:p w14:paraId="2BF671D3" w14:textId="77777777" w:rsidR="0033390E" w:rsidRPr="00025A68" w:rsidRDefault="0033390E" w:rsidP="0033390E">
      <w:r w:rsidRPr="00025A68">
        <w:t xml:space="preserve">De netto benodigde druk bedraagt 40 – 80 bar, afhankelijk van het zoutgehalte van het zeewater. Vanwege de hoge bedrijfsdruk en om eventuele </w:t>
      </w:r>
      <w:proofErr w:type="spellStart"/>
      <w:r w:rsidRPr="00025A68">
        <w:t>scaling</w:t>
      </w:r>
      <w:proofErr w:type="spellEnd"/>
      <w:r w:rsidRPr="00025A68">
        <w:t xml:space="preserve"> te voorkomen wordt de recovery beperkt tot 40 – 50 %. Er komt </w:t>
      </w:r>
      <w:proofErr w:type="gramStart"/>
      <w:r w:rsidRPr="00025A68">
        <w:t>derhalve</w:t>
      </w:r>
      <w:proofErr w:type="gramEnd"/>
      <w:r w:rsidRPr="00025A68">
        <w:t xml:space="preserve"> een grote stroom </w:t>
      </w:r>
      <w:proofErr w:type="spellStart"/>
      <w:r w:rsidRPr="00025A68">
        <w:t>con-centraat</w:t>
      </w:r>
      <w:proofErr w:type="spellEnd"/>
      <w:r w:rsidRPr="00025A68">
        <w:t xml:space="preserve"> vrij onder hoge druk. Door gebruik van turbines of meer geavanceerde technieken kan een aanzienlijk deel van deze energie nuttig worden hergebruikt (tot meer dan 95%).</w:t>
      </w:r>
    </w:p>
    <w:p w14:paraId="28796905" w14:textId="77777777" w:rsidR="0033390E" w:rsidRPr="00025A68" w:rsidRDefault="0033390E" w:rsidP="0033390E"/>
    <w:p w14:paraId="54BEB597" w14:textId="340FCBFE" w:rsidR="0033390E" w:rsidRPr="00025A68" w:rsidRDefault="0033390E" w:rsidP="0033390E">
      <w:r w:rsidRPr="00025A68">
        <w:t xml:space="preserve">De </w:t>
      </w:r>
      <w:r w:rsidR="006F0066" w:rsidRPr="00025A68">
        <w:t>belangrijkste</w:t>
      </w:r>
      <w:r w:rsidRPr="00025A68">
        <w:t xml:space="preserve"> ontwerppa</w:t>
      </w:r>
      <w:r w:rsidR="006F0066" w:rsidRPr="00025A68">
        <w:t>r</w:t>
      </w:r>
      <w:r w:rsidRPr="00025A68">
        <w:t>ameter voor zeewaterontzouting met hyperfiltratie is de flux (l/m</w:t>
      </w:r>
      <w:r w:rsidRPr="000C6609">
        <w:rPr>
          <w:vertAlign w:val="superscript"/>
        </w:rPr>
        <w:t>2</w:t>
      </w:r>
      <w:r w:rsidRPr="00025A68">
        <w:t xml:space="preserve">.h). De bouwkostenfunctie voor de </w:t>
      </w:r>
      <w:proofErr w:type="gramStart"/>
      <w:r w:rsidRPr="00025A68">
        <w:t>hoge druk</w:t>
      </w:r>
      <w:proofErr w:type="gramEnd"/>
      <w:r w:rsidRPr="00025A68">
        <w:t xml:space="preserve"> hyperfiltratie is gebaseerd op een aantal gerealiseerde projecten in de VS en de Nederlandse Antillen. Het zoutgehalte van het behandelde zeewater bedraagt 43 g/l (het </w:t>
      </w:r>
      <w:proofErr w:type="spellStart"/>
      <w:r w:rsidRPr="00025A68">
        <w:lastRenderedPageBreak/>
        <w:t>permeaat</w:t>
      </w:r>
      <w:proofErr w:type="spellEnd"/>
      <w:r w:rsidRPr="00025A68">
        <w:t xml:space="preserve"> heeft een zoutgehalte van 1 g/l), de flux van de beschouwde </w:t>
      </w:r>
      <w:proofErr w:type="spellStart"/>
      <w:r w:rsidRPr="00025A68">
        <w:t>zeewaterontzoutingplants</w:t>
      </w:r>
      <w:proofErr w:type="spellEnd"/>
      <w:r w:rsidRPr="00025A68">
        <w:t xml:space="preserve"> is ongeveer 15 l/m</w:t>
      </w:r>
      <w:proofErr w:type="gramStart"/>
      <w:r w:rsidRPr="000C6609">
        <w:rPr>
          <w:vertAlign w:val="superscript"/>
        </w:rPr>
        <w:t>2</w:t>
      </w:r>
      <w:r w:rsidRPr="00025A68">
        <w:t>.h.</w:t>
      </w:r>
      <w:proofErr w:type="gramEnd"/>
    </w:p>
    <w:p w14:paraId="1A6A3A03" w14:textId="77777777" w:rsidR="0033390E" w:rsidRPr="00025A68" w:rsidRDefault="0033390E" w:rsidP="0033390E"/>
    <w:p w14:paraId="78404C58" w14:textId="7FB14928" w:rsidR="0033390E" w:rsidRPr="00025A68" w:rsidRDefault="0033390E" w:rsidP="0033390E">
      <w:r w:rsidRPr="00025A68">
        <w:t>NB.</w:t>
      </w:r>
      <w:r w:rsidRPr="00025A68">
        <w:tab/>
        <w:t xml:space="preserve">Niet in de bouwkosten opgenomen zijn de voorzuivering van het </w:t>
      </w:r>
      <w:r w:rsidR="006F0066" w:rsidRPr="00025A68">
        <w:t>voedingswater</w:t>
      </w:r>
      <w:r w:rsidRPr="00025A68">
        <w:t xml:space="preserve"> (met bijvoorbeeld </w:t>
      </w:r>
      <w:r w:rsidR="004C13DE">
        <w:tab/>
      </w:r>
      <w:proofErr w:type="spellStart"/>
      <w:r w:rsidRPr="00025A68">
        <w:t>snelfiltratie</w:t>
      </w:r>
      <w:proofErr w:type="spellEnd"/>
      <w:r w:rsidRPr="00025A68">
        <w:t xml:space="preserve"> of ultrafiltratie) en nazuivering van het </w:t>
      </w:r>
      <w:proofErr w:type="spellStart"/>
      <w:r w:rsidRPr="00025A68">
        <w:t>permeaat</w:t>
      </w:r>
      <w:proofErr w:type="spellEnd"/>
      <w:r w:rsidRPr="00025A68">
        <w:t xml:space="preserve"> (met bijvoorbeeld marmerfiltratie en </w:t>
      </w:r>
      <w:r w:rsidR="004C13DE">
        <w:tab/>
      </w:r>
      <w:r w:rsidRPr="00025A68">
        <w:t xml:space="preserve">UV). Wel in de kostenfunctie </w:t>
      </w:r>
      <w:r w:rsidR="006F0066" w:rsidRPr="00025A68">
        <w:t>opgenomen</w:t>
      </w:r>
      <w:r w:rsidRPr="00025A68">
        <w:t xml:space="preserve"> zijn de voorgeschakelde kaarsenfilters (cartridgefilters).</w:t>
      </w:r>
    </w:p>
    <w:p w14:paraId="5735FFB0" w14:textId="248AFDED" w:rsidR="0033390E" w:rsidRDefault="0033390E" w:rsidP="00F31925">
      <w:pPr>
        <w:pStyle w:val="Kop2"/>
      </w:pPr>
      <w:bookmarkStart w:id="48" w:name="_Toc115276101"/>
      <w:r w:rsidRPr="00025A68">
        <w:t>Spoelwater- en slibbehandeling</w:t>
      </w:r>
      <w:bookmarkEnd w:id="48"/>
    </w:p>
    <w:p w14:paraId="34C318B0" w14:textId="77777777" w:rsidR="001B62AC" w:rsidRPr="00025A68" w:rsidRDefault="001B62AC" w:rsidP="001B62AC">
      <w:pPr>
        <w:pStyle w:val="Kop5"/>
      </w:pPr>
      <w:r w:rsidRPr="00025A68">
        <w:t>Bouwkostenfunctie conventionele spoelwaterbehandeling</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1B62AC" w:rsidRPr="00025A68" w14:paraId="26DABE16" w14:textId="77777777" w:rsidTr="007400F8">
        <w:tc>
          <w:tcPr>
            <w:tcW w:w="8135" w:type="dxa"/>
          </w:tcPr>
          <w:p w14:paraId="3B96E4F7" w14:textId="77777777" w:rsidR="001B62AC" w:rsidRPr="00025A68" w:rsidRDefault="001B62AC"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1B62AC" w:rsidRPr="00025A68" w14:paraId="20C77C1B" w14:textId="77777777" w:rsidTr="007400F8">
        <w:tc>
          <w:tcPr>
            <w:tcW w:w="8135" w:type="dxa"/>
          </w:tcPr>
          <w:p w14:paraId="30BB0A1D" w14:textId="77777777" w:rsidR="001B62AC" w:rsidRPr="00025A68" w:rsidRDefault="001B62AC"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1B62AC" w:rsidRPr="00025A68" w14:paraId="0AD8594D" w14:textId="77777777" w:rsidTr="007400F8">
              <w:tc>
                <w:tcPr>
                  <w:tcW w:w="886" w:type="dxa"/>
                </w:tcPr>
                <w:p w14:paraId="127FD640" w14:textId="77777777" w:rsidR="001B62AC" w:rsidRPr="00025A68" w:rsidRDefault="001B62AC" w:rsidP="007400F8">
                  <w:pPr>
                    <w:spacing w:line="240" w:lineRule="auto"/>
                    <w:rPr>
                      <w:sz w:val="18"/>
                    </w:rPr>
                  </w:pPr>
                </w:p>
              </w:tc>
              <w:tc>
                <w:tcPr>
                  <w:tcW w:w="1134" w:type="dxa"/>
                </w:tcPr>
                <w:p w14:paraId="4D4B1550" w14:textId="77777777" w:rsidR="001B62AC" w:rsidRPr="00025A68" w:rsidRDefault="001B62AC" w:rsidP="007400F8">
                  <w:pPr>
                    <w:spacing w:line="240" w:lineRule="auto"/>
                    <w:jc w:val="center"/>
                    <w:rPr>
                      <w:sz w:val="18"/>
                    </w:rPr>
                  </w:pPr>
                  <w:proofErr w:type="gramStart"/>
                  <w:r w:rsidRPr="00025A68">
                    <w:rPr>
                      <w:sz w:val="18"/>
                    </w:rPr>
                    <w:t>minimum</w:t>
                  </w:r>
                  <w:proofErr w:type="gramEnd"/>
                </w:p>
              </w:tc>
              <w:tc>
                <w:tcPr>
                  <w:tcW w:w="1134" w:type="dxa"/>
                </w:tcPr>
                <w:p w14:paraId="547D8384" w14:textId="77777777" w:rsidR="001B62AC" w:rsidRPr="00025A68" w:rsidRDefault="001B62AC" w:rsidP="007400F8">
                  <w:pPr>
                    <w:spacing w:line="240" w:lineRule="auto"/>
                    <w:jc w:val="center"/>
                    <w:rPr>
                      <w:sz w:val="18"/>
                    </w:rPr>
                  </w:pPr>
                  <w:proofErr w:type="gramStart"/>
                  <w:r w:rsidRPr="00025A68">
                    <w:rPr>
                      <w:sz w:val="18"/>
                    </w:rPr>
                    <w:t>gemiddeld</w:t>
                  </w:r>
                  <w:proofErr w:type="gramEnd"/>
                </w:p>
              </w:tc>
              <w:tc>
                <w:tcPr>
                  <w:tcW w:w="1134" w:type="dxa"/>
                </w:tcPr>
                <w:p w14:paraId="6E2B368B" w14:textId="77777777" w:rsidR="001B62AC" w:rsidRPr="00025A68" w:rsidRDefault="001B62AC" w:rsidP="007400F8">
                  <w:pPr>
                    <w:spacing w:line="240" w:lineRule="auto"/>
                    <w:jc w:val="center"/>
                    <w:rPr>
                      <w:sz w:val="18"/>
                    </w:rPr>
                  </w:pPr>
                  <w:proofErr w:type="gramStart"/>
                  <w:r w:rsidRPr="00025A68">
                    <w:rPr>
                      <w:sz w:val="18"/>
                    </w:rPr>
                    <w:t>maximum</w:t>
                  </w:r>
                  <w:proofErr w:type="gramEnd"/>
                </w:p>
              </w:tc>
            </w:tr>
            <w:tr w:rsidR="001B62AC" w:rsidRPr="00025A68" w14:paraId="6538FF6F" w14:textId="77777777" w:rsidTr="007400F8">
              <w:tc>
                <w:tcPr>
                  <w:tcW w:w="886" w:type="dxa"/>
                </w:tcPr>
                <w:p w14:paraId="28E69A8B" w14:textId="77777777" w:rsidR="001B62AC" w:rsidRPr="00025A68" w:rsidRDefault="001B62AC" w:rsidP="007400F8">
                  <w:pPr>
                    <w:spacing w:line="240" w:lineRule="auto"/>
                    <w:rPr>
                      <w:sz w:val="18"/>
                    </w:rPr>
                  </w:pPr>
                  <w:r w:rsidRPr="00025A68">
                    <w:rPr>
                      <w:sz w:val="18"/>
                    </w:rPr>
                    <w:t>CT</w:t>
                  </w:r>
                </w:p>
              </w:tc>
              <w:tc>
                <w:tcPr>
                  <w:tcW w:w="1134" w:type="dxa"/>
                </w:tcPr>
                <w:p w14:paraId="31C3897C" w14:textId="77777777" w:rsidR="001B62AC" w:rsidRPr="00025A68" w:rsidRDefault="001B62AC" w:rsidP="007400F8">
                  <w:pPr>
                    <w:spacing w:line="240" w:lineRule="auto"/>
                    <w:jc w:val="center"/>
                    <w:rPr>
                      <w:sz w:val="18"/>
                    </w:rPr>
                  </w:pPr>
                  <w:r w:rsidRPr="00025A68">
                    <w:rPr>
                      <w:sz w:val="18"/>
                    </w:rPr>
                    <w:t>28%</w:t>
                  </w:r>
                </w:p>
              </w:tc>
              <w:tc>
                <w:tcPr>
                  <w:tcW w:w="1134" w:type="dxa"/>
                </w:tcPr>
                <w:p w14:paraId="357E1C5C" w14:textId="77777777" w:rsidR="001B62AC" w:rsidRPr="00025A68" w:rsidRDefault="001B62AC" w:rsidP="007400F8">
                  <w:pPr>
                    <w:spacing w:line="240" w:lineRule="auto"/>
                    <w:jc w:val="center"/>
                    <w:rPr>
                      <w:sz w:val="18"/>
                    </w:rPr>
                  </w:pPr>
                  <w:r w:rsidRPr="00025A68">
                    <w:rPr>
                      <w:sz w:val="18"/>
                    </w:rPr>
                    <w:t>40%</w:t>
                  </w:r>
                </w:p>
              </w:tc>
              <w:tc>
                <w:tcPr>
                  <w:tcW w:w="1134" w:type="dxa"/>
                </w:tcPr>
                <w:p w14:paraId="4212C5BF" w14:textId="77777777" w:rsidR="001B62AC" w:rsidRPr="00025A68" w:rsidRDefault="001B62AC" w:rsidP="007400F8">
                  <w:pPr>
                    <w:spacing w:line="240" w:lineRule="auto"/>
                    <w:jc w:val="center"/>
                    <w:rPr>
                      <w:sz w:val="18"/>
                    </w:rPr>
                  </w:pPr>
                  <w:r w:rsidRPr="00025A68">
                    <w:rPr>
                      <w:sz w:val="18"/>
                    </w:rPr>
                    <w:t>57%</w:t>
                  </w:r>
                </w:p>
              </w:tc>
            </w:tr>
            <w:tr w:rsidR="001B62AC" w:rsidRPr="00025A68" w14:paraId="6A93622C" w14:textId="77777777" w:rsidTr="007400F8">
              <w:tc>
                <w:tcPr>
                  <w:tcW w:w="886" w:type="dxa"/>
                </w:tcPr>
                <w:p w14:paraId="56AC375D" w14:textId="77777777" w:rsidR="001B62AC" w:rsidRPr="00025A68" w:rsidRDefault="001B62AC" w:rsidP="007400F8">
                  <w:pPr>
                    <w:spacing w:line="240" w:lineRule="auto"/>
                    <w:rPr>
                      <w:sz w:val="18"/>
                    </w:rPr>
                  </w:pPr>
                  <w:r w:rsidRPr="00025A68">
                    <w:rPr>
                      <w:sz w:val="18"/>
                    </w:rPr>
                    <w:t>WTB</w:t>
                  </w:r>
                </w:p>
              </w:tc>
              <w:tc>
                <w:tcPr>
                  <w:tcW w:w="1134" w:type="dxa"/>
                </w:tcPr>
                <w:p w14:paraId="27D4D629" w14:textId="77777777" w:rsidR="001B62AC" w:rsidRPr="00025A68" w:rsidRDefault="001B62AC" w:rsidP="007400F8">
                  <w:pPr>
                    <w:spacing w:line="240" w:lineRule="auto"/>
                    <w:jc w:val="center"/>
                    <w:rPr>
                      <w:sz w:val="18"/>
                    </w:rPr>
                  </w:pPr>
                  <w:r w:rsidRPr="00025A68">
                    <w:rPr>
                      <w:sz w:val="18"/>
                    </w:rPr>
                    <w:t>32%</w:t>
                  </w:r>
                </w:p>
              </w:tc>
              <w:tc>
                <w:tcPr>
                  <w:tcW w:w="1134" w:type="dxa"/>
                </w:tcPr>
                <w:p w14:paraId="2B28A189" w14:textId="77777777" w:rsidR="001B62AC" w:rsidRPr="00025A68" w:rsidRDefault="001B62AC" w:rsidP="007400F8">
                  <w:pPr>
                    <w:spacing w:line="240" w:lineRule="auto"/>
                    <w:jc w:val="center"/>
                    <w:rPr>
                      <w:sz w:val="18"/>
                    </w:rPr>
                  </w:pPr>
                  <w:r w:rsidRPr="00025A68">
                    <w:rPr>
                      <w:sz w:val="18"/>
                    </w:rPr>
                    <w:t>45%</w:t>
                  </w:r>
                </w:p>
              </w:tc>
              <w:tc>
                <w:tcPr>
                  <w:tcW w:w="1134" w:type="dxa"/>
                </w:tcPr>
                <w:p w14:paraId="50C9D8EA" w14:textId="77777777" w:rsidR="001B62AC" w:rsidRPr="00025A68" w:rsidRDefault="001B62AC" w:rsidP="007400F8">
                  <w:pPr>
                    <w:spacing w:line="240" w:lineRule="auto"/>
                    <w:jc w:val="center"/>
                    <w:rPr>
                      <w:sz w:val="18"/>
                    </w:rPr>
                  </w:pPr>
                  <w:r w:rsidRPr="00025A68">
                    <w:rPr>
                      <w:sz w:val="18"/>
                    </w:rPr>
                    <w:t>59%</w:t>
                  </w:r>
                </w:p>
              </w:tc>
            </w:tr>
            <w:tr w:rsidR="001B62AC" w:rsidRPr="00025A68" w14:paraId="014E599E" w14:textId="77777777" w:rsidTr="007400F8">
              <w:tc>
                <w:tcPr>
                  <w:tcW w:w="886" w:type="dxa"/>
                </w:tcPr>
                <w:p w14:paraId="332A11AB" w14:textId="77777777" w:rsidR="001B62AC" w:rsidRPr="00025A68" w:rsidRDefault="001B62AC" w:rsidP="007400F8">
                  <w:pPr>
                    <w:spacing w:line="240" w:lineRule="auto"/>
                    <w:rPr>
                      <w:sz w:val="18"/>
                    </w:rPr>
                  </w:pPr>
                  <w:r w:rsidRPr="00025A68">
                    <w:rPr>
                      <w:sz w:val="18"/>
                    </w:rPr>
                    <w:t>ET</w:t>
                  </w:r>
                </w:p>
              </w:tc>
              <w:tc>
                <w:tcPr>
                  <w:tcW w:w="1134" w:type="dxa"/>
                </w:tcPr>
                <w:p w14:paraId="6FF4A53C" w14:textId="77777777" w:rsidR="001B62AC" w:rsidRPr="00025A68" w:rsidRDefault="001B62AC" w:rsidP="007400F8">
                  <w:pPr>
                    <w:spacing w:line="240" w:lineRule="auto"/>
                    <w:jc w:val="center"/>
                    <w:rPr>
                      <w:sz w:val="18"/>
                    </w:rPr>
                  </w:pPr>
                  <w:r w:rsidRPr="00025A68">
                    <w:rPr>
                      <w:sz w:val="18"/>
                    </w:rPr>
                    <w:t>11%</w:t>
                  </w:r>
                </w:p>
              </w:tc>
              <w:tc>
                <w:tcPr>
                  <w:tcW w:w="1134" w:type="dxa"/>
                </w:tcPr>
                <w:p w14:paraId="1773E004" w14:textId="77777777" w:rsidR="001B62AC" w:rsidRPr="00025A68" w:rsidRDefault="001B62AC" w:rsidP="007400F8">
                  <w:pPr>
                    <w:spacing w:line="240" w:lineRule="auto"/>
                    <w:jc w:val="center"/>
                    <w:rPr>
                      <w:sz w:val="18"/>
                    </w:rPr>
                  </w:pPr>
                  <w:r w:rsidRPr="00025A68">
                    <w:rPr>
                      <w:sz w:val="18"/>
                    </w:rPr>
                    <w:t>15%</w:t>
                  </w:r>
                </w:p>
              </w:tc>
              <w:tc>
                <w:tcPr>
                  <w:tcW w:w="1134" w:type="dxa"/>
                </w:tcPr>
                <w:p w14:paraId="5365BE9C" w14:textId="77777777" w:rsidR="001B62AC" w:rsidRPr="00025A68" w:rsidRDefault="001B62AC" w:rsidP="007400F8">
                  <w:pPr>
                    <w:spacing w:line="240" w:lineRule="auto"/>
                    <w:jc w:val="center"/>
                    <w:rPr>
                      <w:sz w:val="18"/>
                    </w:rPr>
                  </w:pPr>
                  <w:r w:rsidRPr="00025A68">
                    <w:rPr>
                      <w:sz w:val="18"/>
                    </w:rPr>
                    <w:t>19%</w:t>
                  </w:r>
                </w:p>
              </w:tc>
            </w:tr>
          </w:tbl>
          <w:p w14:paraId="35D0A7F0" w14:textId="77777777" w:rsidR="001B62AC" w:rsidRPr="00025A68" w:rsidRDefault="001B62AC" w:rsidP="007400F8">
            <w:pPr>
              <w:spacing w:after="122" w:line="240" w:lineRule="auto"/>
              <w:rPr>
                <w:sz w:val="18"/>
              </w:rPr>
            </w:pPr>
            <w:r w:rsidRPr="00025A68">
              <w:rPr>
                <w:sz w:val="18"/>
              </w:rPr>
              <w:t xml:space="preserve"> </w:t>
            </w:r>
          </w:p>
        </w:tc>
      </w:tr>
      <w:tr w:rsidR="001B62AC" w:rsidRPr="00025A68" w14:paraId="75E7857E" w14:textId="77777777" w:rsidTr="007400F8">
        <w:tc>
          <w:tcPr>
            <w:tcW w:w="8135" w:type="dxa"/>
          </w:tcPr>
          <w:p w14:paraId="1FF0D58D" w14:textId="77777777" w:rsidR="001B62AC" w:rsidRPr="00025A68" w:rsidRDefault="001B62A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B62AC" w:rsidRPr="00025A68" w14:paraId="076DA598" w14:textId="77777777" w:rsidTr="007400F8">
              <w:tc>
                <w:tcPr>
                  <w:tcW w:w="2867" w:type="dxa"/>
                </w:tcPr>
                <w:p w14:paraId="753D4F79" w14:textId="77777777" w:rsidR="001B62AC" w:rsidRPr="00025A68" w:rsidRDefault="001B62AC" w:rsidP="007400F8">
                  <w:pPr>
                    <w:spacing w:before="48" w:line="240" w:lineRule="auto"/>
                    <w:rPr>
                      <w:sz w:val="18"/>
                    </w:rPr>
                  </w:pPr>
                  <w:proofErr w:type="gramStart"/>
                  <w:r w:rsidRPr="00025A68">
                    <w:rPr>
                      <w:sz w:val="18"/>
                    </w:rPr>
                    <w:t>prijspeil</w:t>
                  </w:r>
                  <w:proofErr w:type="gramEnd"/>
                </w:p>
              </w:tc>
              <w:tc>
                <w:tcPr>
                  <w:tcW w:w="284" w:type="dxa"/>
                </w:tcPr>
                <w:p w14:paraId="4C1EB936" w14:textId="77777777" w:rsidR="001B62AC" w:rsidRPr="00025A68" w:rsidRDefault="001B62AC" w:rsidP="007400F8">
                  <w:pPr>
                    <w:spacing w:before="48" w:line="240" w:lineRule="auto"/>
                    <w:rPr>
                      <w:sz w:val="18"/>
                    </w:rPr>
                  </w:pPr>
                  <w:r w:rsidRPr="00025A68">
                    <w:rPr>
                      <w:sz w:val="18"/>
                    </w:rPr>
                    <w:t>:</w:t>
                  </w:r>
                </w:p>
              </w:tc>
              <w:tc>
                <w:tcPr>
                  <w:tcW w:w="4252" w:type="dxa"/>
                </w:tcPr>
                <w:p w14:paraId="51B427F4" w14:textId="77777777" w:rsidR="001B62AC" w:rsidRPr="00025A68" w:rsidRDefault="001B62AC" w:rsidP="007400F8">
                  <w:pPr>
                    <w:spacing w:before="48" w:line="240" w:lineRule="auto"/>
                    <w:rPr>
                      <w:sz w:val="18"/>
                    </w:rPr>
                  </w:pPr>
                  <w:proofErr w:type="gramStart"/>
                  <w:r w:rsidRPr="00025A68">
                    <w:rPr>
                      <w:sz w:val="18"/>
                    </w:rPr>
                    <w:t>heden</w:t>
                  </w:r>
                  <w:proofErr w:type="gramEnd"/>
                </w:p>
              </w:tc>
            </w:tr>
            <w:tr w:rsidR="001B62AC" w:rsidRPr="00025A68" w14:paraId="4DE4B573" w14:textId="77777777" w:rsidTr="007400F8">
              <w:tc>
                <w:tcPr>
                  <w:tcW w:w="2867" w:type="dxa"/>
                </w:tcPr>
                <w:p w14:paraId="1476658E" w14:textId="77777777" w:rsidR="001B62AC" w:rsidRPr="00025A68" w:rsidRDefault="001B62AC" w:rsidP="007400F8">
                  <w:pPr>
                    <w:spacing w:before="48" w:line="240" w:lineRule="auto"/>
                    <w:rPr>
                      <w:sz w:val="18"/>
                    </w:rPr>
                  </w:pPr>
                  <w:proofErr w:type="gramStart"/>
                  <w:r w:rsidRPr="00025A68">
                    <w:rPr>
                      <w:sz w:val="18"/>
                    </w:rPr>
                    <w:t>nauwkeurigheid</w:t>
                  </w:r>
                  <w:proofErr w:type="gramEnd"/>
                </w:p>
              </w:tc>
              <w:tc>
                <w:tcPr>
                  <w:tcW w:w="284" w:type="dxa"/>
                </w:tcPr>
                <w:p w14:paraId="1D22A7F1" w14:textId="77777777" w:rsidR="001B62AC" w:rsidRPr="00025A68" w:rsidRDefault="001B62AC" w:rsidP="007400F8">
                  <w:pPr>
                    <w:spacing w:before="48" w:line="240" w:lineRule="auto"/>
                    <w:rPr>
                      <w:sz w:val="18"/>
                    </w:rPr>
                  </w:pPr>
                  <w:r w:rsidRPr="00025A68">
                    <w:rPr>
                      <w:sz w:val="18"/>
                    </w:rPr>
                    <w:t>:</w:t>
                  </w:r>
                </w:p>
              </w:tc>
              <w:tc>
                <w:tcPr>
                  <w:tcW w:w="4252" w:type="dxa"/>
                </w:tcPr>
                <w:p w14:paraId="55919A99" w14:textId="77777777" w:rsidR="001B62AC" w:rsidRPr="00025A68" w:rsidRDefault="001B62AC" w:rsidP="007400F8">
                  <w:pPr>
                    <w:spacing w:before="48" w:line="240" w:lineRule="auto"/>
                    <w:rPr>
                      <w:sz w:val="18"/>
                    </w:rPr>
                  </w:pPr>
                  <w:r w:rsidRPr="00025A68">
                    <w:rPr>
                      <w:sz w:val="18"/>
                    </w:rPr>
                    <w:t>30%</w:t>
                  </w:r>
                </w:p>
              </w:tc>
            </w:tr>
            <w:tr w:rsidR="001B62AC" w:rsidRPr="00025A68" w14:paraId="62DD8D63" w14:textId="77777777" w:rsidTr="007400F8">
              <w:tc>
                <w:tcPr>
                  <w:tcW w:w="2867" w:type="dxa"/>
                </w:tcPr>
                <w:p w14:paraId="5A11DCC2" w14:textId="77777777" w:rsidR="001B62AC" w:rsidRPr="00025A68" w:rsidRDefault="001B62AC" w:rsidP="007400F8">
                  <w:pPr>
                    <w:spacing w:before="48" w:line="240" w:lineRule="auto"/>
                    <w:rPr>
                      <w:sz w:val="18"/>
                    </w:rPr>
                  </w:pPr>
                  <w:proofErr w:type="gramStart"/>
                  <w:r w:rsidRPr="00025A68">
                    <w:rPr>
                      <w:sz w:val="18"/>
                    </w:rPr>
                    <w:t>werkingsgebied</w:t>
                  </w:r>
                  <w:proofErr w:type="gramEnd"/>
                </w:p>
              </w:tc>
              <w:tc>
                <w:tcPr>
                  <w:tcW w:w="284" w:type="dxa"/>
                </w:tcPr>
                <w:p w14:paraId="7A4EF276" w14:textId="77777777" w:rsidR="001B62AC" w:rsidRPr="00025A68" w:rsidRDefault="001B62AC" w:rsidP="007400F8">
                  <w:pPr>
                    <w:spacing w:before="48" w:line="240" w:lineRule="auto"/>
                    <w:rPr>
                      <w:sz w:val="18"/>
                    </w:rPr>
                  </w:pPr>
                  <w:r w:rsidRPr="00025A68">
                    <w:rPr>
                      <w:sz w:val="18"/>
                    </w:rPr>
                    <w:t>:</w:t>
                  </w:r>
                </w:p>
              </w:tc>
              <w:tc>
                <w:tcPr>
                  <w:tcW w:w="4252" w:type="dxa"/>
                </w:tcPr>
                <w:p w14:paraId="41B89FF7" w14:textId="77777777" w:rsidR="001B62AC" w:rsidRPr="00025A68" w:rsidRDefault="001B62AC" w:rsidP="007400F8">
                  <w:pPr>
                    <w:spacing w:before="48" w:line="240" w:lineRule="auto"/>
                    <w:rPr>
                      <w:sz w:val="18"/>
                    </w:rPr>
                  </w:pPr>
                  <w:proofErr w:type="gramStart"/>
                  <w:r w:rsidRPr="00025A68">
                    <w:rPr>
                      <w:sz w:val="18"/>
                    </w:rPr>
                    <w:t>van</w:t>
                  </w:r>
                  <w:proofErr w:type="gramEnd"/>
                  <w:r w:rsidRPr="00025A68">
                    <w:rPr>
                      <w:sz w:val="18"/>
                    </w:rPr>
                    <w:t xml:space="preserve"> 40 m</w:t>
                  </w:r>
                  <w:r w:rsidRPr="00025A68">
                    <w:rPr>
                      <w:sz w:val="18"/>
                      <w:vertAlign w:val="superscript"/>
                    </w:rPr>
                    <w:t>3</w:t>
                  </w:r>
                  <w:r w:rsidRPr="00025A68">
                    <w:rPr>
                      <w:sz w:val="18"/>
                    </w:rPr>
                    <w:t>/h tot 350 m</w:t>
                  </w:r>
                  <w:r w:rsidRPr="00025A68">
                    <w:rPr>
                      <w:sz w:val="18"/>
                      <w:vertAlign w:val="superscript"/>
                    </w:rPr>
                    <w:t>3</w:t>
                  </w:r>
                  <w:r w:rsidRPr="00025A68">
                    <w:rPr>
                      <w:sz w:val="18"/>
                    </w:rPr>
                    <w:t>/h</w:t>
                  </w:r>
                </w:p>
              </w:tc>
            </w:tr>
          </w:tbl>
          <w:p w14:paraId="6885F3D1" w14:textId="77777777" w:rsidR="001B62AC" w:rsidRPr="00025A68" w:rsidRDefault="001B62AC" w:rsidP="007400F8">
            <w:pPr>
              <w:spacing w:before="48" w:line="240" w:lineRule="auto"/>
              <w:rPr>
                <w:sz w:val="18"/>
              </w:rPr>
            </w:pPr>
            <w:r w:rsidRPr="00025A68">
              <w:rPr>
                <w:sz w:val="18"/>
              </w:rPr>
              <w:t xml:space="preserve">  </w:t>
            </w:r>
          </w:p>
        </w:tc>
      </w:tr>
      <w:tr w:rsidR="001B62AC" w:rsidRPr="00025A68" w14:paraId="5E691747" w14:textId="77777777" w:rsidTr="007400F8">
        <w:tc>
          <w:tcPr>
            <w:tcW w:w="8135" w:type="dxa"/>
          </w:tcPr>
          <w:p w14:paraId="4DF93A8B" w14:textId="77777777" w:rsidR="001B62AC" w:rsidRPr="00025A68" w:rsidRDefault="001B62A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B62AC" w:rsidRPr="00025A68" w14:paraId="76043AE2" w14:textId="77777777" w:rsidTr="007400F8">
              <w:tc>
                <w:tcPr>
                  <w:tcW w:w="2867" w:type="dxa"/>
                </w:tcPr>
                <w:p w14:paraId="6D47C56E" w14:textId="77777777" w:rsidR="001B62AC" w:rsidRPr="00025A68" w:rsidRDefault="001B62AC"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756DEC1E" w14:textId="77777777" w:rsidR="001B62AC" w:rsidRPr="00025A68" w:rsidRDefault="001B62AC" w:rsidP="007400F8">
                  <w:pPr>
                    <w:spacing w:before="48" w:line="240" w:lineRule="auto"/>
                    <w:rPr>
                      <w:sz w:val="18"/>
                    </w:rPr>
                  </w:pPr>
                  <w:r w:rsidRPr="00025A68">
                    <w:rPr>
                      <w:sz w:val="18"/>
                    </w:rPr>
                    <w:t>:</w:t>
                  </w:r>
                </w:p>
              </w:tc>
              <w:tc>
                <w:tcPr>
                  <w:tcW w:w="4252" w:type="dxa"/>
                </w:tcPr>
                <w:p w14:paraId="15082F1D" w14:textId="77777777" w:rsidR="001B62AC" w:rsidRPr="00025A68" w:rsidRDefault="001B62AC" w:rsidP="007400F8">
                  <w:pPr>
                    <w:spacing w:before="48" w:line="240" w:lineRule="auto"/>
                    <w:rPr>
                      <w:sz w:val="18"/>
                    </w:rPr>
                  </w:pPr>
                  <w:proofErr w:type="gramStart"/>
                  <w:r w:rsidRPr="00025A68">
                    <w:rPr>
                      <w:sz w:val="18"/>
                    </w:rPr>
                    <w:t>vuilspoelwaterbuffer</w:t>
                  </w:r>
                  <w:proofErr w:type="gramEnd"/>
                  <w:r w:rsidRPr="00025A68">
                    <w:rPr>
                      <w:sz w:val="18"/>
                    </w:rPr>
                    <w:t>, incl. mengers en zandvang</w:t>
                  </w:r>
                </w:p>
              </w:tc>
            </w:tr>
            <w:tr w:rsidR="001B62AC" w:rsidRPr="00025A68" w14:paraId="4A519E58" w14:textId="77777777" w:rsidTr="007400F8">
              <w:tc>
                <w:tcPr>
                  <w:tcW w:w="2867" w:type="dxa"/>
                </w:tcPr>
                <w:p w14:paraId="1B53D7A8" w14:textId="77777777" w:rsidR="001B62AC" w:rsidRPr="00025A68" w:rsidRDefault="001B62AC" w:rsidP="007400F8">
                  <w:pPr>
                    <w:spacing w:before="48" w:line="240" w:lineRule="auto"/>
                    <w:rPr>
                      <w:sz w:val="18"/>
                    </w:rPr>
                  </w:pPr>
                </w:p>
              </w:tc>
              <w:tc>
                <w:tcPr>
                  <w:tcW w:w="284" w:type="dxa"/>
                </w:tcPr>
                <w:p w14:paraId="7A84FCB4" w14:textId="77777777" w:rsidR="001B62AC" w:rsidRPr="00025A68" w:rsidRDefault="001B62AC" w:rsidP="007400F8">
                  <w:pPr>
                    <w:spacing w:before="48" w:line="240" w:lineRule="auto"/>
                    <w:rPr>
                      <w:sz w:val="18"/>
                    </w:rPr>
                  </w:pPr>
                  <w:r w:rsidRPr="00025A68">
                    <w:rPr>
                      <w:sz w:val="18"/>
                    </w:rPr>
                    <w:t>:</w:t>
                  </w:r>
                </w:p>
              </w:tc>
              <w:tc>
                <w:tcPr>
                  <w:tcW w:w="4252" w:type="dxa"/>
                </w:tcPr>
                <w:p w14:paraId="5ADF79D4" w14:textId="77777777" w:rsidR="001B62AC" w:rsidRPr="00025A68" w:rsidRDefault="001B62AC" w:rsidP="007400F8">
                  <w:pPr>
                    <w:spacing w:before="48" w:line="240" w:lineRule="auto"/>
                    <w:rPr>
                      <w:sz w:val="18"/>
                    </w:rPr>
                  </w:pPr>
                  <w:proofErr w:type="gramStart"/>
                  <w:r w:rsidRPr="00025A68">
                    <w:rPr>
                      <w:sz w:val="18"/>
                    </w:rPr>
                    <w:t>vlokvorming</w:t>
                  </w:r>
                  <w:proofErr w:type="gramEnd"/>
                  <w:r w:rsidRPr="00025A68">
                    <w:rPr>
                      <w:sz w:val="18"/>
                    </w:rPr>
                    <w:t xml:space="preserve"> (opslag en doseerinrichting)</w:t>
                  </w:r>
                </w:p>
              </w:tc>
            </w:tr>
            <w:tr w:rsidR="001B62AC" w:rsidRPr="00025A68" w14:paraId="3040E927" w14:textId="77777777" w:rsidTr="007400F8">
              <w:tc>
                <w:tcPr>
                  <w:tcW w:w="2867" w:type="dxa"/>
                </w:tcPr>
                <w:p w14:paraId="38347820" w14:textId="77777777" w:rsidR="001B62AC" w:rsidRPr="00025A68" w:rsidRDefault="001B62AC" w:rsidP="007400F8">
                  <w:pPr>
                    <w:spacing w:before="48" w:line="240" w:lineRule="auto"/>
                    <w:rPr>
                      <w:sz w:val="18"/>
                    </w:rPr>
                  </w:pPr>
                </w:p>
              </w:tc>
              <w:tc>
                <w:tcPr>
                  <w:tcW w:w="284" w:type="dxa"/>
                </w:tcPr>
                <w:p w14:paraId="4FF13B84" w14:textId="77777777" w:rsidR="001B62AC" w:rsidRPr="00025A68" w:rsidRDefault="001B62AC" w:rsidP="007400F8">
                  <w:pPr>
                    <w:spacing w:before="48" w:line="240" w:lineRule="auto"/>
                    <w:rPr>
                      <w:sz w:val="18"/>
                    </w:rPr>
                  </w:pPr>
                  <w:r w:rsidRPr="00025A68">
                    <w:rPr>
                      <w:sz w:val="18"/>
                    </w:rPr>
                    <w:t>:</w:t>
                  </w:r>
                </w:p>
              </w:tc>
              <w:tc>
                <w:tcPr>
                  <w:tcW w:w="4252" w:type="dxa"/>
                </w:tcPr>
                <w:p w14:paraId="74851343" w14:textId="77777777" w:rsidR="001B62AC" w:rsidRPr="00025A68" w:rsidRDefault="001B62AC" w:rsidP="007400F8">
                  <w:pPr>
                    <w:spacing w:before="48" w:line="240" w:lineRule="auto"/>
                    <w:rPr>
                      <w:sz w:val="18"/>
                    </w:rPr>
                  </w:pPr>
                  <w:proofErr w:type="gramStart"/>
                  <w:r w:rsidRPr="00025A68">
                    <w:rPr>
                      <w:sz w:val="18"/>
                    </w:rPr>
                    <w:t>vlokverwijdering</w:t>
                  </w:r>
                  <w:proofErr w:type="gramEnd"/>
                </w:p>
              </w:tc>
            </w:tr>
            <w:tr w:rsidR="001B62AC" w:rsidRPr="00025A68" w14:paraId="4256850E" w14:textId="77777777" w:rsidTr="007400F8">
              <w:tc>
                <w:tcPr>
                  <w:tcW w:w="2867" w:type="dxa"/>
                </w:tcPr>
                <w:p w14:paraId="453D41BA" w14:textId="77777777" w:rsidR="001B62AC" w:rsidRPr="00025A68" w:rsidRDefault="001B62AC" w:rsidP="007400F8">
                  <w:pPr>
                    <w:spacing w:before="48" w:line="240" w:lineRule="auto"/>
                    <w:rPr>
                      <w:sz w:val="18"/>
                    </w:rPr>
                  </w:pPr>
                </w:p>
              </w:tc>
              <w:tc>
                <w:tcPr>
                  <w:tcW w:w="284" w:type="dxa"/>
                </w:tcPr>
                <w:p w14:paraId="5A0F5E20" w14:textId="77777777" w:rsidR="001B62AC" w:rsidRPr="00025A68" w:rsidRDefault="001B62AC" w:rsidP="007400F8">
                  <w:pPr>
                    <w:spacing w:before="48" w:line="240" w:lineRule="auto"/>
                    <w:rPr>
                      <w:sz w:val="18"/>
                    </w:rPr>
                  </w:pPr>
                  <w:r w:rsidRPr="00025A68">
                    <w:rPr>
                      <w:sz w:val="18"/>
                    </w:rPr>
                    <w:t>:</w:t>
                  </w:r>
                </w:p>
              </w:tc>
              <w:tc>
                <w:tcPr>
                  <w:tcW w:w="4252" w:type="dxa"/>
                </w:tcPr>
                <w:p w14:paraId="1A9ADE80" w14:textId="77777777" w:rsidR="001B62AC" w:rsidRPr="00025A68" w:rsidRDefault="001B62AC" w:rsidP="007400F8">
                  <w:pPr>
                    <w:spacing w:before="48" w:line="240" w:lineRule="auto"/>
                    <w:rPr>
                      <w:sz w:val="18"/>
                    </w:rPr>
                  </w:pPr>
                  <w:proofErr w:type="spellStart"/>
                  <w:r w:rsidRPr="00025A68">
                    <w:rPr>
                      <w:sz w:val="18"/>
                    </w:rPr>
                    <w:t>Snelfiltratie</w:t>
                  </w:r>
                  <w:proofErr w:type="spellEnd"/>
                  <w:r w:rsidRPr="00025A68">
                    <w:rPr>
                      <w:sz w:val="18"/>
                    </w:rPr>
                    <w:t>, UV-desinfectie</w:t>
                  </w:r>
                </w:p>
              </w:tc>
            </w:tr>
            <w:tr w:rsidR="001B62AC" w:rsidRPr="00025A68" w14:paraId="036E186A" w14:textId="77777777" w:rsidTr="007400F8">
              <w:tc>
                <w:tcPr>
                  <w:tcW w:w="2867" w:type="dxa"/>
                </w:tcPr>
                <w:p w14:paraId="0C3B388A" w14:textId="77777777" w:rsidR="001B62AC" w:rsidRPr="00025A68" w:rsidRDefault="001B62AC" w:rsidP="007400F8">
                  <w:pPr>
                    <w:spacing w:before="48" w:line="240" w:lineRule="auto"/>
                    <w:rPr>
                      <w:sz w:val="18"/>
                    </w:rPr>
                  </w:pPr>
                </w:p>
              </w:tc>
              <w:tc>
                <w:tcPr>
                  <w:tcW w:w="284" w:type="dxa"/>
                </w:tcPr>
                <w:p w14:paraId="56F4C06D" w14:textId="77777777" w:rsidR="001B62AC" w:rsidRPr="00025A68" w:rsidRDefault="001B62AC" w:rsidP="007400F8">
                  <w:pPr>
                    <w:spacing w:before="48" w:line="240" w:lineRule="auto"/>
                    <w:rPr>
                      <w:sz w:val="18"/>
                    </w:rPr>
                  </w:pPr>
                  <w:r w:rsidRPr="00025A68">
                    <w:rPr>
                      <w:sz w:val="18"/>
                    </w:rPr>
                    <w:t>:</w:t>
                  </w:r>
                </w:p>
              </w:tc>
              <w:tc>
                <w:tcPr>
                  <w:tcW w:w="4252" w:type="dxa"/>
                </w:tcPr>
                <w:p w14:paraId="0686FB94" w14:textId="77777777" w:rsidR="001B62AC" w:rsidRPr="00025A68" w:rsidRDefault="001B62AC" w:rsidP="007400F8">
                  <w:pPr>
                    <w:spacing w:before="48" w:line="240" w:lineRule="auto"/>
                    <w:rPr>
                      <w:sz w:val="18"/>
                    </w:rPr>
                  </w:pPr>
                  <w:proofErr w:type="gramStart"/>
                  <w:r w:rsidRPr="00025A68">
                    <w:rPr>
                      <w:sz w:val="18"/>
                    </w:rPr>
                    <w:t>gebouwvolume</w:t>
                  </w:r>
                  <w:proofErr w:type="gramEnd"/>
                </w:p>
              </w:tc>
            </w:tr>
            <w:tr w:rsidR="001B62AC" w:rsidRPr="00025A68" w14:paraId="7EF43688" w14:textId="77777777" w:rsidTr="007400F8">
              <w:tc>
                <w:tcPr>
                  <w:tcW w:w="2867" w:type="dxa"/>
                </w:tcPr>
                <w:p w14:paraId="31AB3E1A" w14:textId="77777777" w:rsidR="001B62AC" w:rsidRPr="00025A68" w:rsidRDefault="001B62AC" w:rsidP="007400F8">
                  <w:pPr>
                    <w:spacing w:before="48" w:line="240" w:lineRule="auto"/>
                    <w:rPr>
                      <w:sz w:val="18"/>
                    </w:rPr>
                  </w:pPr>
                </w:p>
              </w:tc>
              <w:tc>
                <w:tcPr>
                  <w:tcW w:w="284" w:type="dxa"/>
                </w:tcPr>
                <w:p w14:paraId="117A29A4" w14:textId="77777777" w:rsidR="001B62AC" w:rsidRPr="00025A68" w:rsidRDefault="001B62AC" w:rsidP="007400F8">
                  <w:pPr>
                    <w:spacing w:before="48" w:line="240" w:lineRule="auto"/>
                    <w:rPr>
                      <w:sz w:val="18"/>
                    </w:rPr>
                  </w:pPr>
                  <w:r w:rsidRPr="00025A68">
                    <w:rPr>
                      <w:sz w:val="18"/>
                    </w:rPr>
                    <w:t>:</w:t>
                  </w:r>
                </w:p>
              </w:tc>
              <w:tc>
                <w:tcPr>
                  <w:tcW w:w="4252" w:type="dxa"/>
                </w:tcPr>
                <w:p w14:paraId="169C22EA" w14:textId="77777777" w:rsidR="001B62AC" w:rsidRPr="00025A68" w:rsidRDefault="001B62AC" w:rsidP="007400F8">
                  <w:pPr>
                    <w:spacing w:before="48" w:line="240" w:lineRule="auto"/>
                    <w:rPr>
                      <w:sz w:val="18"/>
                    </w:rPr>
                  </w:pPr>
                  <w:proofErr w:type="gramStart"/>
                  <w:r w:rsidRPr="00025A68">
                    <w:rPr>
                      <w:sz w:val="18"/>
                    </w:rPr>
                    <w:t>energievoorzieningen</w:t>
                  </w:r>
                  <w:proofErr w:type="gramEnd"/>
                </w:p>
              </w:tc>
            </w:tr>
            <w:tr w:rsidR="001B62AC" w:rsidRPr="00025A68" w14:paraId="695C6D24" w14:textId="77777777" w:rsidTr="007400F8">
              <w:tc>
                <w:tcPr>
                  <w:tcW w:w="2867" w:type="dxa"/>
                </w:tcPr>
                <w:p w14:paraId="79DD0334" w14:textId="77777777" w:rsidR="001B62AC" w:rsidRPr="00025A68" w:rsidRDefault="001B62AC" w:rsidP="007400F8">
                  <w:pPr>
                    <w:spacing w:before="48" w:line="240" w:lineRule="auto"/>
                    <w:rPr>
                      <w:sz w:val="18"/>
                    </w:rPr>
                  </w:pPr>
                </w:p>
              </w:tc>
              <w:tc>
                <w:tcPr>
                  <w:tcW w:w="284" w:type="dxa"/>
                </w:tcPr>
                <w:p w14:paraId="2ED0CF36" w14:textId="77777777" w:rsidR="001B62AC" w:rsidRPr="00025A68" w:rsidRDefault="001B62AC" w:rsidP="007400F8">
                  <w:pPr>
                    <w:spacing w:before="48" w:line="240" w:lineRule="auto"/>
                    <w:rPr>
                      <w:sz w:val="18"/>
                    </w:rPr>
                  </w:pPr>
                  <w:r w:rsidRPr="00025A68">
                    <w:rPr>
                      <w:sz w:val="18"/>
                    </w:rPr>
                    <w:t>:</w:t>
                  </w:r>
                </w:p>
              </w:tc>
              <w:tc>
                <w:tcPr>
                  <w:tcW w:w="4252" w:type="dxa"/>
                </w:tcPr>
                <w:p w14:paraId="1BAA250F" w14:textId="77777777" w:rsidR="001B62AC" w:rsidRPr="00025A68" w:rsidRDefault="001B62AC" w:rsidP="007400F8">
                  <w:pPr>
                    <w:spacing w:before="48" w:line="240" w:lineRule="auto"/>
                    <w:rPr>
                      <w:sz w:val="18"/>
                    </w:rPr>
                  </w:pPr>
                  <w:proofErr w:type="gramStart"/>
                  <w:r w:rsidRPr="00025A68">
                    <w:rPr>
                      <w:sz w:val="18"/>
                    </w:rPr>
                    <w:t>algemene</w:t>
                  </w:r>
                  <w:proofErr w:type="gramEnd"/>
                  <w:r w:rsidRPr="00025A68">
                    <w:rPr>
                      <w:sz w:val="18"/>
                    </w:rPr>
                    <w:t xml:space="preserve"> voorzieningen (verlichting, verwarming, koeling, ventilatie)</w:t>
                  </w:r>
                </w:p>
              </w:tc>
            </w:tr>
            <w:tr w:rsidR="001B62AC" w:rsidRPr="00025A68" w14:paraId="2C5DB8A6" w14:textId="77777777" w:rsidTr="007400F8">
              <w:tc>
                <w:tcPr>
                  <w:tcW w:w="2867" w:type="dxa"/>
                </w:tcPr>
                <w:p w14:paraId="19D3DCDD" w14:textId="77777777" w:rsidR="001B62AC" w:rsidRPr="00025A68" w:rsidRDefault="001B62AC" w:rsidP="007400F8">
                  <w:pPr>
                    <w:spacing w:before="48" w:line="240" w:lineRule="auto"/>
                    <w:rPr>
                      <w:sz w:val="18"/>
                    </w:rPr>
                  </w:pPr>
                  <w:r w:rsidRPr="00025A68">
                    <w:rPr>
                      <w:sz w:val="18"/>
                    </w:rPr>
                    <w:t>Niet inbegrepen in functie</w:t>
                  </w:r>
                </w:p>
              </w:tc>
              <w:tc>
                <w:tcPr>
                  <w:tcW w:w="284" w:type="dxa"/>
                </w:tcPr>
                <w:p w14:paraId="6FCCDB81" w14:textId="77777777" w:rsidR="001B62AC" w:rsidRPr="00025A68" w:rsidRDefault="001B62AC" w:rsidP="007400F8">
                  <w:pPr>
                    <w:spacing w:before="48" w:line="240" w:lineRule="auto"/>
                    <w:rPr>
                      <w:sz w:val="18"/>
                    </w:rPr>
                  </w:pPr>
                  <w:r w:rsidRPr="00025A68">
                    <w:rPr>
                      <w:sz w:val="18"/>
                    </w:rPr>
                    <w:t>:</w:t>
                  </w:r>
                </w:p>
              </w:tc>
              <w:tc>
                <w:tcPr>
                  <w:tcW w:w="4252" w:type="dxa"/>
                </w:tcPr>
                <w:p w14:paraId="210DE02C" w14:textId="77777777" w:rsidR="001B62AC" w:rsidRPr="00025A68" w:rsidRDefault="001B62AC" w:rsidP="007400F8">
                  <w:pPr>
                    <w:spacing w:before="48" w:line="240" w:lineRule="auto"/>
                    <w:rPr>
                      <w:sz w:val="18"/>
                    </w:rPr>
                  </w:pPr>
                  <w:proofErr w:type="gramStart"/>
                  <w:r w:rsidRPr="00025A68">
                    <w:rPr>
                      <w:sz w:val="18"/>
                    </w:rPr>
                    <w:t>slibverwerkingskosten</w:t>
                  </w:r>
                  <w:proofErr w:type="gramEnd"/>
                </w:p>
              </w:tc>
            </w:tr>
          </w:tbl>
          <w:p w14:paraId="228188C8" w14:textId="77777777" w:rsidR="001B62AC" w:rsidRPr="00025A68" w:rsidRDefault="001B62AC" w:rsidP="007400F8">
            <w:pPr>
              <w:spacing w:before="48" w:line="240" w:lineRule="auto"/>
              <w:rPr>
                <w:sz w:val="18"/>
              </w:rPr>
            </w:pPr>
            <w:r w:rsidRPr="00025A68">
              <w:rPr>
                <w:sz w:val="18"/>
              </w:rPr>
              <w:t xml:space="preserve">  </w:t>
            </w:r>
          </w:p>
        </w:tc>
      </w:tr>
      <w:tr w:rsidR="001B62AC" w:rsidRPr="00025A68" w14:paraId="511DD4FA" w14:textId="77777777" w:rsidTr="007400F8">
        <w:tc>
          <w:tcPr>
            <w:tcW w:w="8135" w:type="dxa"/>
          </w:tcPr>
          <w:p w14:paraId="00AEE899" w14:textId="77777777" w:rsidR="001B62AC" w:rsidRPr="00025A68" w:rsidRDefault="001B62AC" w:rsidP="007400F8">
            <w:pPr>
              <w:spacing w:before="48" w:line="240" w:lineRule="auto"/>
              <w:rPr>
                <w:sz w:val="18"/>
              </w:rPr>
            </w:pPr>
          </w:p>
        </w:tc>
      </w:tr>
    </w:tbl>
    <w:p w14:paraId="033C20CD" w14:textId="77777777" w:rsidR="001B62AC" w:rsidRPr="001B62AC" w:rsidRDefault="001B62AC" w:rsidP="000C6609">
      <w:pPr>
        <w:pStyle w:val="Plattetekst"/>
      </w:pPr>
    </w:p>
    <w:p w14:paraId="4D9EF6DA" w14:textId="77777777" w:rsidR="0033390E" w:rsidRPr="00025A68" w:rsidRDefault="0033390E" w:rsidP="00F31925">
      <w:pPr>
        <w:pStyle w:val="Kop3"/>
      </w:pPr>
      <w:bookmarkStart w:id="49" w:name="_Toc115276102"/>
      <w:r w:rsidRPr="00025A68">
        <w:t>Spoelwaterbehandeling</w:t>
      </w:r>
      <w:bookmarkEnd w:id="49"/>
    </w:p>
    <w:p w14:paraId="6670E2F5" w14:textId="4381305B" w:rsidR="0033390E" w:rsidRPr="00025A68" w:rsidRDefault="0033390E" w:rsidP="0033390E">
      <w:r w:rsidRPr="00025A68">
        <w:t xml:space="preserve">Het spoelwater van zandfilters wordt in Nederland in toenemende mate hergebruikt. Het </w:t>
      </w:r>
      <w:r w:rsidR="006F0066" w:rsidRPr="00025A68">
        <w:t>spoelwater</w:t>
      </w:r>
      <w:r w:rsidRPr="00025A68">
        <w:t xml:space="preserve"> wordt daarbij veelal direct gezuiverd tot drinkwater. In principe zijn er </w:t>
      </w:r>
      <w:r w:rsidR="001B62AC">
        <w:t>twee</w:t>
      </w:r>
      <w:r w:rsidRPr="00025A68">
        <w:t xml:space="preserve"> </w:t>
      </w:r>
      <w:r w:rsidR="006F0066" w:rsidRPr="00025A68">
        <w:t>mogelijkheden</w:t>
      </w:r>
      <w:r w:rsidRPr="00025A68">
        <w:t xml:space="preserve"> om het spoelwater direct te zuiveren tot drinkwater:</w:t>
      </w:r>
    </w:p>
    <w:p w14:paraId="13BFC213" w14:textId="11ADB565" w:rsidR="0033390E" w:rsidRPr="00025A68" w:rsidRDefault="001B62AC" w:rsidP="00F31925">
      <w:pPr>
        <w:pStyle w:val="Lijstopsomteken"/>
      </w:pPr>
      <w:r>
        <w:t>C</w:t>
      </w:r>
      <w:r w:rsidR="0033390E" w:rsidRPr="00025A68">
        <w:t xml:space="preserve">onventionele methode (vlokvorming, vlokverwijdering, </w:t>
      </w:r>
      <w:proofErr w:type="spellStart"/>
      <w:r w:rsidR="0033390E" w:rsidRPr="00025A68">
        <w:t>snelfiltratie</w:t>
      </w:r>
      <w:proofErr w:type="spellEnd"/>
      <w:r w:rsidR="0033390E" w:rsidRPr="00025A68">
        <w:t>, UV-desinfectie)</w:t>
      </w:r>
    </w:p>
    <w:p w14:paraId="3E850A0D" w14:textId="435C62BF" w:rsidR="0033390E" w:rsidRPr="00025A68" w:rsidRDefault="001B62AC" w:rsidP="00F31925">
      <w:pPr>
        <w:pStyle w:val="Lijstopsomteken"/>
      </w:pPr>
      <w:r>
        <w:t>M</w:t>
      </w:r>
      <w:r w:rsidR="0033390E" w:rsidRPr="00025A68">
        <w:t>embraanfiltratie (ultrafiltratie gevolgd door UV-desinfectie)</w:t>
      </w:r>
    </w:p>
    <w:p w14:paraId="10DF6294" w14:textId="583296DA" w:rsidR="0033390E" w:rsidRPr="00025A68" w:rsidRDefault="0033390E" w:rsidP="0033390E"/>
    <w:p w14:paraId="64D570AD" w14:textId="77777777" w:rsidR="0033390E" w:rsidRPr="00025A68" w:rsidRDefault="0033390E" w:rsidP="0033390E">
      <w:r w:rsidRPr="00025A68">
        <w:t>Beide zuiveringsprincipes worden voorafgegaan door een zandvang/buffer.</w:t>
      </w:r>
    </w:p>
    <w:p w14:paraId="09E8C3F9" w14:textId="12FB1CB9" w:rsidR="0033390E" w:rsidRPr="00025A68" w:rsidRDefault="0033390E" w:rsidP="0033390E">
      <w:r w:rsidRPr="00025A68">
        <w:t xml:space="preserve">Daarnaast wordt ook wel spoelwater behandeld met behulp van </w:t>
      </w:r>
      <w:proofErr w:type="spellStart"/>
      <w:r w:rsidRPr="00025A68">
        <w:t>Dynasand</w:t>
      </w:r>
      <w:proofErr w:type="spellEnd"/>
      <w:r w:rsidRPr="00025A68">
        <w:t xml:space="preserve"> filters.</w:t>
      </w:r>
    </w:p>
    <w:p w14:paraId="41B2E739" w14:textId="08EF05E3" w:rsidR="0033390E" w:rsidRPr="00025A68" w:rsidRDefault="00702CA9" w:rsidP="0033390E">
      <w:r w:rsidRPr="00025A68">
        <w:rPr>
          <w:noProof/>
        </w:rPr>
        <w:lastRenderedPageBreak/>
        <w:drawing>
          <wp:anchor distT="0" distB="0" distL="114300" distR="114300" simplePos="0" relativeHeight="251665408" behindDoc="0" locked="0" layoutInCell="1" allowOverlap="1" wp14:anchorId="7518CA16" wp14:editId="431EDEB3">
            <wp:simplePos x="0" y="0"/>
            <wp:positionH relativeFrom="column">
              <wp:posOffset>3437255</wp:posOffset>
            </wp:positionH>
            <wp:positionV relativeFrom="paragraph">
              <wp:posOffset>278765</wp:posOffset>
            </wp:positionV>
            <wp:extent cx="2875280" cy="1914525"/>
            <wp:effectExtent l="0" t="0" r="1270" b="952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75280" cy="1914525"/>
                    </a:xfrm>
                    <a:prstGeom prst="rect">
                      <a:avLst/>
                    </a:prstGeom>
                    <a:noFill/>
                    <a:ln>
                      <a:noFill/>
                    </a:ln>
                  </pic:spPr>
                </pic:pic>
              </a:graphicData>
            </a:graphic>
            <wp14:sizeRelH relativeFrom="page">
              <wp14:pctWidth>0</wp14:pctWidth>
            </wp14:sizeRelH>
            <wp14:sizeRelV relativeFrom="page">
              <wp14:pctHeight>0</wp14:pctHeight>
            </wp14:sizeRelV>
          </wp:anchor>
        </w:drawing>
      </w:r>
      <w:r w:rsidR="0033390E" w:rsidRPr="00025A68">
        <w:t xml:space="preserve">In deze kostenfunctie is alleen de bouwkostenfunctie voor de conventionele </w:t>
      </w:r>
      <w:r w:rsidR="006F0066" w:rsidRPr="00025A68">
        <w:t>behandeling</w:t>
      </w:r>
      <w:r w:rsidR="0033390E" w:rsidRPr="00025A68">
        <w:t xml:space="preserve"> gegeven. De bouwkosten voor de behandeling met ultrafiltratie/UV-desinfectie kunnen worden bepaald met de bouwkostenfuncties voor ultrafiltratie en UV-desinfectie. </w:t>
      </w:r>
    </w:p>
    <w:p w14:paraId="075D3F4A" w14:textId="07EE5947" w:rsidR="0033390E" w:rsidRPr="00025A68" w:rsidRDefault="0033390E" w:rsidP="0033390E"/>
    <w:p w14:paraId="1F51BB99" w14:textId="77777777" w:rsidR="0033390E" w:rsidRPr="00025A68" w:rsidRDefault="0033390E" w:rsidP="0033390E">
      <w:r w:rsidRPr="00025A68">
        <w:t>De bouwkosten worden sterk bepaald door:</w:t>
      </w:r>
    </w:p>
    <w:p w14:paraId="1D969B86" w14:textId="4A451759" w:rsidR="0033390E" w:rsidRPr="00025A68" w:rsidRDefault="004622AD" w:rsidP="00F31925">
      <w:pPr>
        <w:pStyle w:val="Lijstopsomteken"/>
      </w:pPr>
      <w:r>
        <w:t>G</w:t>
      </w:r>
      <w:r w:rsidR="0033390E" w:rsidRPr="00025A68">
        <w:t>rootte van de spoelwaterbuffer</w:t>
      </w:r>
    </w:p>
    <w:p w14:paraId="35D92D56" w14:textId="579D82A1" w:rsidR="0033390E" w:rsidRPr="00025A68" w:rsidRDefault="004622AD" w:rsidP="00F31925">
      <w:pPr>
        <w:pStyle w:val="Lijstopsomteken"/>
      </w:pPr>
      <w:r>
        <w:t>R</w:t>
      </w:r>
      <w:r w:rsidR="0033390E" w:rsidRPr="00025A68">
        <w:t>edundantie (aantal straten voor buffering en zuivering)</w:t>
      </w:r>
    </w:p>
    <w:p w14:paraId="67AD04EC" w14:textId="50A93766" w:rsidR="0033390E" w:rsidRPr="00025A68" w:rsidRDefault="004622AD" w:rsidP="00F31925">
      <w:pPr>
        <w:pStyle w:val="Lijstopsomteken"/>
      </w:pPr>
      <w:r>
        <w:t>D</w:t>
      </w:r>
      <w:r w:rsidR="0033390E" w:rsidRPr="00025A68">
        <w:t xml:space="preserve">e verhouding inhoud vuilspoelwaterbuffer en </w:t>
      </w:r>
      <w:r w:rsidR="006F0066" w:rsidRPr="00025A68">
        <w:t>verwerkingscapaciteit</w:t>
      </w:r>
    </w:p>
    <w:p w14:paraId="73A2B2EA" w14:textId="06BF26E4" w:rsidR="0033390E" w:rsidRDefault="004622AD" w:rsidP="00F31925">
      <w:pPr>
        <w:pStyle w:val="Lijstopsomteken"/>
      </w:pPr>
      <w:r>
        <w:t>E</w:t>
      </w:r>
      <w:r w:rsidR="0033390E" w:rsidRPr="00025A68">
        <w:t xml:space="preserve">nkele of dubbele </w:t>
      </w:r>
      <w:proofErr w:type="spellStart"/>
      <w:r w:rsidR="0033390E" w:rsidRPr="00025A68">
        <w:t>snelfiltratie</w:t>
      </w:r>
      <w:proofErr w:type="spellEnd"/>
    </w:p>
    <w:p w14:paraId="6C53F70C" w14:textId="3987F5E7" w:rsidR="004622AD" w:rsidRPr="00025A68" w:rsidRDefault="004622AD" w:rsidP="00BB5E79">
      <w:pPr>
        <w:pStyle w:val="Bijschrift"/>
      </w:pPr>
      <w:r>
        <w:tab/>
      </w:r>
      <w:r>
        <w:tab/>
      </w:r>
      <w:r>
        <w:tab/>
      </w:r>
      <w:r>
        <w:tab/>
      </w:r>
      <w:r>
        <w:tab/>
      </w:r>
      <w:r>
        <w:tab/>
        <w:t xml:space="preserve">       Figuur </w:t>
      </w:r>
      <w:r>
        <w:fldChar w:fldCharType="begin"/>
      </w:r>
      <w:r>
        <w:instrText xml:space="preserve"> SEQ Figuur \* ARABIC </w:instrText>
      </w:r>
      <w:r>
        <w:fldChar w:fldCharType="separate"/>
      </w:r>
      <w:r w:rsidR="00B3197B">
        <w:rPr>
          <w:noProof/>
        </w:rPr>
        <w:t>16</w:t>
      </w:r>
      <w:r>
        <w:fldChar w:fldCharType="end"/>
      </w:r>
      <w:r>
        <w:t xml:space="preserve"> Voorbeeld spoelwaterbehandeling</w:t>
      </w:r>
    </w:p>
    <w:p w14:paraId="6873323D" w14:textId="77777777" w:rsidR="0033390E" w:rsidRPr="00025A68" w:rsidRDefault="0033390E" w:rsidP="0033390E"/>
    <w:p w14:paraId="265B4705" w14:textId="6FFD5050" w:rsidR="0033390E" w:rsidRDefault="0033390E" w:rsidP="00F31925">
      <w:pPr>
        <w:pStyle w:val="Kop3"/>
      </w:pPr>
      <w:bookmarkStart w:id="50" w:name="_Toc115276103"/>
      <w:r w:rsidRPr="00025A68">
        <w:t>Bouwkosten spoelwaterbuffer/slibbuffer</w:t>
      </w:r>
      <w:bookmarkEnd w:id="50"/>
    </w:p>
    <w:p w14:paraId="4B9870D8" w14:textId="77777777" w:rsidR="00144BEC" w:rsidRPr="00025A68" w:rsidRDefault="00144BEC" w:rsidP="00144BEC">
      <w:pPr>
        <w:pStyle w:val="Kop5"/>
      </w:pPr>
      <w:r w:rsidRPr="00025A68">
        <w:t>Bouwkostenfunctie spoelwaterbuffer/slibbuffer</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144BEC" w:rsidRPr="00025A68" w14:paraId="2849B873" w14:textId="77777777" w:rsidTr="007400F8">
        <w:tc>
          <w:tcPr>
            <w:tcW w:w="8135" w:type="dxa"/>
          </w:tcPr>
          <w:p w14:paraId="322DF62C" w14:textId="77777777" w:rsidR="00144BEC" w:rsidRPr="00025A68" w:rsidRDefault="00144BEC"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144BEC" w:rsidRPr="00025A68" w14:paraId="3BDC4173" w14:textId="77777777" w:rsidTr="007400F8">
        <w:tc>
          <w:tcPr>
            <w:tcW w:w="8135" w:type="dxa"/>
          </w:tcPr>
          <w:p w14:paraId="2F35CBAD" w14:textId="77777777" w:rsidR="00144BEC" w:rsidRPr="00025A68" w:rsidRDefault="00144BEC"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144BEC" w:rsidRPr="00025A68" w14:paraId="2F3B7388" w14:textId="77777777" w:rsidTr="007400F8">
              <w:tc>
                <w:tcPr>
                  <w:tcW w:w="886" w:type="dxa"/>
                </w:tcPr>
                <w:p w14:paraId="3DD372A8" w14:textId="77777777" w:rsidR="00144BEC" w:rsidRPr="00025A68" w:rsidRDefault="00144BEC" w:rsidP="007400F8">
                  <w:pPr>
                    <w:spacing w:line="240" w:lineRule="auto"/>
                    <w:rPr>
                      <w:sz w:val="18"/>
                    </w:rPr>
                  </w:pPr>
                </w:p>
              </w:tc>
              <w:tc>
                <w:tcPr>
                  <w:tcW w:w="1134" w:type="dxa"/>
                </w:tcPr>
                <w:p w14:paraId="73E26375" w14:textId="77777777" w:rsidR="00144BEC" w:rsidRPr="00025A68" w:rsidRDefault="00144BEC" w:rsidP="007400F8">
                  <w:pPr>
                    <w:spacing w:line="240" w:lineRule="auto"/>
                    <w:jc w:val="center"/>
                    <w:rPr>
                      <w:sz w:val="18"/>
                    </w:rPr>
                  </w:pPr>
                  <w:proofErr w:type="gramStart"/>
                  <w:r w:rsidRPr="00025A68">
                    <w:rPr>
                      <w:sz w:val="18"/>
                    </w:rPr>
                    <w:t>minimum</w:t>
                  </w:r>
                  <w:proofErr w:type="gramEnd"/>
                </w:p>
              </w:tc>
              <w:tc>
                <w:tcPr>
                  <w:tcW w:w="1134" w:type="dxa"/>
                </w:tcPr>
                <w:p w14:paraId="4F0E63D5" w14:textId="77777777" w:rsidR="00144BEC" w:rsidRPr="00025A68" w:rsidRDefault="00144BEC" w:rsidP="007400F8">
                  <w:pPr>
                    <w:spacing w:line="240" w:lineRule="auto"/>
                    <w:jc w:val="center"/>
                    <w:rPr>
                      <w:sz w:val="18"/>
                    </w:rPr>
                  </w:pPr>
                  <w:proofErr w:type="gramStart"/>
                  <w:r w:rsidRPr="00025A68">
                    <w:rPr>
                      <w:sz w:val="18"/>
                    </w:rPr>
                    <w:t>gemiddeld</w:t>
                  </w:r>
                  <w:proofErr w:type="gramEnd"/>
                </w:p>
              </w:tc>
              <w:tc>
                <w:tcPr>
                  <w:tcW w:w="1134" w:type="dxa"/>
                </w:tcPr>
                <w:p w14:paraId="7618C49B" w14:textId="77777777" w:rsidR="00144BEC" w:rsidRPr="00025A68" w:rsidRDefault="00144BEC" w:rsidP="007400F8">
                  <w:pPr>
                    <w:spacing w:line="240" w:lineRule="auto"/>
                    <w:jc w:val="center"/>
                    <w:rPr>
                      <w:sz w:val="18"/>
                    </w:rPr>
                  </w:pPr>
                  <w:proofErr w:type="gramStart"/>
                  <w:r w:rsidRPr="00025A68">
                    <w:rPr>
                      <w:sz w:val="18"/>
                    </w:rPr>
                    <w:t>maximum</w:t>
                  </w:r>
                  <w:proofErr w:type="gramEnd"/>
                </w:p>
              </w:tc>
            </w:tr>
            <w:tr w:rsidR="00144BEC" w:rsidRPr="00025A68" w14:paraId="1C98A9C1" w14:textId="77777777" w:rsidTr="007400F8">
              <w:tc>
                <w:tcPr>
                  <w:tcW w:w="886" w:type="dxa"/>
                </w:tcPr>
                <w:p w14:paraId="16CC00C0" w14:textId="77777777" w:rsidR="00144BEC" w:rsidRPr="00025A68" w:rsidRDefault="00144BEC" w:rsidP="007400F8">
                  <w:pPr>
                    <w:spacing w:line="240" w:lineRule="auto"/>
                    <w:rPr>
                      <w:sz w:val="18"/>
                    </w:rPr>
                  </w:pPr>
                  <w:r w:rsidRPr="00025A68">
                    <w:rPr>
                      <w:sz w:val="18"/>
                    </w:rPr>
                    <w:t>CT</w:t>
                  </w:r>
                </w:p>
              </w:tc>
              <w:tc>
                <w:tcPr>
                  <w:tcW w:w="1134" w:type="dxa"/>
                </w:tcPr>
                <w:p w14:paraId="2B457F26" w14:textId="77777777" w:rsidR="00144BEC" w:rsidRPr="00025A68" w:rsidRDefault="00144BEC" w:rsidP="007400F8">
                  <w:pPr>
                    <w:spacing w:line="240" w:lineRule="auto"/>
                    <w:jc w:val="center"/>
                    <w:rPr>
                      <w:sz w:val="18"/>
                    </w:rPr>
                  </w:pPr>
                  <w:r w:rsidRPr="00025A68">
                    <w:rPr>
                      <w:sz w:val="18"/>
                    </w:rPr>
                    <w:t>62%</w:t>
                  </w:r>
                </w:p>
              </w:tc>
              <w:tc>
                <w:tcPr>
                  <w:tcW w:w="1134" w:type="dxa"/>
                </w:tcPr>
                <w:p w14:paraId="242B8D87" w14:textId="77777777" w:rsidR="00144BEC" w:rsidRPr="00025A68" w:rsidRDefault="00144BEC" w:rsidP="007400F8">
                  <w:pPr>
                    <w:spacing w:line="240" w:lineRule="auto"/>
                    <w:jc w:val="center"/>
                    <w:rPr>
                      <w:sz w:val="18"/>
                    </w:rPr>
                  </w:pPr>
                  <w:r w:rsidRPr="00025A68">
                    <w:rPr>
                      <w:sz w:val="18"/>
                    </w:rPr>
                    <w:t>76%</w:t>
                  </w:r>
                </w:p>
              </w:tc>
              <w:tc>
                <w:tcPr>
                  <w:tcW w:w="1134" w:type="dxa"/>
                </w:tcPr>
                <w:p w14:paraId="35E13AC7" w14:textId="77777777" w:rsidR="00144BEC" w:rsidRPr="00025A68" w:rsidRDefault="00144BEC" w:rsidP="007400F8">
                  <w:pPr>
                    <w:spacing w:line="240" w:lineRule="auto"/>
                    <w:jc w:val="center"/>
                    <w:rPr>
                      <w:sz w:val="18"/>
                    </w:rPr>
                  </w:pPr>
                  <w:r w:rsidRPr="00025A68">
                    <w:rPr>
                      <w:sz w:val="18"/>
                    </w:rPr>
                    <w:t>86%</w:t>
                  </w:r>
                </w:p>
              </w:tc>
            </w:tr>
            <w:tr w:rsidR="00144BEC" w:rsidRPr="00025A68" w14:paraId="72D9DBED" w14:textId="77777777" w:rsidTr="007400F8">
              <w:tc>
                <w:tcPr>
                  <w:tcW w:w="886" w:type="dxa"/>
                </w:tcPr>
                <w:p w14:paraId="27B51334" w14:textId="77777777" w:rsidR="00144BEC" w:rsidRPr="00025A68" w:rsidRDefault="00144BEC" w:rsidP="007400F8">
                  <w:pPr>
                    <w:spacing w:line="240" w:lineRule="auto"/>
                    <w:rPr>
                      <w:sz w:val="18"/>
                    </w:rPr>
                  </w:pPr>
                  <w:r w:rsidRPr="00025A68">
                    <w:rPr>
                      <w:sz w:val="18"/>
                    </w:rPr>
                    <w:t>WTB</w:t>
                  </w:r>
                </w:p>
              </w:tc>
              <w:tc>
                <w:tcPr>
                  <w:tcW w:w="1134" w:type="dxa"/>
                </w:tcPr>
                <w:p w14:paraId="68AE6D4E" w14:textId="77777777" w:rsidR="00144BEC" w:rsidRPr="00025A68" w:rsidRDefault="00144BEC" w:rsidP="007400F8">
                  <w:pPr>
                    <w:spacing w:line="240" w:lineRule="auto"/>
                    <w:jc w:val="center"/>
                    <w:rPr>
                      <w:sz w:val="18"/>
                    </w:rPr>
                  </w:pPr>
                  <w:r w:rsidRPr="00025A68">
                    <w:rPr>
                      <w:sz w:val="18"/>
                    </w:rPr>
                    <w:t>8%</w:t>
                  </w:r>
                </w:p>
              </w:tc>
              <w:tc>
                <w:tcPr>
                  <w:tcW w:w="1134" w:type="dxa"/>
                </w:tcPr>
                <w:p w14:paraId="06A44B1E" w14:textId="77777777" w:rsidR="00144BEC" w:rsidRPr="00025A68" w:rsidRDefault="00144BEC" w:rsidP="007400F8">
                  <w:pPr>
                    <w:spacing w:line="240" w:lineRule="auto"/>
                    <w:jc w:val="center"/>
                    <w:rPr>
                      <w:sz w:val="18"/>
                    </w:rPr>
                  </w:pPr>
                  <w:r w:rsidRPr="00025A68">
                    <w:rPr>
                      <w:sz w:val="18"/>
                    </w:rPr>
                    <w:t>19%</w:t>
                  </w:r>
                </w:p>
              </w:tc>
              <w:tc>
                <w:tcPr>
                  <w:tcW w:w="1134" w:type="dxa"/>
                </w:tcPr>
                <w:p w14:paraId="67E26216" w14:textId="77777777" w:rsidR="00144BEC" w:rsidRPr="00025A68" w:rsidRDefault="00144BEC" w:rsidP="007400F8">
                  <w:pPr>
                    <w:spacing w:line="240" w:lineRule="auto"/>
                    <w:jc w:val="center"/>
                    <w:rPr>
                      <w:sz w:val="18"/>
                    </w:rPr>
                  </w:pPr>
                  <w:r w:rsidRPr="00025A68">
                    <w:rPr>
                      <w:sz w:val="18"/>
                    </w:rPr>
                    <w:t>33%</w:t>
                  </w:r>
                </w:p>
              </w:tc>
            </w:tr>
            <w:tr w:rsidR="00144BEC" w:rsidRPr="00025A68" w14:paraId="22B14B51" w14:textId="77777777" w:rsidTr="007400F8">
              <w:tc>
                <w:tcPr>
                  <w:tcW w:w="886" w:type="dxa"/>
                </w:tcPr>
                <w:p w14:paraId="2AD70F8E" w14:textId="77777777" w:rsidR="00144BEC" w:rsidRPr="00025A68" w:rsidRDefault="00144BEC" w:rsidP="007400F8">
                  <w:pPr>
                    <w:spacing w:line="240" w:lineRule="auto"/>
                    <w:rPr>
                      <w:sz w:val="18"/>
                    </w:rPr>
                  </w:pPr>
                  <w:r w:rsidRPr="00025A68">
                    <w:rPr>
                      <w:sz w:val="18"/>
                    </w:rPr>
                    <w:t>ET</w:t>
                  </w:r>
                </w:p>
              </w:tc>
              <w:tc>
                <w:tcPr>
                  <w:tcW w:w="1134" w:type="dxa"/>
                </w:tcPr>
                <w:p w14:paraId="177C8930" w14:textId="77777777" w:rsidR="00144BEC" w:rsidRPr="00025A68" w:rsidRDefault="00144BEC" w:rsidP="007400F8">
                  <w:pPr>
                    <w:spacing w:line="240" w:lineRule="auto"/>
                    <w:jc w:val="center"/>
                    <w:rPr>
                      <w:sz w:val="18"/>
                    </w:rPr>
                  </w:pPr>
                  <w:r w:rsidRPr="00025A68">
                    <w:rPr>
                      <w:sz w:val="18"/>
                    </w:rPr>
                    <w:t>3%</w:t>
                  </w:r>
                </w:p>
              </w:tc>
              <w:tc>
                <w:tcPr>
                  <w:tcW w:w="1134" w:type="dxa"/>
                </w:tcPr>
                <w:p w14:paraId="1FA7BEAC" w14:textId="77777777" w:rsidR="00144BEC" w:rsidRPr="00025A68" w:rsidRDefault="00144BEC" w:rsidP="007400F8">
                  <w:pPr>
                    <w:spacing w:line="240" w:lineRule="auto"/>
                    <w:jc w:val="center"/>
                    <w:rPr>
                      <w:sz w:val="18"/>
                    </w:rPr>
                  </w:pPr>
                  <w:r w:rsidRPr="00025A68">
                    <w:rPr>
                      <w:sz w:val="18"/>
                    </w:rPr>
                    <w:t>6%</w:t>
                  </w:r>
                </w:p>
              </w:tc>
              <w:tc>
                <w:tcPr>
                  <w:tcW w:w="1134" w:type="dxa"/>
                </w:tcPr>
                <w:p w14:paraId="014A83DC" w14:textId="77777777" w:rsidR="00144BEC" w:rsidRPr="00025A68" w:rsidRDefault="00144BEC" w:rsidP="007400F8">
                  <w:pPr>
                    <w:spacing w:line="240" w:lineRule="auto"/>
                    <w:jc w:val="center"/>
                    <w:rPr>
                      <w:sz w:val="18"/>
                    </w:rPr>
                  </w:pPr>
                  <w:r w:rsidRPr="00025A68">
                    <w:rPr>
                      <w:sz w:val="18"/>
                    </w:rPr>
                    <w:t>14%</w:t>
                  </w:r>
                </w:p>
              </w:tc>
            </w:tr>
          </w:tbl>
          <w:p w14:paraId="06A32557" w14:textId="77777777" w:rsidR="00144BEC" w:rsidRPr="00025A68" w:rsidRDefault="00144BEC" w:rsidP="007400F8">
            <w:pPr>
              <w:spacing w:after="122" w:line="240" w:lineRule="auto"/>
              <w:rPr>
                <w:sz w:val="18"/>
              </w:rPr>
            </w:pPr>
            <w:r w:rsidRPr="00025A68">
              <w:rPr>
                <w:sz w:val="18"/>
              </w:rPr>
              <w:t xml:space="preserve"> </w:t>
            </w:r>
          </w:p>
        </w:tc>
      </w:tr>
      <w:tr w:rsidR="00144BEC" w:rsidRPr="00025A68" w14:paraId="16F19985" w14:textId="77777777" w:rsidTr="007400F8">
        <w:tc>
          <w:tcPr>
            <w:tcW w:w="8135" w:type="dxa"/>
          </w:tcPr>
          <w:p w14:paraId="0BC7BBE0" w14:textId="77777777" w:rsidR="00144BEC" w:rsidRPr="00025A68" w:rsidRDefault="00144BE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44BEC" w:rsidRPr="00025A68" w14:paraId="7E38C1DC" w14:textId="77777777" w:rsidTr="007400F8">
              <w:tc>
                <w:tcPr>
                  <w:tcW w:w="2867" w:type="dxa"/>
                </w:tcPr>
                <w:p w14:paraId="087F2924" w14:textId="77777777" w:rsidR="00144BEC" w:rsidRPr="00025A68" w:rsidRDefault="00144BEC" w:rsidP="007400F8">
                  <w:pPr>
                    <w:spacing w:before="48" w:line="240" w:lineRule="auto"/>
                    <w:rPr>
                      <w:sz w:val="18"/>
                    </w:rPr>
                  </w:pPr>
                  <w:proofErr w:type="gramStart"/>
                  <w:r w:rsidRPr="00025A68">
                    <w:rPr>
                      <w:sz w:val="18"/>
                    </w:rPr>
                    <w:t>prijspeil</w:t>
                  </w:r>
                  <w:proofErr w:type="gramEnd"/>
                </w:p>
              </w:tc>
              <w:tc>
                <w:tcPr>
                  <w:tcW w:w="284" w:type="dxa"/>
                </w:tcPr>
                <w:p w14:paraId="1159F65D" w14:textId="77777777" w:rsidR="00144BEC" w:rsidRPr="00025A68" w:rsidRDefault="00144BEC" w:rsidP="007400F8">
                  <w:pPr>
                    <w:spacing w:before="48" w:line="240" w:lineRule="auto"/>
                    <w:rPr>
                      <w:sz w:val="18"/>
                    </w:rPr>
                  </w:pPr>
                  <w:r w:rsidRPr="00025A68">
                    <w:rPr>
                      <w:sz w:val="18"/>
                    </w:rPr>
                    <w:t>:</w:t>
                  </w:r>
                </w:p>
              </w:tc>
              <w:tc>
                <w:tcPr>
                  <w:tcW w:w="4252" w:type="dxa"/>
                </w:tcPr>
                <w:p w14:paraId="434D0EAC" w14:textId="77777777" w:rsidR="00144BEC" w:rsidRPr="00025A68" w:rsidRDefault="00144BEC" w:rsidP="007400F8">
                  <w:pPr>
                    <w:spacing w:before="48" w:line="240" w:lineRule="auto"/>
                    <w:rPr>
                      <w:sz w:val="18"/>
                    </w:rPr>
                  </w:pPr>
                  <w:proofErr w:type="gramStart"/>
                  <w:r w:rsidRPr="00025A68">
                    <w:rPr>
                      <w:sz w:val="18"/>
                    </w:rPr>
                    <w:t>heden</w:t>
                  </w:r>
                  <w:proofErr w:type="gramEnd"/>
                </w:p>
              </w:tc>
            </w:tr>
            <w:tr w:rsidR="00144BEC" w:rsidRPr="00025A68" w14:paraId="369E1C49" w14:textId="77777777" w:rsidTr="007400F8">
              <w:tc>
                <w:tcPr>
                  <w:tcW w:w="2867" w:type="dxa"/>
                </w:tcPr>
                <w:p w14:paraId="62720BE8" w14:textId="77777777" w:rsidR="00144BEC" w:rsidRPr="00025A68" w:rsidRDefault="00144BEC" w:rsidP="007400F8">
                  <w:pPr>
                    <w:spacing w:before="48" w:line="240" w:lineRule="auto"/>
                    <w:rPr>
                      <w:sz w:val="18"/>
                    </w:rPr>
                  </w:pPr>
                  <w:proofErr w:type="gramStart"/>
                  <w:r w:rsidRPr="00025A68">
                    <w:rPr>
                      <w:sz w:val="18"/>
                    </w:rPr>
                    <w:t>nauwkeurigheid</w:t>
                  </w:r>
                  <w:proofErr w:type="gramEnd"/>
                </w:p>
              </w:tc>
              <w:tc>
                <w:tcPr>
                  <w:tcW w:w="284" w:type="dxa"/>
                </w:tcPr>
                <w:p w14:paraId="4C3FAE34" w14:textId="77777777" w:rsidR="00144BEC" w:rsidRPr="00025A68" w:rsidRDefault="00144BEC" w:rsidP="007400F8">
                  <w:pPr>
                    <w:spacing w:before="48" w:line="240" w:lineRule="auto"/>
                    <w:rPr>
                      <w:sz w:val="18"/>
                    </w:rPr>
                  </w:pPr>
                  <w:r w:rsidRPr="00025A68">
                    <w:rPr>
                      <w:sz w:val="18"/>
                    </w:rPr>
                    <w:t>:</w:t>
                  </w:r>
                </w:p>
              </w:tc>
              <w:tc>
                <w:tcPr>
                  <w:tcW w:w="4252" w:type="dxa"/>
                </w:tcPr>
                <w:p w14:paraId="420AE273" w14:textId="77777777" w:rsidR="00144BEC" w:rsidRPr="00025A68" w:rsidRDefault="00144BEC" w:rsidP="007400F8">
                  <w:pPr>
                    <w:spacing w:before="48" w:line="240" w:lineRule="auto"/>
                    <w:rPr>
                      <w:sz w:val="18"/>
                    </w:rPr>
                  </w:pPr>
                  <w:r w:rsidRPr="00025A68">
                    <w:rPr>
                      <w:sz w:val="18"/>
                    </w:rPr>
                    <w:t>30%</w:t>
                  </w:r>
                </w:p>
              </w:tc>
            </w:tr>
            <w:tr w:rsidR="00144BEC" w:rsidRPr="00025A68" w14:paraId="4148B3A4" w14:textId="77777777" w:rsidTr="007400F8">
              <w:tc>
                <w:tcPr>
                  <w:tcW w:w="2867" w:type="dxa"/>
                </w:tcPr>
                <w:p w14:paraId="6AAFF36F" w14:textId="77777777" w:rsidR="00144BEC" w:rsidRPr="00025A68" w:rsidRDefault="00144BEC" w:rsidP="007400F8">
                  <w:pPr>
                    <w:spacing w:before="48" w:line="240" w:lineRule="auto"/>
                    <w:rPr>
                      <w:sz w:val="18"/>
                    </w:rPr>
                  </w:pPr>
                  <w:proofErr w:type="gramStart"/>
                  <w:r w:rsidRPr="00025A68">
                    <w:rPr>
                      <w:sz w:val="18"/>
                    </w:rPr>
                    <w:t>werkingsgebied</w:t>
                  </w:r>
                  <w:proofErr w:type="gramEnd"/>
                </w:p>
              </w:tc>
              <w:tc>
                <w:tcPr>
                  <w:tcW w:w="284" w:type="dxa"/>
                </w:tcPr>
                <w:p w14:paraId="7B1ADE22" w14:textId="77777777" w:rsidR="00144BEC" w:rsidRPr="00025A68" w:rsidRDefault="00144BEC" w:rsidP="007400F8">
                  <w:pPr>
                    <w:spacing w:before="48" w:line="240" w:lineRule="auto"/>
                    <w:rPr>
                      <w:sz w:val="18"/>
                    </w:rPr>
                  </w:pPr>
                  <w:r w:rsidRPr="00025A68">
                    <w:rPr>
                      <w:sz w:val="18"/>
                    </w:rPr>
                    <w:t>:</w:t>
                  </w:r>
                </w:p>
              </w:tc>
              <w:tc>
                <w:tcPr>
                  <w:tcW w:w="4252" w:type="dxa"/>
                </w:tcPr>
                <w:p w14:paraId="50C8C55F" w14:textId="77777777" w:rsidR="00144BEC" w:rsidRPr="00025A68" w:rsidRDefault="00144BEC" w:rsidP="007400F8">
                  <w:pPr>
                    <w:spacing w:before="48" w:line="240" w:lineRule="auto"/>
                    <w:rPr>
                      <w:sz w:val="18"/>
                    </w:rPr>
                  </w:pPr>
                  <w:proofErr w:type="gramStart"/>
                  <w:r w:rsidRPr="00025A68">
                    <w:rPr>
                      <w:sz w:val="18"/>
                    </w:rPr>
                    <w:t>van</w:t>
                  </w:r>
                  <w:proofErr w:type="gramEnd"/>
                  <w:r w:rsidRPr="00025A68">
                    <w:rPr>
                      <w:sz w:val="18"/>
                    </w:rPr>
                    <w:t xml:space="preserve"> 350 m</w:t>
                  </w:r>
                  <w:r w:rsidRPr="00025A68">
                    <w:rPr>
                      <w:sz w:val="18"/>
                      <w:vertAlign w:val="superscript"/>
                    </w:rPr>
                    <w:t>3</w:t>
                  </w:r>
                  <w:r w:rsidRPr="00025A68">
                    <w:rPr>
                      <w:sz w:val="18"/>
                    </w:rPr>
                    <w:t xml:space="preserve"> tot 900 m</w:t>
                  </w:r>
                  <w:r w:rsidRPr="00025A68">
                    <w:rPr>
                      <w:sz w:val="18"/>
                      <w:vertAlign w:val="superscript"/>
                    </w:rPr>
                    <w:t>3</w:t>
                  </w:r>
                </w:p>
              </w:tc>
            </w:tr>
            <w:tr w:rsidR="00144BEC" w:rsidRPr="00025A68" w14:paraId="6F441DB0" w14:textId="77777777" w:rsidTr="007400F8">
              <w:tc>
                <w:tcPr>
                  <w:tcW w:w="2867" w:type="dxa"/>
                </w:tcPr>
                <w:p w14:paraId="1D206429" w14:textId="77777777" w:rsidR="00144BEC" w:rsidRPr="00025A68" w:rsidRDefault="00144BEC" w:rsidP="007400F8">
                  <w:pPr>
                    <w:spacing w:before="48" w:line="240" w:lineRule="auto"/>
                    <w:rPr>
                      <w:sz w:val="18"/>
                    </w:rPr>
                  </w:pPr>
                </w:p>
              </w:tc>
              <w:tc>
                <w:tcPr>
                  <w:tcW w:w="284" w:type="dxa"/>
                </w:tcPr>
                <w:p w14:paraId="7EAF3A9A" w14:textId="77777777" w:rsidR="00144BEC" w:rsidRPr="00025A68" w:rsidRDefault="00144BEC" w:rsidP="007400F8">
                  <w:pPr>
                    <w:spacing w:before="48" w:line="240" w:lineRule="auto"/>
                    <w:rPr>
                      <w:sz w:val="18"/>
                    </w:rPr>
                  </w:pPr>
                </w:p>
              </w:tc>
              <w:tc>
                <w:tcPr>
                  <w:tcW w:w="4252" w:type="dxa"/>
                </w:tcPr>
                <w:p w14:paraId="2368319D" w14:textId="77777777" w:rsidR="00144BEC" w:rsidRPr="00025A68" w:rsidRDefault="00144BEC" w:rsidP="007400F8">
                  <w:pPr>
                    <w:spacing w:before="48" w:line="240" w:lineRule="auto"/>
                    <w:rPr>
                      <w:sz w:val="18"/>
                    </w:rPr>
                  </w:pPr>
                </w:p>
              </w:tc>
            </w:tr>
          </w:tbl>
          <w:p w14:paraId="2333D7FC" w14:textId="77777777" w:rsidR="00144BEC" w:rsidRPr="00025A68" w:rsidRDefault="00144BEC" w:rsidP="007400F8">
            <w:pPr>
              <w:spacing w:before="48" w:line="240" w:lineRule="auto"/>
              <w:rPr>
                <w:sz w:val="18"/>
              </w:rPr>
            </w:pPr>
            <w:r w:rsidRPr="00025A68">
              <w:rPr>
                <w:sz w:val="18"/>
              </w:rPr>
              <w:t xml:space="preserve">  </w:t>
            </w:r>
          </w:p>
        </w:tc>
      </w:tr>
      <w:tr w:rsidR="00144BEC" w:rsidRPr="00025A68" w14:paraId="52F2CD46" w14:textId="77777777" w:rsidTr="007400F8">
        <w:tc>
          <w:tcPr>
            <w:tcW w:w="8135" w:type="dxa"/>
          </w:tcPr>
          <w:p w14:paraId="4D9B34EB" w14:textId="77777777" w:rsidR="00144BEC" w:rsidRPr="00025A68" w:rsidRDefault="00144BEC"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144BEC" w:rsidRPr="00025A68" w14:paraId="1042AF48" w14:textId="77777777" w:rsidTr="007400F8">
              <w:tc>
                <w:tcPr>
                  <w:tcW w:w="2867" w:type="dxa"/>
                </w:tcPr>
                <w:p w14:paraId="5649FEA6" w14:textId="77777777" w:rsidR="00144BEC" w:rsidRPr="00025A68" w:rsidRDefault="00144BEC"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6FBB19FE" w14:textId="77777777" w:rsidR="00144BEC" w:rsidRPr="00025A68" w:rsidRDefault="00144BEC" w:rsidP="007400F8">
                  <w:pPr>
                    <w:spacing w:before="48" w:line="240" w:lineRule="auto"/>
                    <w:rPr>
                      <w:sz w:val="18"/>
                    </w:rPr>
                  </w:pPr>
                  <w:r w:rsidRPr="00025A68">
                    <w:rPr>
                      <w:sz w:val="18"/>
                    </w:rPr>
                    <w:t>:</w:t>
                  </w:r>
                </w:p>
              </w:tc>
              <w:tc>
                <w:tcPr>
                  <w:tcW w:w="4252" w:type="dxa"/>
                </w:tcPr>
                <w:p w14:paraId="77E1107E" w14:textId="77777777" w:rsidR="00144BEC" w:rsidRPr="00025A68" w:rsidRDefault="00144BEC" w:rsidP="007400F8">
                  <w:pPr>
                    <w:spacing w:before="48" w:line="240" w:lineRule="auto"/>
                    <w:rPr>
                      <w:sz w:val="18"/>
                    </w:rPr>
                  </w:pPr>
                  <w:proofErr w:type="gramStart"/>
                  <w:r w:rsidRPr="00025A68">
                    <w:rPr>
                      <w:sz w:val="18"/>
                    </w:rPr>
                    <w:t>vuilspoelwaterbuffer</w:t>
                  </w:r>
                  <w:proofErr w:type="gramEnd"/>
                  <w:r w:rsidRPr="00025A68">
                    <w:rPr>
                      <w:sz w:val="18"/>
                    </w:rPr>
                    <w:t>, incl. mengers en zandvang of</w:t>
                  </w:r>
                </w:p>
              </w:tc>
            </w:tr>
            <w:tr w:rsidR="00144BEC" w:rsidRPr="00025A68" w14:paraId="7D5138B7" w14:textId="77777777" w:rsidTr="007400F8">
              <w:tc>
                <w:tcPr>
                  <w:tcW w:w="2867" w:type="dxa"/>
                </w:tcPr>
                <w:p w14:paraId="694B1A38" w14:textId="77777777" w:rsidR="00144BEC" w:rsidRPr="00025A68" w:rsidRDefault="00144BEC" w:rsidP="007400F8">
                  <w:pPr>
                    <w:spacing w:before="48" w:line="240" w:lineRule="auto"/>
                    <w:rPr>
                      <w:sz w:val="18"/>
                    </w:rPr>
                  </w:pPr>
                </w:p>
              </w:tc>
              <w:tc>
                <w:tcPr>
                  <w:tcW w:w="284" w:type="dxa"/>
                </w:tcPr>
                <w:p w14:paraId="0139D7F9" w14:textId="77777777" w:rsidR="00144BEC" w:rsidRPr="00025A68" w:rsidRDefault="00144BEC" w:rsidP="007400F8">
                  <w:pPr>
                    <w:spacing w:before="48" w:line="240" w:lineRule="auto"/>
                    <w:rPr>
                      <w:sz w:val="18"/>
                    </w:rPr>
                  </w:pPr>
                </w:p>
              </w:tc>
              <w:tc>
                <w:tcPr>
                  <w:tcW w:w="4252" w:type="dxa"/>
                </w:tcPr>
                <w:p w14:paraId="231F2813" w14:textId="77777777" w:rsidR="00144BEC" w:rsidRPr="00025A68" w:rsidRDefault="00144BEC" w:rsidP="007400F8">
                  <w:pPr>
                    <w:spacing w:before="48" w:line="240" w:lineRule="auto"/>
                    <w:rPr>
                      <w:sz w:val="18"/>
                    </w:rPr>
                  </w:pPr>
                  <w:proofErr w:type="gramStart"/>
                  <w:r w:rsidRPr="00025A68">
                    <w:rPr>
                      <w:sz w:val="18"/>
                    </w:rPr>
                    <w:t>slibbuffer</w:t>
                  </w:r>
                  <w:proofErr w:type="gramEnd"/>
                  <w:r w:rsidRPr="00025A68">
                    <w:rPr>
                      <w:sz w:val="18"/>
                    </w:rPr>
                    <w:t>, incl. slibafzuigsysteem</w:t>
                  </w:r>
                </w:p>
              </w:tc>
            </w:tr>
            <w:tr w:rsidR="00144BEC" w:rsidRPr="00025A68" w14:paraId="51BCB4D0" w14:textId="77777777" w:rsidTr="007400F8">
              <w:tc>
                <w:tcPr>
                  <w:tcW w:w="2867" w:type="dxa"/>
                </w:tcPr>
                <w:p w14:paraId="2FF9CBB1" w14:textId="77777777" w:rsidR="00144BEC" w:rsidRPr="00025A68" w:rsidRDefault="00144BEC" w:rsidP="007400F8">
                  <w:pPr>
                    <w:spacing w:before="48" w:line="240" w:lineRule="auto"/>
                    <w:rPr>
                      <w:sz w:val="18"/>
                    </w:rPr>
                  </w:pPr>
                </w:p>
              </w:tc>
              <w:tc>
                <w:tcPr>
                  <w:tcW w:w="284" w:type="dxa"/>
                </w:tcPr>
                <w:p w14:paraId="1D080345" w14:textId="77777777" w:rsidR="00144BEC" w:rsidRPr="00025A68" w:rsidRDefault="00144BEC" w:rsidP="007400F8">
                  <w:pPr>
                    <w:spacing w:before="48" w:line="240" w:lineRule="auto"/>
                    <w:rPr>
                      <w:sz w:val="18"/>
                    </w:rPr>
                  </w:pPr>
                  <w:r w:rsidRPr="00025A68">
                    <w:rPr>
                      <w:sz w:val="18"/>
                    </w:rPr>
                    <w:t>:</w:t>
                  </w:r>
                </w:p>
              </w:tc>
              <w:tc>
                <w:tcPr>
                  <w:tcW w:w="4252" w:type="dxa"/>
                </w:tcPr>
                <w:p w14:paraId="577229DC" w14:textId="77777777" w:rsidR="00144BEC" w:rsidRPr="00025A68" w:rsidRDefault="00144BEC" w:rsidP="007400F8">
                  <w:pPr>
                    <w:spacing w:before="48" w:line="240" w:lineRule="auto"/>
                    <w:rPr>
                      <w:sz w:val="18"/>
                    </w:rPr>
                  </w:pPr>
                  <w:proofErr w:type="gramStart"/>
                  <w:r w:rsidRPr="00025A68">
                    <w:rPr>
                      <w:sz w:val="18"/>
                    </w:rPr>
                    <w:t>vlokvorming</w:t>
                  </w:r>
                  <w:proofErr w:type="gramEnd"/>
                  <w:r w:rsidRPr="00025A68">
                    <w:rPr>
                      <w:sz w:val="18"/>
                    </w:rPr>
                    <w:t xml:space="preserve"> (opslag en doseerinrichting)</w:t>
                  </w:r>
                </w:p>
              </w:tc>
            </w:tr>
            <w:tr w:rsidR="00144BEC" w:rsidRPr="00025A68" w14:paraId="1E78194E" w14:textId="77777777" w:rsidTr="007400F8">
              <w:tc>
                <w:tcPr>
                  <w:tcW w:w="2867" w:type="dxa"/>
                </w:tcPr>
                <w:p w14:paraId="4F716BE0" w14:textId="77777777" w:rsidR="00144BEC" w:rsidRPr="00025A68" w:rsidRDefault="00144BEC" w:rsidP="007400F8">
                  <w:pPr>
                    <w:spacing w:before="48" w:line="240" w:lineRule="auto"/>
                    <w:rPr>
                      <w:sz w:val="18"/>
                    </w:rPr>
                  </w:pPr>
                  <w:proofErr w:type="gramStart"/>
                  <w:r w:rsidRPr="00025A68">
                    <w:rPr>
                      <w:sz w:val="18"/>
                    </w:rPr>
                    <w:t>niet</w:t>
                  </w:r>
                  <w:proofErr w:type="gramEnd"/>
                  <w:r w:rsidRPr="00025A68">
                    <w:rPr>
                      <w:sz w:val="18"/>
                    </w:rPr>
                    <w:t xml:space="preserve"> inbegrepen in functie</w:t>
                  </w:r>
                </w:p>
              </w:tc>
              <w:tc>
                <w:tcPr>
                  <w:tcW w:w="284" w:type="dxa"/>
                </w:tcPr>
                <w:p w14:paraId="4D4441D2" w14:textId="77777777" w:rsidR="00144BEC" w:rsidRPr="00025A68" w:rsidRDefault="00144BEC" w:rsidP="007400F8">
                  <w:pPr>
                    <w:spacing w:before="48" w:line="240" w:lineRule="auto"/>
                    <w:rPr>
                      <w:sz w:val="18"/>
                    </w:rPr>
                  </w:pPr>
                  <w:r w:rsidRPr="00025A68">
                    <w:rPr>
                      <w:sz w:val="18"/>
                    </w:rPr>
                    <w:t>:</w:t>
                  </w:r>
                </w:p>
              </w:tc>
              <w:tc>
                <w:tcPr>
                  <w:tcW w:w="4252" w:type="dxa"/>
                </w:tcPr>
                <w:p w14:paraId="4E9E0023" w14:textId="77777777" w:rsidR="00144BEC" w:rsidRPr="00025A68" w:rsidRDefault="00144BEC" w:rsidP="007400F8">
                  <w:pPr>
                    <w:spacing w:before="48" w:line="240" w:lineRule="auto"/>
                    <w:rPr>
                      <w:sz w:val="18"/>
                    </w:rPr>
                  </w:pPr>
                  <w:proofErr w:type="gramStart"/>
                  <w:r w:rsidRPr="00025A68">
                    <w:rPr>
                      <w:sz w:val="18"/>
                    </w:rPr>
                    <w:t>slibverwerkingskosten</w:t>
                  </w:r>
                  <w:proofErr w:type="gramEnd"/>
                </w:p>
              </w:tc>
            </w:tr>
          </w:tbl>
          <w:p w14:paraId="006F8FF8" w14:textId="77777777" w:rsidR="00144BEC" w:rsidRPr="00025A68" w:rsidRDefault="00144BEC" w:rsidP="007400F8">
            <w:pPr>
              <w:spacing w:before="48" w:line="240" w:lineRule="auto"/>
              <w:rPr>
                <w:sz w:val="18"/>
              </w:rPr>
            </w:pPr>
            <w:r w:rsidRPr="00025A68">
              <w:rPr>
                <w:sz w:val="18"/>
              </w:rPr>
              <w:t xml:space="preserve">  </w:t>
            </w:r>
          </w:p>
        </w:tc>
      </w:tr>
      <w:tr w:rsidR="00144BEC" w:rsidRPr="00025A68" w14:paraId="3D49F1C8" w14:textId="77777777" w:rsidTr="007400F8">
        <w:tc>
          <w:tcPr>
            <w:tcW w:w="8135" w:type="dxa"/>
          </w:tcPr>
          <w:p w14:paraId="47B9C867" w14:textId="77777777" w:rsidR="00144BEC" w:rsidRPr="00025A68" w:rsidRDefault="00144BEC" w:rsidP="007400F8">
            <w:pPr>
              <w:spacing w:before="48" w:line="240" w:lineRule="auto"/>
              <w:rPr>
                <w:sz w:val="18"/>
              </w:rPr>
            </w:pPr>
          </w:p>
        </w:tc>
      </w:tr>
    </w:tbl>
    <w:p w14:paraId="63FF1368" w14:textId="77777777" w:rsidR="00144BEC" w:rsidRPr="00144BEC" w:rsidRDefault="00144BEC" w:rsidP="000C6609">
      <w:pPr>
        <w:pStyle w:val="Plattetekst"/>
      </w:pPr>
    </w:p>
    <w:p w14:paraId="16C06422" w14:textId="7FB069DF" w:rsidR="0033390E" w:rsidRPr="00025A68" w:rsidRDefault="0033390E" w:rsidP="0033390E">
      <w:r w:rsidRPr="00025A68">
        <w:t>Als spoelwater niet wordt hergebruikt als drinkwater wordt vaak een spoelwaterbuffer (met vlokmiddeldosering) gebouwd. Een dergelijke spoelwaterbuffer maakt overigens ook deel uit van een spoelwaterhergebruikinstallatie. De overheid stelt eisen aan de wijze waarop slib wordt opgeslagen. Hierdoor verdwijnt de traditionele spoelwatervijver langzaam uit beeld.</w:t>
      </w:r>
    </w:p>
    <w:p w14:paraId="6DCE339B" w14:textId="353937B8" w:rsidR="0033390E" w:rsidRPr="00025A68" w:rsidRDefault="0033390E" w:rsidP="0033390E"/>
    <w:p w14:paraId="1A9EB78C" w14:textId="2B684BB3" w:rsidR="0033390E" w:rsidRPr="00025A68" w:rsidRDefault="0033390E" w:rsidP="0033390E">
      <w:r w:rsidRPr="00025A68">
        <w:t>De kosten voor een spoelwaterbuffer zijn vergelijkbaar met de kosten voor een slibbuffer. De kostenbepalende parameter is de netto inhoud van de buffer.</w:t>
      </w:r>
    </w:p>
    <w:p w14:paraId="55F4419C" w14:textId="5DB8ADC8" w:rsidR="0033390E" w:rsidRPr="00025A68" w:rsidRDefault="0033390E" w:rsidP="0033390E"/>
    <w:p w14:paraId="1685F004" w14:textId="58CD61BE" w:rsidR="0033390E" w:rsidRDefault="0033390E" w:rsidP="0033390E">
      <w:r w:rsidRPr="00025A68">
        <w:t>Kenmerkend verschil met een normale opslag is de hellende bodem, waardoor de slibafvoer wordt bevorderd.</w:t>
      </w:r>
    </w:p>
    <w:p w14:paraId="5A2B98ED" w14:textId="505ACA6D" w:rsidR="00144BEC" w:rsidRPr="00025A68" w:rsidRDefault="008B21AE" w:rsidP="0033390E">
      <w:r w:rsidRPr="00025A68">
        <w:rPr>
          <w:noProof/>
        </w:rPr>
        <w:lastRenderedPageBreak/>
        <w:drawing>
          <wp:anchor distT="0" distB="0" distL="114300" distR="114300" simplePos="0" relativeHeight="251666432" behindDoc="0" locked="0" layoutInCell="1" allowOverlap="1" wp14:anchorId="4E6AAB4A" wp14:editId="687EF628">
            <wp:simplePos x="0" y="0"/>
            <wp:positionH relativeFrom="column">
              <wp:posOffset>1113155</wp:posOffset>
            </wp:positionH>
            <wp:positionV relativeFrom="paragraph">
              <wp:posOffset>45720</wp:posOffset>
            </wp:positionV>
            <wp:extent cx="3637915" cy="2905125"/>
            <wp:effectExtent l="0" t="0" r="635" b="952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37915" cy="2905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5583F9" w14:textId="0461C817" w:rsidR="0033390E" w:rsidRPr="00025A68" w:rsidRDefault="0033390E" w:rsidP="0033390E"/>
    <w:p w14:paraId="0AB4BBFB" w14:textId="02068CF8" w:rsidR="0033390E" w:rsidRPr="00025A68" w:rsidRDefault="0033390E" w:rsidP="00F31925">
      <w:pPr>
        <w:jc w:val="center"/>
      </w:pPr>
    </w:p>
    <w:p w14:paraId="7DA6684F" w14:textId="77777777" w:rsidR="008B21AE" w:rsidRDefault="008B21AE"/>
    <w:p w14:paraId="3B57ED76" w14:textId="77777777" w:rsidR="008B21AE" w:rsidRDefault="008B21AE"/>
    <w:p w14:paraId="52157290" w14:textId="77777777" w:rsidR="008B21AE" w:rsidRDefault="008B21AE"/>
    <w:p w14:paraId="6B5BC5A5" w14:textId="77777777" w:rsidR="008B21AE" w:rsidRDefault="008B21AE"/>
    <w:p w14:paraId="156938A5" w14:textId="77777777" w:rsidR="008B21AE" w:rsidRDefault="008B21AE"/>
    <w:p w14:paraId="4AB6189B" w14:textId="77777777" w:rsidR="008B21AE" w:rsidRDefault="008B21AE"/>
    <w:p w14:paraId="51E815AD" w14:textId="77777777" w:rsidR="008B21AE" w:rsidRDefault="008B21AE"/>
    <w:p w14:paraId="099A30CA" w14:textId="77777777" w:rsidR="008B21AE" w:rsidRDefault="008B21AE"/>
    <w:p w14:paraId="08A3E269" w14:textId="77777777" w:rsidR="008B21AE" w:rsidRDefault="008B21AE"/>
    <w:p w14:paraId="11346D8A" w14:textId="77777777" w:rsidR="008B21AE" w:rsidRDefault="008B21AE"/>
    <w:p w14:paraId="778E9ED6" w14:textId="77777777" w:rsidR="008B21AE" w:rsidRDefault="008B21AE"/>
    <w:p w14:paraId="35C4DB86" w14:textId="77777777" w:rsidR="008B21AE" w:rsidRDefault="008B21AE"/>
    <w:p w14:paraId="4CC6BC2F" w14:textId="77777777" w:rsidR="008B21AE" w:rsidRDefault="008B21AE"/>
    <w:p w14:paraId="2C1F9B46" w14:textId="77777777" w:rsidR="008B21AE" w:rsidRDefault="008B21AE"/>
    <w:p w14:paraId="062094BF" w14:textId="77777777" w:rsidR="008B21AE" w:rsidRDefault="008B21AE"/>
    <w:p w14:paraId="529C3B76" w14:textId="482002F2" w:rsidR="00702CA9" w:rsidRPr="00025A68" w:rsidRDefault="008B21AE" w:rsidP="00BB5E79">
      <w:pPr>
        <w:pStyle w:val="Bijschrift"/>
      </w:pPr>
      <w:r>
        <w:tab/>
      </w:r>
      <w:r>
        <w:tab/>
        <w:t xml:space="preserve">      Figuur </w:t>
      </w:r>
      <w:r>
        <w:fldChar w:fldCharType="begin"/>
      </w:r>
      <w:r>
        <w:instrText xml:space="preserve"> SEQ Figuur \* ARABIC </w:instrText>
      </w:r>
      <w:r>
        <w:fldChar w:fldCharType="separate"/>
      </w:r>
      <w:r w:rsidR="00B3197B">
        <w:rPr>
          <w:noProof/>
        </w:rPr>
        <w:t>17</w:t>
      </w:r>
      <w:r>
        <w:fldChar w:fldCharType="end"/>
      </w:r>
      <w:r>
        <w:t xml:space="preserve"> Voorbeeld </w:t>
      </w:r>
      <w:r w:rsidR="000E1E49">
        <w:t>spoelwaterbuffer</w:t>
      </w:r>
      <w:r w:rsidR="00702CA9" w:rsidRPr="00025A68">
        <w:br w:type="page"/>
      </w:r>
    </w:p>
    <w:p w14:paraId="4EA20F4F" w14:textId="77777777" w:rsidR="0033390E" w:rsidRPr="00025A68" w:rsidRDefault="0033390E" w:rsidP="00F31925">
      <w:pPr>
        <w:pStyle w:val="Kop3"/>
      </w:pPr>
      <w:bookmarkStart w:id="51" w:name="_Toc115276104"/>
      <w:r w:rsidRPr="00025A68">
        <w:lastRenderedPageBreak/>
        <w:t>Bouwkosten slibbehandeling</w:t>
      </w:r>
      <w:bookmarkEnd w:id="51"/>
    </w:p>
    <w:p w14:paraId="3A3223B0" w14:textId="40122216" w:rsidR="0033390E" w:rsidRPr="00025A68" w:rsidRDefault="0033390E" w:rsidP="0033390E">
      <w:r w:rsidRPr="00025A68">
        <w:t xml:space="preserve">Sinds de invoering van procesmatige spoelwaterbehandeling op </w:t>
      </w:r>
      <w:r w:rsidR="006F0066" w:rsidRPr="00025A68">
        <w:t>waterleidingbedrijven</w:t>
      </w:r>
      <w:r w:rsidRPr="00025A68">
        <w:t xml:space="preserve"> is de hoeveelheid slib die nuttig toegepast wordt gestaag toegenomen. Door de introductie van het Bouwstoffenbesluit is het mogelijk geworden om diverse </w:t>
      </w:r>
      <w:r w:rsidR="006F0066" w:rsidRPr="00025A68">
        <w:t>reststoffen</w:t>
      </w:r>
      <w:r w:rsidRPr="00025A68">
        <w:t xml:space="preserve"> gecertificeerd als bouwvulstof toe te passen. Hierdoor is het mogelijk om grote hoeveelheden drinkwaterslib toe te passen in zogenaamde werken (</w:t>
      </w:r>
      <w:r w:rsidR="006F0066" w:rsidRPr="00025A68">
        <w:t>bijvoorbeeld</w:t>
      </w:r>
      <w:r w:rsidRPr="00025A68">
        <w:t xml:space="preserve"> een geluidswal). In de afgelopen jaren is deze mogelijkheid aangegrepen om oude voorraden drinkwaterslib af te voeren. Deze vorm van afzet is echter sterk afhankelijk van het in uitvoering zijn van dergelijke werken.</w:t>
      </w:r>
    </w:p>
    <w:p w14:paraId="308FF68C" w14:textId="77777777" w:rsidR="0033390E" w:rsidRPr="00025A68" w:rsidRDefault="0033390E" w:rsidP="0033390E"/>
    <w:p w14:paraId="1DF22A02" w14:textId="5FBC38A4" w:rsidR="0033390E" w:rsidRPr="00025A68" w:rsidRDefault="0033390E" w:rsidP="0033390E">
      <w:r w:rsidRPr="00025A68">
        <w:t xml:space="preserve">Voor een meer structurele afvoer van het drinkwaterslib van de </w:t>
      </w:r>
      <w:r w:rsidR="006F0066" w:rsidRPr="00025A68">
        <w:t>waterleidingbedrijven</w:t>
      </w:r>
      <w:r w:rsidRPr="00025A68">
        <w:t xml:space="preserve"> in Nederland heeft de Reststoffenunie diverse contracten met de </w:t>
      </w:r>
      <w:r w:rsidR="006F0066" w:rsidRPr="00025A68">
        <w:t>waterleidingbedrijven</w:t>
      </w:r>
      <w:r w:rsidRPr="00025A68">
        <w:t xml:space="preserve"> en met de baksteenfabrikanten gesloten. Een andere nuttige toepassing van drinkwaterslib is </w:t>
      </w:r>
      <w:proofErr w:type="gramStart"/>
      <w:r w:rsidRPr="00025A68">
        <w:t>corrosie preventie</w:t>
      </w:r>
      <w:proofErr w:type="gramEnd"/>
      <w:r w:rsidRPr="00025A68">
        <w:t xml:space="preserve"> en stankbestrijding in de riolering en bij de slibgisting. Zowel de eisen met betrekking tot kwaliteit en beschikbaarheid, als de financiële verplichtingen van de waterleidingbedrijven kunnen per toepassing verschillen.</w:t>
      </w:r>
    </w:p>
    <w:p w14:paraId="6E425DB3" w14:textId="77777777" w:rsidR="0033390E" w:rsidRPr="00025A68" w:rsidRDefault="0033390E" w:rsidP="0033390E"/>
    <w:p w14:paraId="0311871B" w14:textId="77777777" w:rsidR="0033390E" w:rsidRPr="00025A68" w:rsidRDefault="0033390E" w:rsidP="0033390E">
      <w:r w:rsidRPr="00025A68">
        <w:t>Om aan de vereiste kwaliteit te voldoen worden spoelwaterbuffers dikwijls overdekt om afvallend blad te weren. Na afscheiding van het slib van het water moet het slib verwerkt worden. Een slibverwerking bestaat tenminste uit de volgende onderdelen:</w:t>
      </w:r>
    </w:p>
    <w:p w14:paraId="5278B9A6" w14:textId="6EE37EB2" w:rsidR="0033390E" w:rsidRPr="00025A68" w:rsidRDefault="005F4E53" w:rsidP="00F31925">
      <w:pPr>
        <w:pStyle w:val="Lijstopsomteken"/>
      </w:pPr>
      <w:r>
        <w:t>I</w:t>
      </w:r>
      <w:r w:rsidR="0033390E" w:rsidRPr="00025A68">
        <w:t xml:space="preserve">ndikking van het slib in een aparte </w:t>
      </w:r>
      <w:proofErr w:type="spellStart"/>
      <w:r w:rsidR="0033390E" w:rsidRPr="00025A68">
        <w:t>indikker</w:t>
      </w:r>
      <w:proofErr w:type="spellEnd"/>
    </w:p>
    <w:p w14:paraId="7C7700E7" w14:textId="2880526D" w:rsidR="0033390E" w:rsidRPr="00025A68" w:rsidRDefault="005F4E53" w:rsidP="00F31925">
      <w:pPr>
        <w:pStyle w:val="Lijstopsomteken"/>
      </w:pPr>
      <w:r>
        <w:t>O</w:t>
      </w:r>
      <w:r w:rsidR="0033390E" w:rsidRPr="00025A68">
        <w:t xml:space="preserve">pslag van het slib in een aparte opslagtank of gecombineerd met de </w:t>
      </w:r>
      <w:proofErr w:type="spellStart"/>
      <w:r w:rsidR="0033390E" w:rsidRPr="00025A68">
        <w:t>indikker</w:t>
      </w:r>
      <w:proofErr w:type="spellEnd"/>
    </w:p>
    <w:p w14:paraId="7C6A8876" w14:textId="5DE6D877" w:rsidR="0033390E" w:rsidRPr="00025A68" w:rsidRDefault="005F4E53" w:rsidP="00F31925">
      <w:pPr>
        <w:pStyle w:val="Lijstopsomteken"/>
      </w:pPr>
      <w:r>
        <w:t>E</w:t>
      </w:r>
      <w:r w:rsidR="0033390E" w:rsidRPr="00025A68">
        <w:t xml:space="preserve">en ontwateringsstap, veelal door derden uitgevoerd maar bij grote </w:t>
      </w:r>
      <w:r w:rsidR="006F0066" w:rsidRPr="00025A68">
        <w:t>hoeveelheden</w:t>
      </w:r>
      <w:r w:rsidR="0033390E" w:rsidRPr="00025A68">
        <w:t xml:space="preserve"> met een eigen installatie</w:t>
      </w:r>
    </w:p>
    <w:p w14:paraId="1E022276" w14:textId="7C0B4842" w:rsidR="0033390E" w:rsidRPr="00025A68" w:rsidRDefault="005F4E53" w:rsidP="00F31925">
      <w:pPr>
        <w:pStyle w:val="Lijstopsomteken"/>
      </w:pPr>
      <w:r>
        <w:t>T</w:t>
      </w:r>
      <w:r w:rsidR="0033390E" w:rsidRPr="00025A68">
        <w:t>ransport van het slib naar stort- of verwerkingslocatie</w:t>
      </w:r>
    </w:p>
    <w:p w14:paraId="52F0CBA1" w14:textId="77777777" w:rsidR="0033390E" w:rsidRPr="00025A68" w:rsidRDefault="0033390E" w:rsidP="00F31925">
      <w:pPr>
        <w:pStyle w:val="Lijstopsomteken"/>
        <w:numPr>
          <w:ilvl w:val="0"/>
          <w:numId w:val="0"/>
        </w:numPr>
      </w:pPr>
      <w:r w:rsidRPr="00025A68">
        <w:t xml:space="preserve">De kosten voor slibverwerking zijn afhankelijk van de systeemopzet op te delen in bouwkosten en exploitatiekosten. </w:t>
      </w:r>
    </w:p>
    <w:p w14:paraId="7AC0B341" w14:textId="77777777" w:rsidR="0033390E" w:rsidRPr="00025A68" w:rsidRDefault="0033390E" w:rsidP="0033390E"/>
    <w:p w14:paraId="4DA9C7AA" w14:textId="77777777" w:rsidR="0033390E" w:rsidRPr="00025A68" w:rsidRDefault="0033390E" w:rsidP="0033390E">
      <w:r w:rsidRPr="00025A68">
        <w:t>De bouwkosten kunnen bestaan uit:</w:t>
      </w:r>
    </w:p>
    <w:p w14:paraId="055D92C3" w14:textId="57E015EB" w:rsidR="0033390E" w:rsidRPr="00025A68" w:rsidRDefault="00F87BFF" w:rsidP="00F31925">
      <w:pPr>
        <w:pStyle w:val="Lijstopsomteken"/>
      </w:pPr>
      <w:r>
        <w:t>I</w:t>
      </w:r>
      <w:r w:rsidR="0033390E" w:rsidRPr="00025A68">
        <w:t>ndikkers</w:t>
      </w:r>
    </w:p>
    <w:p w14:paraId="71D3F9AF" w14:textId="4AB5C1A5" w:rsidR="0033390E" w:rsidRPr="00025A68" w:rsidRDefault="00F87BFF" w:rsidP="00F31925">
      <w:pPr>
        <w:pStyle w:val="Lijstopsomteken"/>
      </w:pPr>
      <w:r>
        <w:t>O</w:t>
      </w:r>
      <w:r w:rsidR="0033390E" w:rsidRPr="00025A68">
        <w:t>ntwateringsinstallaties</w:t>
      </w:r>
    </w:p>
    <w:p w14:paraId="6C1EAD47" w14:textId="77777777" w:rsidR="0033390E" w:rsidRPr="00025A68" w:rsidRDefault="0033390E" w:rsidP="0033390E"/>
    <w:p w14:paraId="6FEA5CA0" w14:textId="77777777" w:rsidR="0033390E" w:rsidRPr="00025A68" w:rsidRDefault="0033390E" w:rsidP="0033390E">
      <w:r w:rsidRPr="00025A68">
        <w:t>De exploitatiekosten kunnen bestaan uit:</w:t>
      </w:r>
    </w:p>
    <w:p w14:paraId="0CF04C41" w14:textId="39D2B8A6" w:rsidR="0033390E" w:rsidRPr="00025A68" w:rsidRDefault="00F87BFF" w:rsidP="00F31925">
      <w:pPr>
        <w:pStyle w:val="Lijstopsomteken"/>
      </w:pPr>
      <w:r>
        <w:t>O</w:t>
      </w:r>
      <w:r w:rsidR="0033390E" w:rsidRPr="00025A68">
        <w:t>ntwateringskosten</w:t>
      </w:r>
    </w:p>
    <w:p w14:paraId="79AA2344" w14:textId="64028CBF" w:rsidR="0033390E" w:rsidRPr="00025A68" w:rsidRDefault="00F87BFF" w:rsidP="00F31925">
      <w:pPr>
        <w:pStyle w:val="Lijstopsomteken"/>
      </w:pPr>
      <w:r>
        <w:t>T</w:t>
      </w:r>
      <w:r w:rsidR="0033390E" w:rsidRPr="00025A68">
        <w:t>ransportkosten</w:t>
      </w:r>
    </w:p>
    <w:p w14:paraId="0F17D6C0" w14:textId="50DE706D" w:rsidR="0033390E" w:rsidRPr="00025A68" w:rsidRDefault="00F87BFF" w:rsidP="00F31925">
      <w:pPr>
        <w:pStyle w:val="Lijstopsomteken"/>
      </w:pPr>
      <w:r>
        <w:t>S</w:t>
      </w:r>
      <w:r w:rsidR="0033390E" w:rsidRPr="00025A68">
        <w:t>tortkosten of afzetkosten</w:t>
      </w:r>
    </w:p>
    <w:p w14:paraId="20963EB9" w14:textId="77777777" w:rsidR="0033390E" w:rsidRPr="00025A68" w:rsidRDefault="0033390E" w:rsidP="0033390E"/>
    <w:p w14:paraId="3EF0F0CF" w14:textId="3473A77F" w:rsidR="0033390E" w:rsidRPr="00025A68" w:rsidRDefault="0033390E" w:rsidP="0033390E">
      <w:r w:rsidRPr="00025A68">
        <w:t xml:space="preserve">De bouwkosten worden hieronder toegelicht, terwijl de exploitatiekosten in </w:t>
      </w:r>
      <w:r w:rsidR="00F87BFF">
        <w:t>P</w:t>
      </w:r>
      <w:r w:rsidR="006F0066" w:rsidRPr="00025A68">
        <w:t>aragraaf</w:t>
      </w:r>
      <w:r w:rsidRPr="00025A68">
        <w:t xml:space="preserve"> aan de orde komen.</w:t>
      </w:r>
    </w:p>
    <w:p w14:paraId="3C53187B" w14:textId="77777777" w:rsidR="0033390E" w:rsidRPr="00025A68" w:rsidRDefault="0033390E" w:rsidP="0033390E">
      <w:r w:rsidRPr="00025A68">
        <w:t xml:space="preserve"> </w:t>
      </w:r>
    </w:p>
    <w:p w14:paraId="5ADEF402" w14:textId="324569C0" w:rsidR="0033390E" w:rsidRPr="00025A68" w:rsidRDefault="0033390E" w:rsidP="0033390E">
      <w:r w:rsidRPr="00025A68">
        <w:t xml:space="preserve">Het indikken van slib kan op vele manieren plaatsvinden. </w:t>
      </w:r>
      <w:proofErr w:type="spellStart"/>
      <w:r w:rsidRPr="00025A68">
        <w:t>Gravitaire</w:t>
      </w:r>
      <w:proofErr w:type="spellEnd"/>
      <w:r w:rsidRPr="00025A68">
        <w:t xml:space="preserve"> indikking tot een </w:t>
      </w:r>
      <w:proofErr w:type="spellStart"/>
      <w:r w:rsidRPr="00025A68">
        <w:t>drogestof</w:t>
      </w:r>
      <w:proofErr w:type="spellEnd"/>
      <w:r w:rsidR="00F87BFF">
        <w:t xml:space="preserve"> </w:t>
      </w:r>
      <w:r w:rsidRPr="00025A68">
        <w:t xml:space="preserve">percentage van 10% is de in de praktijk meestal toegepaste methode. Andere technieken zoals indikking met behulp van membranen zijn nog in </w:t>
      </w:r>
      <w:r w:rsidR="006F0066" w:rsidRPr="00025A68">
        <w:t>ontwikkeling</w:t>
      </w:r>
      <w:r w:rsidRPr="00025A68">
        <w:t xml:space="preserve"> maar kunnen in de nabije toekomst een goed alternatief vormen voor </w:t>
      </w:r>
      <w:proofErr w:type="spellStart"/>
      <w:r w:rsidRPr="00025A68">
        <w:t>gravitaire</w:t>
      </w:r>
      <w:proofErr w:type="spellEnd"/>
      <w:r w:rsidRPr="00025A68">
        <w:t xml:space="preserve"> indikking. </w:t>
      </w:r>
    </w:p>
    <w:p w14:paraId="3643DBF3" w14:textId="77777777" w:rsidR="0033390E" w:rsidRPr="00025A68" w:rsidRDefault="0033390E" w:rsidP="0033390E"/>
    <w:p w14:paraId="6459D058" w14:textId="546BC592" w:rsidR="0033390E" w:rsidRPr="00025A68" w:rsidRDefault="0033390E" w:rsidP="0033390E">
      <w:r w:rsidRPr="00025A68">
        <w:t xml:space="preserve">Opslag van slib wordt veelal in aparte tanks gerealiseerd, maar kan ook </w:t>
      </w:r>
      <w:r w:rsidR="006F0066" w:rsidRPr="00025A68">
        <w:t>gecombineerd</w:t>
      </w:r>
      <w:r w:rsidRPr="00025A68">
        <w:t xml:space="preserve"> worden met de indikking. De kosten voor indikking zijn afhankelijk van het benodigde indikvolume. Voor de bouwkosten van indikking kan uitgegaan worden van 300 - 500 €/m</w:t>
      </w:r>
      <w:r w:rsidRPr="000C6609">
        <w:rPr>
          <w:vertAlign w:val="superscript"/>
        </w:rPr>
        <w:t>3</w:t>
      </w:r>
      <w:r w:rsidRPr="00025A68">
        <w:t xml:space="preserve">, afhankelijk van het type bouw (industrieel/luxe). Hierin zijn </w:t>
      </w:r>
      <w:proofErr w:type="gramStart"/>
      <w:r w:rsidRPr="00025A68">
        <w:t>tevens</w:t>
      </w:r>
      <w:proofErr w:type="gramEnd"/>
      <w:r w:rsidRPr="00025A68">
        <w:t xml:space="preserve"> de kosten voor leidingwerk (drijvende aflaat, slibruiming), bestrating en andere </w:t>
      </w:r>
      <w:r w:rsidRPr="00025A68">
        <w:lastRenderedPageBreak/>
        <w:t>voorzieningen ten behoeve van de slibontwatering met behulp van mobiele ontwateringsinstallaties opgenomen.</w:t>
      </w:r>
    </w:p>
    <w:p w14:paraId="649A9C5A" w14:textId="77777777" w:rsidR="0033390E" w:rsidRPr="00025A68" w:rsidRDefault="0033390E" w:rsidP="0033390E"/>
    <w:p w14:paraId="1A6D277A" w14:textId="766D7AC1" w:rsidR="0033390E" w:rsidRPr="00025A68" w:rsidRDefault="00F31925" w:rsidP="0033390E">
      <w:r w:rsidRPr="00025A68">
        <w:t>O</w:t>
      </w:r>
      <w:r w:rsidR="0033390E" w:rsidRPr="00025A68">
        <w:t xml:space="preserve">ntwateren in eigen beheer is meestal pas rendabel </w:t>
      </w:r>
      <w:proofErr w:type="gramStart"/>
      <w:r w:rsidR="0033390E" w:rsidRPr="00025A68">
        <w:t>indien</w:t>
      </w:r>
      <w:proofErr w:type="gramEnd"/>
      <w:r w:rsidR="0033390E" w:rsidRPr="00025A68">
        <w:t xml:space="preserve"> de slibvoorraden van meerdere pompstations centraal op één locatie worden ontwaterd. De beschikbare hoeveelheid slib is echter meestal te gering om op elk pompstation een vaste eigen ontwateringsinstallatie te kunnen bedrijven. Dit houdt in dat het veelal </w:t>
      </w:r>
      <w:r w:rsidR="006F0066" w:rsidRPr="00025A68">
        <w:t>aantrekkelijker</w:t>
      </w:r>
      <w:r w:rsidR="0033390E" w:rsidRPr="00025A68">
        <w:t xml:space="preserve"> is om te kiezen voor mobiele ontwatering.</w:t>
      </w:r>
    </w:p>
    <w:p w14:paraId="689033AE" w14:textId="77777777" w:rsidR="0033390E" w:rsidRPr="00025A68" w:rsidRDefault="0033390E" w:rsidP="0033390E"/>
    <w:p w14:paraId="7F1B9B89" w14:textId="77777777" w:rsidR="0033390E" w:rsidRPr="00025A68" w:rsidRDefault="0033390E" w:rsidP="0033390E">
      <w:r w:rsidRPr="00025A68">
        <w:t>Wordt echter een ontwateringsstap toegevoegd aan de slibverwerking, dan zijn er meerdere mogelijkheden, waarvan de meest gangbare:</w:t>
      </w:r>
    </w:p>
    <w:p w14:paraId="612AC43D" w14:textId="53ED8ED9" w:rsidR="0033390E" w:rsidRPr="00025A68" w:rsidRDefault="00CF7644" w:rsidP="00F31925">
      <w:pPr>
        <w:pStyle w:val="Lijstopsomteken"/>
      </w:pPr>
      <w:r>
        <w:t>C</w:t>
      </w:r>
      <w:r w:rsidR="0033390E" w:rsidRPr="00025A68">
        <w:t>entrifuge</w:t>
      </w:r>
    </w:p>
    <w:p w14:paraId="40B74089" w14:textId="5B8E0142" w:rsidR="0033390E" w:rsidRPr="00025A68" w:rsidRDefault="00CF7644" w:rsidP="00F31925">
      <w:pPr>
        <w:pStyle w:val="Lijstopsomteken"/>
      </w:pPr>
      <w:r>
        <w:t>H</w:t>
      </w:r>
      <w:r w:rsidR="0033390E" w:rsidRPr="00025A68">
        <w:t>ydrocycloon</w:t>
      </w:r>
    </w:p>
    <w:p w14:paraId="5133A295" w14:textId="71D3266D" w:rsidR="0033390E" w:rsidRPr="00025A68" w:rsidRDefault="00CF7644" w:rsidP="00F31925">
      <w:pPr>
        <w:pStyle w:val="Lijstopsomteken"/>
      </w:pPr>
      <w:r>
        <w:t>K</w:t>
      </w:r>
      <w:r w:rsidR="0033390E" w:rsidRPr="00025A68">
        <w:t>amerfilterpersen</w:t>
      </w:r>
    </w:p>
    <w:p w14:paraId="44F10DAA" w14:textId="4C76218D" w:rsidR="0033390E" w:rsidRPr="00025A68" w:rsidRDefault="00CF7644" w:rsidP="00F31925">
      <w:pPr>
        <w:pStyle w:val="Lijstopsomteken"/>
      </w:pPr>
      <w:r>
        <w:t>Z</w:t>
      </w:r>
      <w:r w:rsidR="0033390E" w:rsidRPr="00025A68">
        <w:t>eefbandpersen</w:t>
      </w:r>
    </w:p>
    <w:p w14:paraId="6EA5FCEF" w14:textId="77777777" w:rsidR="0033390E" w:rsidRPr="00025A68" w:rsidRDefault="0033390E" w:rsidP="0033390E"/>
    <w:p w14:paraId="229764C0" w14:textId="77777777" w:rsidR="0033390E" w:rsidRPr="00025A68" w:rsidRDefault="0033390E" w:rsidP="0033390E"/>
    <w:p w14:paraId="2500EDF9" w14:textId="77777777" w:rsidR="0033390E" w:rsidRPr="00025A68" w:rsidRDefault="0033390E" w:rsidP="00F31925">
      <w:pPr>
        <w:pStyle w:val="Kop2"/>
      </w:pPr>
      <w:bookmarkStart w:id="52" w:name="_Toc115276105"/>
      <w:r w:rsidRPr="00025A68">
        <w:t>Opslag, transport en distributie</w:t>
      </w:r>
      <w:bookmarkEnd w:id="52"/>
    </w:p>
    <w:p w14:paraId="2FB6233A" w14:textId="7BD20CC6" w:rsidR="0033390E" w:rsidRDefault="0033390E" w:rsidP="00F31925">
      <w:pPr>
        <w:pStyle w:val="Kop3"/>
      </w:pPr>
      <w:bookmarkStart w:id="53" w:name="_Toc115276106"/>
      <w:r w:rsidRPr="00025A68">
        <w:t xml:space="preserve">Bouwkosten </w:t>
      </w:r>
      <w:proofErr w:type="spellStart"/>
      <w:r w:rsidRPr="00025A68">
        <w:t>reinwaterberging</w:t>
      </w:r>
      <w:bookmarkEnd w:id="53"/>
      <w:proofErr w:type="spellEnd"/>
    </w:p>
    <w:p w14:paraId="0EAB090D" w14:textId="77777777" w:rsidR="00CF7644" w:rsidRPr="00025A68" w:rsidRDefault="00CF7644" w:rsidP="00CF7644">
      <w:pPr>
        <w:pStyle w:val="Kop5"/>
      </w:pPr>
      <w:r w:rsidRPr="00025A68">
        <w:t xml:space="preserve">Bouwkostenfunctie </w:t>
      </w:r>
      <w:proofErr w:type="spellStart"/>
      <w:r w:rsidRPr="00025A68">
        <w:t>reinwaterberging</w:t>
      </w:r>
      <w:proofErr w:type="spellEnd"/>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CF7644" w:rsidRPr="00025A68" w14:paraId="1AF74C5A" w14:textId="77777777" w:rsidTr="007400F8">
        <w:tc>
          <w:tcPr>
            <w:tcW w:w="8135" w:type="dxa"/>
          </w:tcPr>
          <w:p w14:paraId="5286DDC9" w14:textId="77777777" w:rsidR="00CF7644" w:rsidRPr="00025A68" w:rsidRDefault="00CF7644"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CF7644" w:rsidRPr="00025A68" w14:paraId="23950FF1" w14:textId="77777777" w:rsidTr="007400F8">
        <w:tc>
          <w:tcPr>
            <w:tcW w:w="8135" w:type="dxa"/>
          </w:tcPr>
          <w:p w14:paraId="1C38D47E" w14:textId="77777777" w:rsidR="00CF7644" w:rsidRPr="00025A68" w:rsidRDefault="00CF7644"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CF7644" w:rsidRPr="00025A68" w14:paraId="0A232C3A" w14:textId="77777777" w:rsidTr="007400F8">
              <w:tc>
                <w:tcPr>
                  <w:tcW w:w="886" w:type="dxa"/>
                </w:tcPr>
                <w:p w14:paraId="4B3C974D" w14:textId="77777777" w:rsidR="00CF7644" w:rsidRPr="00025A68" w:rsidRDefault="00CF7644" w:rsidP="007400F8">
                  <w:pPr>
                    <w:spacing w:line="240" w:lineRule="auto"/>
                    <w:rPr>
                      <w:sz w:val="18"/>
                    </w:rPr>
                  </w:pPr>
                </w:p>
              </w:tc>
              <w:tc>
                <w:tcPr>
                  <w:tcW w:w="1134" w:type="dxa"/>
                </w:tcPr>
                <w:p w14:paraId="6E854148" w14:textId="77777777" w:rsidR="00CF7644" w:rsidRPr="00025A68" w:rsidRDefault="00CF7644" w:rsidP="007400F8">
                  <w:pPr>
                    <w:spacing w:line="240" w:lineRule="auto"/>
                    <w:jc w:val="center"/>
                    <w:rPr>
                      <w:sz w:val="18"/>
                    </w:rPr>
                  </w:pPr>
                  <w:proofErr w:type="gramStart"/>
                  <w:r w:rsidRPr="00025A68">
                    <w:rPr>
                      <w:sz w:val="18"/>
                    </w:rPr>
                    <w:t>minimum</w:t>
                  </w:r>
                  <w:proofErr w:type="gramEnd"/>
                </w:p>
              </w:tc>
              <w:tc>
                <w:tcPr>
                  <w:tcW w:w="1134" w:type="dxa"/>
                </w:tcPr>
                <w:p w14:paraId="09265EF8" w14:textId="77777777" w:rsidR="00CF7644" w:rsidRPr="00025A68" w:rsidRDefault="00CF7644" w:rsidP="007400F8">
                  <w:pPr>
                    <w:spacing w:line="240" w:lineRule="auto"/>
                    <w:jc w:val="center"/>
                    <w:rPr>
                      <w:sz w:val="18"/>
                    </w:rPr>
                  </w:pPr>
                  <w:proofErr w:type="gramStart"/>
                  <w:r w:rsidRPr="00025A68">
                    <w:rPr>
                      <w:sz w:val="18"/>
                    </w:rPr>
                    <w:t>gemiddeld</w:t>
                  </w:r>
                  <w:proofErr w:type="gramEnd"/>
                </w:p>
              </w:tc>
              <w:tc>
                <w:tcPr>
                  <w:tcW w:w="1134" w:type="dxa"/>
                </w:tcPr>
                <w:p w14:paraId="201614A8" w14:textId="77777777" w:rsidR="00CF7644" w:rsidRPr="00025A68" w:rsidRDefault="00CF7644" w:rsidP="007400F8">
                  <w:pPr>
                    <w:spacing w:line="240" w:lineRule="auto"/>
                    <w:jc w:val="center"/>
                    <w:rPr>
                      <w:sz w:val="18"/>
                    </w:rPr>
                  </w:pPr>
                  <w:proofErr w:type="gramStart"/>
                  <w:r w:rsidRPr="00025A68">
                    <w:rPr>
                      <w:sz w:val="18"/>
                    </w:rPr>
                    <w:t>maximum</w:t>
                  </w:r>
                  <w:proofErr w:type="gramEnd"/>
                </w:p>
              </w:tc>
            </w:tr>
            <w:tr w:rsidR="00CF7644" w:rsidRPr="00025A68" w14:paraId="05A79D06" w14:textId="77777777" w:rsidTr="007400F8">
              <w:tc>
                <w:tcPr>
                  <w:tcW w:w="886" w:type="dxa"/>
                </w:tcPr>
                <w:p w14:paraId="02647395" w14:textId="77777777" w:rsidR="00CF7644" w:rsidRPr="00025A68" w:rsidRDefault="00CF7644" w:rsidP="007400F8">
                  <w:pPr>
                    <w:spacing w:line="240" w:lineRule="auto"/>
                    <w:rPr>
                      <w:sz w:val="18"/>
                    </w:rPr>
                  </w:pPr>
                  <w:r w:rsidRPr="00025A68">
                    <w:rPr>
                      <w:sz w:val="18"/>
                    </w:rPr>
                    <w:t>CT</w:t>
                  </w:r>
                </w:p>
              </w:tc>
              <w:tc>
                <w:tcPr>
                  <w:tcW w:w="1134" w:type="dxa"/>
                </w:tcPr>
                <w:p w14:paraId="62B2CBAE" w14:textId="77777777" w:rsidR="00CF7644" w:rsidRPr="00025A68" w:rsidRDefault="00CF7644" w:rsidP="007400F8">
                  <w:pPr>
                    <w:spacing w:line="240" w:lineRule="auto"/>
                    <w:jc w:val="center"/>
                    <w:rPr>
                      <w:sz w:val="18"/>
                    </w:rPr>
                  </w:pPr>
                  <w:r w:rsidRPr="00025A68">
                    <w:rPr>
                      <w:sz w:val="18"/>
                    </w:rPr>
                    <w:t>82%</w:t>
                  </w:r>
                </w:p>
              </w:tc>
              <w:tc>
                <w:tcPr>
                  <w:tcW w:w="1134" w:type="dxa"/>
                </w:tcPr>
                <w:p w14:paraId="003CC708" w14:textId="77777777" w:rsidR="00CF7644" w:rsidRPr="00025A68" w:rsidRDefault="00CF7644" w:rsidP="007400F8">
                  <w:pPr>
                    <w:spacing w:line="240" w:lineRule="auto"/>
                    <w:jc w:val="center"/>
                    <w:rPr>
                      <w:sz w:val="18"/>
                    </w:rPr>
                  </w:pPr>
                  <w:r w:rsidRPr="00025A68">
                    <w:rPr>
                      <w:sz w:val="18"/>
                    </w:rPr>
                    <w:t>88%</w:t>
                  </w:r>
                </w:p>
              </w:tc>
              <w:tc>
                <w:tcPr>
                  <w:tcW w:w="1134" w:type="dxa"/>
                </w:tcPr>
                <w:p w14:paraId="36AC28D7" w14:textId="77777777" w:rsidR="00CF7644" w:rsidRPr="00025A68" w:rsidRDefault="00CF7644" w:rsidP="007400F8">
                  <w:pPr>
                    <w:spacing w:line="240" w:lineRule="auto"/>
                    <w:jc w:val="center"/>
                    <w:rPr>
                      <w:sz w:val="18"/>
                    </w:rPr>
                  </w:pPr>
                  <w:r w:rsidRPr="00025A68">
                    <w:rPr>
                      <w:sz w:val="18"/>
                    </w:rPr>
                    <w:t>100%</w:t>
                  </w:r>
                </w:p>
              </w:tc>
            </w:tr>
            <w:tr w:rsidR="00CF7644" w:rsidRPr="00025A68" w14:paraId="5411700E" w14:textId="77777777" w:rsidTr="007400F8">
              <w:tc>
                <w:tcPr>
                  <w:tcW w:w="886" w:type="dxa"/>
                </w:tcPr>
                <w:p w14:paraId="0A3F93AC" w14:textId="77777777" w:rsidR="00CF7644" w:rsidRPr="00025A68" w:rsidRDefault="00CF7644" w:rsidP="007400F8">
                  <w:pPr>
                    <w:spacing w:line="240" w:lineRule="auto"/>
                    <w:rPr>
                      <w:sz w:val="18"/>
                    </w:rPr>
                  </w:pPr>
                  <w:r w:rsidRPr="00025A68">
                    <w:rPr>
                      <w:sz w:val="18"/>
                    </w:rPr>
                    <w:t>WTB</w:t>
                  </w:r>
                </w:p>
              </w:tc>
              <w:tc>
                <w:tcPr>
                  <w:tcW w:w="1134" w:type="dxa"/>
                </w:tcPr>
                <w:p w14:paraId="4410F291" w14:textId="77777777" w:rsidR="00CF7644" w:rsidRPr="00025A68" w:rsidRDefault="00CF7644" w:rsidP="007400F8">
                  <w:pPr>
                    <w:spacing w:line="240" w:lineRule="auto"/>
                    <w:jc w:val="center"/>
                    <w:rPr>
                      <w:sz w:val="18"/>
                    </w:rPr>
                  </w:pPr>
                  <w:r w:rsidRPr="00025A68">
                    <w:rPr>
                      <w:sz w:val="18"/>
                    </w:rPr>
                    <w:t>0%</w:t>
                  </w:r>
                </w:p>
              </w:tc>
              <w:tc>
                <w:tcPr>
                  <w:tcW w:w="1134" w:type="dxa"/>
                </w:tcPr>
                <w:p w14:paraId="593690A5" w14:textId="77777777" w:rsidR="00CF7644" w:rsidRPr="00025A68" w:rsidRDefault="00CF7644" w:rsidP="007400F8">
                  <w:pPr>
                    <w:spacing w:line="240" w:lineRule="auto"/>
                    <w:jc w:val="center"/>
                    <w:rPr>
                      <w:sz w:val="18"/>
                    </w:rPr>
                  </w:pPr>
                  <w:r w:rsidRPr="00025A68">
                    <w:rPr>
                      <w:sz w:val="18"/>
                    </w:rPr>
                    <w:t>10%</w:t>
                  </w:r>
                </w:p>
              </w:tc>
              <w:tc>
                <w:tcPr>
                  <w:tcW w:w="1134" w:type="dxa"/>
                </w:tcPr>
                <w:p w14:paraId="1D580055" w14:textId="77777777" w:rsidR="00CF7644" w:rsidRPr="00025A68" w:rsidRDefault="00CF7644" w:rsidP="007400F8">
                  <w:pPr>
                    <w:spacing w:line="240" w:lineRule="auto"/>
                    <w:jc w:val="center"/>
                    <w:rPr>
                      <w:sz w:val="18"/>
                    </w:rPr>
                  </w:pPr>
                  <w:r w:rsidRPr="00025A68">
                    <w:rPr>
                      <w:sz w:val="18"/>
                    </w:rPr>
                    <w:t>16%</w:t>
                  </w:r>
                </w:p>
              </w:tc>
            </w:tr>
            <w:tr w:rsidR="00CF7644" w:rsidRPr="00025A68" w14:paraId="5744C1B3" w14:textId="77777777" w:rsidTr="007400F8">
              <w:tc>
                <w:tcPr>
                  <w:tcW w:w="886" w:type="dxa"/>
                </w:tcPr>
                <w:p w14:paraId="3C04A540" w14:textId="77777777" w:rsidR="00CF7644" w:rsidRPr="00025A68" w:rsidRDefault="00CF7644" w:rsidP="007400F8">
                  <w:pPr>
                    <w:spacing w:line="240" w:lineRule="auto"/>
                    <w:rPr>
                      <w:sz w:val="18"/>
                    </w:rPr>
                  </w:pPr>
                  <w:r w:rsidRPr="00025A68">
                    <w:rPr>
                      <w:sz w:val="18"/>
                    </w:rPr>
                    <w:t>ET</w:t>
                  </w:r>
                </w:p>
              </w:tc>
              <w:tc>
                <w:tcPr>
                  <w:tcW w:w="1134" w:type="dxa"/>
                </w:tcPr>
                <w:p w14:paraId="19444BC3" w14:textId="77777777" w:rsidR="00CF7644" w:rsidRPr="00025A68" w:rsidRDefault="00CF7644" w:rsidP="007400F8">
                  <w:pPr>
                    <w:spacing w:line="240" w:lineRule="auto"/>
                    <w:jc w:val="center"/>
                    <w:rPr>
                      <w:sz w:val="18"/>
                    </w:rPr>
                  </w:pPr>
                  <w:r w:rsidRPr="00025A68">
                    <w:rPr>
                      <w:sz w:val="18"/>
                    </w:rPr>
                    <w:t>0%</w:t>
                  </w:r>
                </w:p>
              </w:tc>
              <w:tc>
                <w:tcPr>
                  <w:tcW w:w="1134" w:type="dxa"/>
                </w:tcPr>
                <w:p w14:paraId="6C1B4490" w14:textId="77777777" w:rsidR="00CF7644" w:rsidRPr="00025A68" w:rsidRDefault="00CF7644" w:rsidP="007400F8">
                  <w:pPr>
                    <w:spacing w:line="240" w:lineRule="auto"/>
                    <w:jc w:val="center"/>
                    <w:rPr>
                      <w:sz w:val="18"/>
                    </w:rPr>
                  </w:pPr>
                  <w:r w:rsidRPr="00025A68">
                    <w:rPr>
                      <w:sz w:val="18"/>
                    </w:rPr>
                    <w:t>2%</w:t>
                  </w:r>
                </w:p>
              </w:tc>
              <w:tc>
                <w:tcPr>
                  <w:tcW w:w="1134" w:type="dxa"/>
                </w:tcPr>
                <w:p w14:paraId="6D224883" w14:textId="77777777" w:rsidR="00CF7644" w:rsidRPr="00025A68" w:rsidRDefault="00CF7644" w:rsidP="007400F8">
                  <w:pPr>
                    <w:spacing w:line="240" w:lineRule="auto"/>
                    <w:jc w:val="center"/>
                    <w:rPr>
                      <w:sz w:val="18"/>
                    </w:rPr>
                  </w:pPr>
                  <w:r w:rsidRPr="00025A68">
                    <w:rPr>
                      <w:sz w:val="18"/>
                    </w:rPr>
                    <w:t>9%</w:t>
                  </w:r>
                </w:p>
              </w:tc>
            </w:tr>
          </w:tbl>
          <w:p w14:paraId="03C7D077" w14:textId="77777777" w:rsidR="00CF7644" w:rsidRPr="00025A68" w:rsidRDefault="00CF7644" w:rsidP="007400F8">
            <w:pPr>
              <w:spacing w:after="122" w:line="240" w:lineRule="auto"/>
              <w:rPr>
                <w:sz w:val="18"/>
              </w:rPr>
            </w:pPr>
            <w:r w:rsidRPr="00025A68">
              <w:rPr>
                <w:sz w:val="18"/>
              </w:rPr>
              <w:t xml:space="preserve"> </w:t>
            </w:r>
          </w:p>
        </w:tc>
      </w:tr>
      <w:tr w:rsidR="00CF7644" w:rsidRPr="00025A68" w14:paraId="5B1F0E89" w14:textId="77777777" w:rsidTr="007400F8">
        <w:tc>
          <w:tcPr>
            <w:tcW w:w="8135" w:type="dxa"/>
          </w:tcPr>
          <w:p w14:paraId="2891588F" w14:textId="77777777" w:rsidR="00CF7644" w:rsidRPr="00025A68" w:rsidRDefault="00CF7644"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CF7644" w:rsidRPr="00025A68" w14:paraId="75D50C63" w14:textId="77777777" w:rsidTr="007400F8">
              <w:tc>
                <w:tcPr>
                  <w:tcW w:w="2867" w:type="dxa"/>
                </w:tcPr>
                <w:p w14:paraId="6AFF2EC7" w14:textId="77777777" w:rsidR="00CF7644" w:rsidRPr="00025A68" w:rsidRDefault="00CF7644" w:rsidP="007400F8">
                  <w:pPr>
                    <w:spacing w:before="48" w:line="240" w:lineRule="auto"/>
                    <w:rPr>
                      <w:sz w:val="18"/>
                    </w:rPr>
                  </w:pPr>
                  <w:proofErr w:type="gramStart"/>
                  <w:r w:rsidRPr="00025A68">
                    <w:rPr>
                      <w:sz w:val="18"/>
                    </w:rPr>
                    <w:t>prijspeil</w:t>
                  </w:r>
                  <w:proofErr w:type="gramEnd"/>
                </w:p>
              </w:tc>
              <w:tc>
                <w:tcPr>
                  <w:tcW w:w="284" w:type="dxa"/>
                </w:tcPr>
                <w:p w14:paraId="5AB27769" w14:textId="77777777" w:rsidR="00CF7644" w:rsidRPr="00025A68" w:rsidRDefault="00CF7644" w:rsidP="007400F8">
                  <w:pPr>
                    <w:spacing w:before="48" w:line="240" w:lineRule="auto"/>
                    <w:rPr>
                      <w:sz w:val="18"/>
                    </w:rPr>
                  </w:pPr>
                  <w:r w:rsidRPr="00025A68">
                    <w:rPr>
                      <w:sz w:val="18"/>
                    </w:rPr>
                    <w:t>:</w:t>
                  </w:r>
                </w:p>
              </w:tc>
              <w:tc>
                <w:tcPr>
                  <w:tcW w:w="4252" w:type="dxa"/>
                </w:tcPr>
                <w:p w14:paraId="0B9BDF60" w14:textId="77777777" w:rsidR="00CF7644" w:rsidRPr="00025A68" w:rsidRDefault="00CF7644" w:rsidP="007400F8">
                  <w:pPr>
                    <w:spacing w:before="48" w:line="240" w:lineRule="auto"/>
                    <w:rPr>
                      <w:sz w:val="18"/>
                    </w:rPr>
                  </w:pPr>
                  <w:proofErr w:type="gramStart"/>
                  <w:r w:rsidRPr="00025A68">
                    <w:rPr>
                      <w:sz w:val="18"/>
                    </w:rPr>
                    <w:t>heden</w:t>
                  </w:r>
                  <w:proofErr w:type="gramEnd"/>
                </w:p>
              </w:tc>
            </w:tr>
            <w:tr w:rsidR="00CF7644" w:rsidRPr="00025A68" w14:paraId="4C56163A" w14:textId="77777777" w:rsidTr="007400F8">
              <w:tc>
                <w:tcPr>
                  <w:tcW w:w="2867" w:type="dxa"/>
                </w:tcPr>
                <w:p w14:paraId="094919BF" w14:textId="77777777" w:rsidR="00CF7644" w:rsidRPr="00025A68" w:rsidRDefault="00CF7644" w:rsidP="007400F8">
                  <w:pPr>
                    <w:spacing w:before="48" w:line="240" w:lineRule="auto"/>
                    <w:rPr>
                      <w:sz w:val="18"/>
                    </w:rPr>
                  </w:pPr>
                  <w:proofErr w:type="gramStart"/>
                  <w:r w:rsidRPr="00025A68">
                    <w:rPr>
                      <w:sz w:val="18"/>
                    </w:rPr>
                    <w:t>nauwkeurigheid</w:t>
                  </w:r>
                  <w:proofErr w:type="gramEnd"/>
                </w:p>
              </w:tc>
              <w:tc>
                <w:tcPr>
                  <w:tcW w:w="284" w:type="dxa"/>
                </w:tcPr>
                <w:p w14:paraId="546D5787" w14:textId="77777777" w:rsidR="00CF7644" w:rsidRPr="00025A68" w:rsidRDefault="00CF7644" w:rsidP="007400F8">
                  <w:pPr>
                    <w:spacing w:before="48" w:line="240" w:lineRule="auto"/>
                    <w:rPr>
                      <w:sz w:val="18"/>
                    </w:rPr>
                  </w:pPr>
                  <w:r w:rsidRPr="00025A68">
                    <w:rPr>
                      <w:sz w:val="18"/>
                    </w:rPr>
                    <w:t>:</w:t>
                  </w:r>
                </w:p>
              </w:tc>
              <w:tc>
                <w:tcPr>
                  <w:tcW w:w="4252" w:type="dxa"/>
                </w:tcPr>
                <w:p w14:paraId="01C3B727" w14:textId="77777777" w:rsidR="00CF7644" w:rsidRPr="00025A68" w:rsidRDefault="00CF7644" w:rsidP="007400F8">
                  <w:pPr>
                    <w:spacing w:before="48" w:line="240" w:lineRule="auto"/>
                    <w:rPr>
                      <w:sz w:val="18"/>
                    </w:rPr>
                  </w:pPr>
                  <w:r w:rsidRPr="00025A68">
                    <w:rPr>
                      <w:sz w:val="18"/>
                    </w:rPr>
                    <w:t>25%</w:t>
                  </w:r>
                </w:p>
              </w:tc>
            </w:tr>
            <w:tr w:rsidR="00CF7644" w:rsidRPr="00025A68" w14:paraId="4F7C1797" w14:textId="77777777" w:rsidTr="007400F8">
              <w:tc>
                <w:tcPr>
                  <w:tcW w:w="2867" w:type="dxa"/>
                </w:tcPr>
                <w:p w14:paraId="1D9F9EB8" w14:textId="77777777" w:rsidR="00CF7644" w:rsidRPr="00025A68" w:rsidRDefault="00CF7644" w:rsidP="007400F8">
                  <w:pPr>
                    <w:spacing w:before="48" w:line="240" w:lineRule="auto"/>
                    <w:rPr>
                      <w:sz w:val="18"/>
                    </w:rPr>
                  </w:pPr>
                  <w:proofErr w:type="gramStart"/>
                  <w:r w:rsidRPr="00025A68">
                    <w:rPr>
                      <w:sz w:val="18"/>
                    </w:rPr>
                    <w:t>werkingsgebied</w:t>
                  </w:r>
                  <w:proofErr w:type="gramEnd"/>
                </w:p>
              </w:tc>
              <w:tc>
                <w:tcPr>
                  <w:tcW w:w="284" w:type="dxa"/>
                </w:tcPr>
                <w:p w14:paraId="0F98B5B0" w14:textId="77777777" w:rsidR="00CF7644" w:rsidRPr="00025A68" w:rsidRDefault="00CF7644" w:rsidP="007400F8">
                  <w:pPr>
                    <w:spacing w:before="48" w:line="240" w:lineRule="auto"/>
                    <w:rPr>
                      <w:sz w:val="18"/>
                    </w:rPr>
                  </w:pPr>
                  <w:r w:rsidRPr="00025A68">
                    <w:rPr>
                      <w:sz w:val="18"/>
                    </w:rPr>
                    <w:t>:</w:t>
                  </w:r>
                </w:p>
              </w:tc>
              <w:tc>
                <w:tcPr>
                  <w:tcW w:w="4252" w:type="dxa"/>
                </w:tcPr>
                <w:p w14:paraId="707EE74B" w14:textId="77777777" w:rsidR="00CF7644" w:rsidRPr="00025A68" w:rsidRDefault="00CF7644" w:rsidP="007400F8">
                  <w:pPr>
                    <w:spacing w:before="48" w:line="240" w:lineRule="auto"/>
                    <w:rPr>
                      <w:sz w:val="18"/>
                    </w:rPr>
                  </w:pPr>
                  <w:proofErr w:type="gramStart"/>
                  <w:r w:rsidRPr="00025A68">
                    <w:rPr>
                      <w:sz w:val="18"/>
                    </w:rPr>
                    <w:t>van</w:t>
                  </w:r>
                  <w:proofErr w:type="gramEnd"/>
                  <w:r w:rsidRPr="00025A68">
                    <w:rPr>
                      <w:sz w:val="18"/>
                    </w:rPr>
                    <w:t xml:space="preserve"> 880 m</w:t>
                  </w:r>
                  <w:r w:rsidRPr="00025A68">
                    <w:rPr>
                      <w:sz w:val="18"/>
                      <w:vertAlign w:val="superscript"/>
                    </w:rPr>
                    <w:t>3</w:t>
                  </w:r>
                  <w:r w:rsidRPr="00025A68">
                    <w:rPr>
                      <w:sz w:val="18"/>
                    </w:rPr>
                    <w:t xml:space="preserve"> tot 12.000 m</w:t>
                  </w:r>
                  <w:r w:rsidRPr="00025A68">
                    <w:rPr>
                      <w:sz w:val="18"/>
                      <w:vertAlign w:val="superscript"/>
                    </w:rPr>
                    <w:t>3</w:t>
                  </w:r>
                </w:p>
              </w:tc>
            </w:tr>
            <w:tr w:rsidR="00CF7644" w:rsidRPr="00025A68" w14:paraId="3C12EFF7" w14:textId="77777777" w:rsidTr="007400F8">
              <w:tc>
                <w:tcPr>
                  <w:tcW w:w="2867" w:type="dxa"/>
                </w:tcPr>
                <w:p w14:paraId="66A1D2B2" w14:textId="77777777" w:rsidR="00CF7644" w:rsidRPr="00025A68" w:rsidRDefault="00CF7644" w:rsidP="007400F8">
                  <w:pPr>
                    <w:spacing w:before="48" w:line="240" w:lineRule="auto"/>
                    <w:rPr>
                      <w:sz w:val="18"/>
                    </w:rPr>
                  </w:pPr>
                </w:p>
              </w:tc>
              <w:tc>
                <w:tcPr>
                  <w:tcW w:w="284" w:type="dxa"/>
                </w:tcPr>
                <w:p w14:paraId="691CE482" w14:textId="77777777" w:rsidR="00CF7644" w:rsidRPr="00025A68" w:rsidRDefault="00CF7644" w:rsidP="007400F8">
                  <w:pPr>
                    <w:spacing w:before="48" w:line="240" w:lineRule="auto"/>
                    <w:rPr>
                      <w:sz w:val="18"/>
                    </w:rPr>
                  </w:pPr>
                </w:p>
              </w:tc>
              <w:tc>
                <w:tcPr>
                  <w:tcW w:w="4252" w:type="dxa"/>
                </w:tcPr>
                <w:p w14:paraId="14773402" w14:textId="77777777" w:rsidR="00CF7644" w:rsidRPr="00025A68" w:rsidRDefault="00CF7644" w:rsidP="007400F8">
                  <w:pPr>
                    <w:spacing w:before="48" w:line="240" w:lineRule="auto"/>
                    <w:rPr>
                      <w:sz w:val="18"/>
                    </w:rPr>
                  </w:pPr>
                </w:p>
              </w:tc>
            </w:tr>
          </w:tbl>
          <w:p w14:paraId="3D8CBC42" w14:textId="77777777" w:rsidR="00CF7644" w:rsidRPr="00025A68" w:rsidRDefault="00CF7644" w:rsidP="007400F8">
            <w:pPr>
              <w:spacing w:before="48" w:line="240" w:lineRule="auto"/>
              <w:rPr>
                <w:sz w:val="18"/>
              </w:rPr>
            </w:pPr>
            <w:r w:rsidRPr="00025A68">
              <w:rPr>
                <w:sz w:val="18"/>
              </w:rPr>
              <w:t xml:space="preserve">  </w:t>
            </w:r>
          </w:p>
        </w:tc>
      </w:tr>
      <w:tr w:rsidR="00CF7644" w:rsidRPr="00025A68" w14:paraId="106ABEFD" w14:textId="77777777" w:rsidTr="007400F8">
        <w:tc>
          <w:tcPr>
            <w:tcW w:w="8135" w:type="dxa"/>
          </w:tcPr>
          <w:p w14:paraId="517D8073" w14:textId="77777777" w:rsidR="00CF7644" w:rsidRPr="00025A68" w:rsidRDefault="00CF7644" w:rsidP="007400F8">
            <w:pPr>
              <w:spacing w:before="48" w:line="240" w:lineRule="auto"/>
              <w:rPr>
                <w:sz w:val="18"/>
              </w:rPr>
            </w:pPr>
          </w:p>
          <w:p w14:paraId="56B59E15" w14:textId="77777777" w:rsidR="00CF7644" w:rsidRPr="00025A68" w:rsidRDefault="00CF7644" w:rsidP="007400F8">
            <w:pPr>
              <w:spacing w:before="48" w:line="240" w:lineRule="auto"/>
              <w:rPr>
                <w:sz w:val="18"/>
              </w:rPr>
            </w:pPr>
            <w:r w:rsidRPr="00025A68">
              <w:rPr>
                <w:sz w:val="18"/>
              </w:rPr>
              <w:t xml:space="preserve">  </w:t>
            </w:r>
          </w:p>
          <w:tbl>
            <w:tblPr>
              <w:tblW w:w="0" w:type="auto"/>
              <w:tblLayout w:type="fixed"/>
              <w:tblLook w:val="0000" w:firstRow="0" w:lastRow="0" w:firstColumn="0" w:lastColumn="0" w:noHBand="0" w:noVBand="0"/>
            </w:tblPr>
            <w:tblGrid>
              <w:gridCol w:w="2867"/>
              <w:gridCol w:w="284"/>
              <w:gridCol w:w="4252"/>
            </w:tblGrid>
            <w:tr w:rsidR="00CF7644" w:rsidRPr="00025A68" w14:paraId="39851763" w14:textId="77777777" w:rsidTr="007400F8">
              <w:tc>
                <w:tcPr>
                  <w:tcW w:w="2867" w:type="dxa"/>
                </w:tcPr>
                <w:p w14:paraId="107E7176" w14:textId="77777777" w:rsidR="00CF7644" w:rsidRPr="00025A68" w:rsidRDefault="00CF7644"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5DD36992" w14:textId="77777777" w:rsidR="00CF7644" w:rsidRPr="00025A68" w:rsidRDefault="00CF7644" w:rsidP="007400F8">
                  <w:pPr>
                    <w:spacing w:before="48" w:line="240" w:lineRule="auto"/>
                    <w:rPr>
                      <w:sz w:val="18"/>
                    </w:rPr>
                  </w:pPr>
                  <w:r w:rsidRPr="00025A68">
                    <w:rPr>
                      <w:sz w:val="18"/>
                    </w:rPr>
                    <w:t>:</w:t>
                  </w:r>
                </w:p>
              </w:tc>
              <w:tc>
                <w:tcPr>
                  <w:tcW w:w="4252" w:type="dxa"/>
                </w:tcPr>
                <w:p w14:paraId="1285FE9A" w14:textId="77777777" w:rsidR="00CF7644" w:rsidRPr="00025A68" w:rsidRDefault="00CF7644" w:rsidP="007400F8">
                  <w:pPr>
                    <w:spacing w:before="48" w:line="240" w:lineRule="auto"/>
                    <w:rPr>
                      <w:sz w:val="18"/>
                    </w:rPr>
                  </w:pPr>
                  <w:proofErr w:type="spellStart"/>
                  <w:proofErr w:type="gramStart"/>
                  <w:r w:rsidRPr="00025A68">
                    <w:rPr>
                      <w:sz w:val="18"/>
                    </w:rPr>
                    <w:t>reinwaterberging</w:t>
                  </w:r>
                  <w:proofErr w:type="spellEnd"/>
                  <w:proofErr w:type="gramEnd"/>
                  <w:r w:rsidRPr="00025A68">
                    <w:rPr>
                      <w:sz w:val="18"/>
                    </w:rPr>
                    <w:t>(en), rechthoekig, in beton uitgevoerd</w:t>
                  </w:r>
                </w:p>
              </w:tc>
            </w:tr>
            <w:tr w:rsidR="00CF7644" w:rsidRPr="00025A68" w14:paraId="136A9BF3" w14:textId="77777777" w:rsidTr="007400F8">
              <w:tc>
                <w:tcPr>
                  <w:tcW w:w="2867" w:type="dxa"/>
                </w:tcPr>
                <w:p w14:paraId="41DF08B5" w14:textId="77777777" w:rsidR="00CF7644" w:rsidRPr="00025A68" w:rsidRDefault="00CF7644" w:rsidP="007400F8">
                  <w:pPr>
                    <w:spacing w:before="48" w:line="240" w:lineRule="auto"/>
                    <w:rPr>
                      <w:sz w:val="18"/>
                    </w:rPr>
                  </w:pPr>
                </w:p>
              </w:tc>
              <w:tc>
                <w:tcPr>
                  <w:tcW w:w="284" w:type="dxa"/>
                </w:tcPr>
                <w:p w14:paraId="245DD622" w14:textId="77777777" w:rsidR="00CF7644" w:rsidRPr="00025A68" w:rsidRDefault="00CF7644" w:rsidP="007400F8">
                  <w:pPr>
                    <w:spacing w:before="48" w:line="240" w:lineRule="auto"/>
                    <w:rPr>
                      <w:sz w:val="18"/>
                    </w:rPr>
                  </w:pPr>
                  <w:r w:rsidRPr="00025A68">
                    <w:rPr>
                      <w:sz w:val="18"/>
                    </w:rPr>
                    <w:t>:</w:t>
                  </w:r>
                </w:p>
              </w:tc>
              <w:tc>
                <w:tcPr>
                  <w:tcW w:w="4252" w:type="dxa"/>
                </w:tcPr>
                <w:p w14:paraId="3EEC89AE" w14:textId="77777777" w:rsidR="00CF7644" w:rsidRPr="00025A68" w:rsidRDefault="00CF7644"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CF7644" w:rsidRPr="00025A68" w14:paraId="44E07833" w14:textId="77777777" w:rsidTr="007400F8">
              <w:tc>
                <w:tcPr>
                  <w:tcW w:w="2867" w:type="dxa"/>
                </w:tcPr>
                <w:p w14:paraId="7BED748B" w14:textId="77777777" w:rsidR="00CF7644" w:rsidRPr="00025A68" w:rsidRDefault="00CF7644" w:rsidP="007400F8">
                  <w:pPr>
                    <w:spacing w:before="48" w:line="240" w:lineRule="auto"/>
                    <w:rPr>
                      <w:sz w:val="18"/>
                    </w:rPr>
                  </w:pPr>
                </w:p>
              </w:tc>
              <w:tc>
                <w:tcPr>
                  <w:tcW w:w="284" w:type="dxa"/>
                </w:tcPr>
                <w:p w14:paraId="5F9CEC55" w14:textId="77777777" w:rsidR="00CF7644" w:rsidRPr="00025A68" w:rsidRDefault="00CF7644" w:rsidP="007400F8">
                  <w:pPr>
                    <w:spacing w:before="48" w:line="240" w:lineRule="auto"/>
                    <w:rPr>
                      <w:sz w:val="18"/>
                    </w:rPr>
                  </w:pPr>
                  <w:r w:rsidRPr="00025A68">
                    <w:rPr>
                      <w:sz w:val="18"/>
                    </w:rPr>
                    <w:t>:</w:t>
                  </w:r>
                </w:p>
              </w:tc>
              <w:tc>
                <w:tcPr>
                  <w:tcW w:w="4252" w:type="dxa"/>
                </w:tcPr>
                <w:p w14:paraId="22237231" w14:textId="77777777" w:rsidR="00CF7644" w:rsidRPr="00025A68" w:rsidRDefault="00CF7644" w:rsidP="007400F8">
                  <w:pPr>
                    <w:spacing w:before="48" w:line="240" w:lineRule="auto"/>
                    <w:rPr>
                      <w:sz w:val="18"/>
                    </w:rPr>
                  </w:pPr>
                  <w:proofErr w:type="gramStart"/>
                  <w:r w:rsidRPr="00025A68">
                    <w:rPr>
                      <w:sz w:val="18"/>
                    </w:rPr>
                    <w:t>regelingen</w:t>
                  </w:r>
                  <w:proofErr w:type="gramEnd"/>
                  <w:r w:rsidRPr="00025A68">
                    <w:rPr>
                      <w:sz w:val="18"/>
                    </w:rPr>
                    <w:t xml:space="preserve"> en beveiligingen</w:t>
                  </w:r>
                </w:p>
              </w:tc>
            </w:tr>
            <w:tr w:rsidR="00CF7644" w:rsidRPr="00025A68" w14:paraId="21A46E0E" w14:textId="77777777" w:rsidTr="007400F8">
              <w:tc>
                <w:tcPr>
                  <w:tcW w:w="2867" w:type="dxa"/>
                </w:tcPr>
                <w:p w14:paraId="7270116B" w14:textId="77777777" w:rsidR="00CF7644" w:rsidRPr="00025A68" w:rsidRDefault="00CF7644" w:rsidP="007400F8">
                  <w:pPr>
                    <w:spacing w:before="48" w:line="240" w:lineRule="auto"/>
                    <w:rPr>
                      <w:sz w:val="18"/>
                    </w:rPr>
                  </w:pPr>
                </w:p>
              </w:tc>
              <w:tc>
                <w:tcPr>
                  <w:tcW w:w="284" w:type="dxa"/>
                </w:tcPr>
                <w:p w14:paraId="50592E5B" w14:textId="77777777" w:rsidR="00CF7644" w:rsidRPr="00025A68" w:rsidRDefault="00CF7644" w:rsidP="007400F8">
                  <w:pPr>
                    <w:spacing w:before="48" w:line="240" w:lineRule="auto"/>
                    <w:rPr>
                      <w:sz w:val="18"/>
                    </w:rPr>
                  </w:pPr>
                  <w:r w:rsidRPr="00025A68">
                    <w:rPr>
                      <w:sz w:val="18"/>
                    </w:rPr>
                    <w:t>:</w:t>
                  </w:r>
                </w:p>
              </w:tc>
              <w:tc>
                <w:tcPr>
                  <w:tcW w:w="4252" w:type="dxa"/>
                </w:tcPr>
                <w:p w14:paraId="085435E6" w14:textId="77777777" w:rsidR="00CF7644" w:rsidRPr="00025A68" w:rsidRDefault="00CF7644" w:rsidP="007400F8">
                  <w:pPr>
                    <w:spacing w:before="48" w:line="240" w:lineRule="auto"/>
                    <w:rPr>
                      <w:sz w:val="18"/>
                    </w:rPr>
                  </w:pPr>
                  <w:proofErr w:type="gramStart"/>
                  <w:r w:rsidRPr="00025A68">
                    <w:rPr>
                      <w:sz w:val="18"/>
                    </w:rPr>
                    <w:t>gebouwvolume</w:t>
                  </w:r>
                  <w:proofErr w:type="gramEnd"/>
                  <w:r w:rsidRPr="00025A68">
                    <w:rPr>
                      <w:sz w:val="18"/>
                    </w:rPr>
                    <w:t xml:space="preserve"> (toegang voor onderhoud en inspectie)</w:t>
                  </w:r>
                </w:p>
              </w:tc>
            </w:tr>
            <w:tr w:rsidR="00CF7644" w:rsidRPr="00025A68" w14:paraId="5A22E6E2" w14:textId="77777777" w:rsidTr="007400F8">
              <w:tc>
                <w:tcPr>
                  <w:tcW w:w="2867" w:type="dxa"/>
                </w:tcPr>
                <w:p w14:paraId="3C1EDD16" w14:textId="77777777" w:rsidR="00CF7644" w:rsidRPr="00025A68" w:rsidRDefault="00CF7644"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07147235" w14:textId="77777777" w:rsidR="00CF7644" w:rsidRPr="00025A68" w:rsidRDefault="00CF7644" w:rsidP="007400F8">
                  <w:pPr>
                    <w:spacing w:before="48" w:line="240" w:lineRule="auto"/>
                    <w:rPr>
                      <w:sz w:val="18"/>
                    </w:rPr>
                  </w:pPr>
                  <w:r w:rsidRPr="00025A68">
                    <w:rPr>
                      <w:sz w:val="18"/>
                    </w:rPr>
                    <w:t>:</w:t>
                  </w:r>
                </w:p>
              </w:tc>
              <w:tc>
                <w:tcPr>
                  <w:tcW w:w="4252" w:type="dxa"/>
                </w:tcPr>
                <w:p w14:paraId="366E0D3B" w14:textId="77777777" w:rsidR="00CF7644" w:rsidRPr="00025A68" w:rsidRDefault="00CF7644" w:rsidP="007400F8">
                  <w:pPr>
                    <w:spacing w:before="48" w:line="240" w:lineRule="auto"/>
                    <w:rPr>
                      <w:sz w:val="18"/>
                    </w:rPr>
                  </w:pPr>
                  <w:r w:rsidRPr="00025A68">
                    <w:rPr>
                      <w:sz w:val="18"/>
                    </w:rPr>
                    <w:t xml:space="preserve">Spoelwater volume </w:t>
                  </w:r>
                  <w:proofErr w:type="gramStart"/>
                  <w:r w:rsidRPr="00025A68">
                    <w:rPr>
                      <w:sz w:val="18"/>
                    </w:rPr>
                    <w:t>indien</w:t>
                  </w:r>
                  <w:proofErr w:type="gramEnd"/>
                  <w:r w:rsidRPr="00025A68">
                    <w:rPr>
                      <w:sz w:val="18"/>
                    </w:rPr>
                    <w:t xml:space="preserve"> snelfilters met </w:t>
                  </w:r>
                  <w:proofErr w:type="spellStart"/>
                  <w:r w:rsidRPr="00025A68">
                    <w:rPr>
                      <w:sz w:val="18"/>
                    </w:rPr>
                    <w:t>reinwater</w:t>
                  </w:r>
                  <w:proofErr w:type="spellEnd"/>
                  <w:r w:rsidRPr="00025A68">
                    <w:rPr>
                      <w:sz w:val="18"/>
                    </w:rPr>
                    <w:t xml:space="preserve"> gespoeld worden.</w:t>
                  </w:r>
                </w:p>
                <w:p w14:paraId="36FE7031" w14:textId="77777777" w:rsidR="00CF7644" w:rsidRPr="00025A68" w:rsidRDefault="00CF7644" w:rsidP="007400F8">
                  <w:pPr>
                    <w:spacing w:before="48" w:line="240" w:lineRule="auto"/>
                    <w:rPr>
                      <w:sz w:val="18"/>
                    </w:rPr>
                  </w:pPr>
                </w:p>
              </w:tc>
            </w:tr>
          </w:tbl>
          <w:p w14:paraId="08005933" w14:textId="77777777" w:rsidR="00CF7644" w:rsidRPr="00025A68" w:rsidRDefault="00CF7644" w:rsidP="007400F8">
            <w:pPr>
              <w:spacing w:before="48" w:line="240" w:lineRule="auto"/>
              <w:rPr>
                <w:sz w:val="18"/>
              </w:rPr>
            </w:pPr>
          </w:p>
        </w:tc>
      </w:tr>
      <w:tr w:rsidR="00CF7644" w:rsidRPr="00025A68" w14:paraId="7612656A" w14:textId="77777777" w:rsidTr="007400F8">
        <w:tc>
          <w:tcPr>
            <w:tcW w:w="8135" w:type="dxa"/>
          </w:tcPr>
          <w:p w14:paraId="6A2DB1FF" w14:textId="77777777" w:rsidR="00CF7644" w:rsidRPr="00025A68" w:rsidRDefault="00CF7644" w:rsidP="007400F8">
            <w:pPr>
              <w:spacing w:before="48" w:line="240" w:lineRule="auto"/>
              <w:rPr>
                <w:sz w:val="18"/>
              </w:rPr>
            </w:pPr>
          </w:p>
        </w:tc>
      </w:tr>
    </w:tbl>
    <w:p w14:paraId="44410D61" w14:textId="77777777" w:rsidR="00CF7644" w:rsidRPr="00CF7644" w:rsidRDefault="00CF7644" w:rsidP="000C6609">
      <w:pPr>
        <w:pStyle w:val="Plattetekst"/>
      </w:pPr>
    </w:p>
    <w:p w14:paraId="797243A1" w14:textId="07C716BA" w:rsidR="0033390E" w:rsidRPr="00025A68" w:rsidRDefault="0033390E" w:rsidP="0033390E">
      <w:r w:rsidRPr="00025A68">
        <w:lastRenderedPageBreak/>
        <w:t xml:space="preserve">De </w:t>
      </w:r>
      <w:proofErr w:type="spellStart"/>
      <w:r w:rsidRPr="00025A68">
        <w:t>reinwaterberging</w:t>
      </w:r>
      <w:proofErr w:type="spellEnd"/>
      <w:r w:rsidRPr="00025A68">
        <w:t xml:space="preserve"> dient als buffer om variaties in het waterverbruik af te vlakken, waardoor de winning en zuivering op een kleinere capaciteit kunnen worden </w:t>
      </w:r>
      <w:r w:rsidR="006F0066" w:rsidRPr="00025A68">
        <w:t>ontworpen</w:t>
      </w:r>
      <w:r w:rsidRPr="00025A68">
        <w:t>. Bovendien wordt met een constant debiet door de zuivering een constante waterkwaliteit behaald.</w:t>
      </w:r>
    </w:p>
    <w:p w14:paraId="2F997658" w14:textId="77777777" w:rsidR="0033390E" w:rsidRPr="00025A68" w:rsidRDefault="0033390E" w:rsidP="0033390E"/>
    <w:p w14:paraId="2D5DD560" w14:textId="77777777" w:rsidR="0033390E" w:rsidRPr="00025A68" w:rsidRDefault="0033390E" w:rsidP="0033390E">
      <w:r w:rsidRPr="00025A68">
        <w:t xml:space="preserve">Als vuistregel voor het bepalen van de benodigde inhoud van </w:t>
      </w:r>
      <w:proofErr w:type="spellStart"/>
      <w:r w:rsidRPr="00025A68">
        <w:t>reinwaterbergingen</w:t>
      </w:r>
      <w:proofErr w:type="spellEnd"/>
      <w:r w:rsidRPr="00025A68">
        <w:t xml:space="preserve"> geldt:</w:t>
      </w:r>
    </w:p>
    <w:p w14:paraId="4F7AA04C" w14:textId="163C5742" w:rsidR="0033390E" w:rsidRPr="00025A68" w:rsidRDefault="00CF7644" w:rsidP="00F31925">
      <w:pPr>
        <w:pStyle w:val="Lijstopsomteken"/>
      </w:pPr>
      <w:r>
        <w:t>V</w:t>
      </w:r>
      <w:r w:rsidR="0033390E" w:rsidRPr="00025A68">
        <w:t xml:space="preserve">oor een </w:t>
      </w:r>
      <w:proofErr w:type="spellStart"/>
      <w:r w:rsidR="0033390E" w:rsidRPr="00025A68">
        <w:t>dagberging</w:t>
      </w:r>
      <w:proofErr w:type="spellEnd"/>
      <w:r w:rsidR="0033390E" w:rsidRPr="00025A68">
        <w:t xml:space="preserve"> (afvlakking van het </w:t>
      </w:r>
      <w:proofErr w:type="spellStart"/>
      <w:r w:rsidR="0033390E" w:rsidRPr="00025A68">
        <w:t>uurverbruik</w:t>
      </w:r>
      <w:proofErr w:type="spellEnd"/>
      <w:r w:rsidR="0033390E" w:rsidRPr="00025A68">
        <w:t xml:space="preserve"> over de dag):</w:t>
      </w:r>
      <w:r w:rsidR="00F31925" w:rsidRPr="00025A68">
        <w:br/>
      </w:r>
      <w:r w:rsidR="0033390E" w:rsidRPr="00025A68">
        <w:t>25% van de maximum dag</w:t>
      </w:r>
    </w:p>
    <w:p w14:paraId="2E6468C4" w14:textId="23EC38F9" w:rsidR="0033390E" w:rsidRPr="00025A68" w:rsidRDefault="00CF7644" w:rsidP="00F31925">
      <w:pPr>
        <w:pStyle w:val="Lijstopsomteken"/>
      </w:pPr>
      <w:r>
        <w:t>V</w:t>
      </w:r>
      <w:r w:rsidR="0033390E" w:rsidRPr="00025A68">
        <w:t xml:space="preserve">oor een weekberging (afvlakking van het </w:t>
      </w:r>
      <w:proofErr w:type="spellStart"/>
      <w:r w:rsidR="0033390E" w:rsidRPr="00025A68">
        <w:t>uurverbruik</w:t>
      </w:r>
      <w:proofErr w:type="spellEnd"/>
      <w:r w:rsidR="0033390E" w:rsidRPr="00025A68">
        <w:t xml:space="preserve"> over de week):</w:t>
      </w:r>
      <w:r w:rsidR="00F31925" w:rsidRPr="00025A68">
        <w:br/>
      </w:r>
      <w:r w:rsidR="0033390E" w:rsidRPr="00025A68">
        <w:t>40-50% van de maximum dag</w:t>
      </w:r>
    </w:p>
    <w:p w14:paraId="5D13E2EB" w14:textId="77777777" w:rsidR="0033390E" w:rsidRPr="00025A68" w:rsidRDefault="0033390E" w:rsidP="0033390E"/>
    <w:p w14:paraId="5EF548A8" w14:textId="7BBF8162" w:rsidR="0033390E" w:rsidRPr="00025A68" w:rsidRDefault="0033390E" w:rsidP="0033390E">
      <w:r w:rsidRPr="00025A68">
        <w:t xml:space="preserve">De bouwkosten voor </w:t>
      </w:r>
      <w:proofErr w:type="spellStart"/>
      <w:r w:rsidRPr="00025A68">
        <w:t>reinwaterberging</w:t>
      </w:r>
      <w:proofErr w:type="spellEnd"/>
      <w:r w:rsidRPr="00025A68">
        <w:t xml:space="preserve"> blijken afhankelijk te zijn van de inhoud. De bouwkostenfunctie is samengesteld op basis van gerealiseerde </w:t>
      </w:r>
      <w:proofErr w:type="spellStart"/>
      <w:r w:rsidRPr="00025A68">
        <w:t>reinwaterbergingen</w:t>
      </w:r>
      <w:proofErr w:type="spellEnd"/>
      <w:r w:rsidRPr="00025A68">
        <w:t xml:space="preserve"> in Nederland met 880 tot 12.000 m</w:t>
      </w:r>
      <w:r w:rsidRPr="000C6609">
        <w:rPr>
          <w:vertAlign w:val="superscript"/>
        </w:rPr>
        <w:t xml:space="preserve">3 </w:t>
      </w:r>
      <w:r w:rsidRPr="00025A68">
        <w:t>inhoud.</w:t>
      </w:r>
    </w:p>
    <w:p w14:paraId="02F13578" w14:textId="77777777" w:rsidR="0033390E" w:rsidRPr="00025A68" w:rsidRDefault="0033390E" w:rsidP="0033390E"/>
    <w:p w14:paraId="7A9CE74D" w14:textId="77777777" w:rsidR="0033390E" w:rsidRPr="00025A68" w:rsidRDefault="0033390E" w:rsidP="0033390E">
      <w:r w:rsidRPr="00025A68">
        <w:t xml:space="preserve">De bouwkosten voor </w:t>
      </w:r>
      <w:proofErr w:type="spellStart"/>
      <w:r w:rsidRPr="00025A68">
        <w:t>reinwaterberging</w:t>
      </w:r>
      <w:proofErr w:type="spellEnd"/>
      <w:r w:rsidRPr="00025A68">
        <w:t xml:space="preserve"> worden bepaald door keuzes tijdens het ontwerp. Gedacht kan worden aan:</w:t>
      </w:r>
    </w:p>
    <w:p w14:paraId="70626357" w14:textId="38527290" w:rsidR="0033390E" w:rsidRPr="00025A68" w:rsidRDefault="00CF7644" w:rsidP="00F31925">
      <w:pPr>
        <w:pStyle w:val="Lijstopsomteken"/>
      </w:pPr>
      <w:r>
        <w:t>A</w:t>
      </w:r>
      <w:r w:rsidR="0033390E" w:rsidRPr="00025A68">
        <w:t xml:space="preserve">antal </w:t>
      </w:r>
      <w:proofErr w:type="spellStart"/>
      <w:r w:rsidR="0033390E" w:rsidRPr="00025A68">
        <w:t>reinwaterbergingen</w:t>
      </w:r>
      <w:proofErr w:type="spellEnd"/>
    </w:p>
    <w:p w14:paraId="098A06CE" w14:textId="4E01CA70" w:rsidR="0033390E" w:rsidRPr="00025A68" w:rsidRDefault="00CF7644" w:rsidP="00F31925">
      <w:pPr>
        <w:pStyle w:val="Lijstopsomteken"/>
      </w:pPr>
      <w:r>
        <w:t>U</w:t>
      </w:r>
      <w:r w:rsidR="0033390E" w:rsidRPr="00025A68">
        <w:t>itvoeringsvorm (rond of rechthoekig, sober of artistiek)</w:t>
      </w:r>
    </w:p>
    <w:p w14:paraId="0F33CC9A" w14:textId="35C01982" w:rsidR="0033390E" w:rsidRPr="00025A68" w:rsidRDefault="00CF7644" w:rsidP="00F31925">
      <w:pPr>
        <w:pStyle w:val="Lijstopsomteken"/>
      </w:pPr>
      <w:r>
        <w:t>O</w:t>
      </w:r>
      <w:r w:rsidR="0033390E" w:rsidRPr="00025A68">
        <w:t>pstelling bovengronds of ondergronds</w:t>
      </w:r>
    </w:p>
    <w:p w14:paraId="513CF986" w14:textId="259F5C81" w:rsidR="0033390E" w:rsidRPr="00025A68" w:rsidRDefault="00CF7644" w:rsidP="00F31925">
      <w:pPr>
        <w:pStyle w:val="Lijstopsomteken"/>
      </w:pPr>
      <w:r>
        <w:t>B</w:t>
      </w:r>
      <w:r w:rsidR="0033390E" w:rsidRPr="00025A68">
        <w:t xml:space="preserve">ergingshoogte van de </w:t>
      </w:r>
      <w:proofErr w:type="spellStart"/>
      <w:r w:rsidR="0033390E" w:rsidRPr="00025A68">
        <w:t>reinwaterberging</w:t>
      </w:r>
      <w:proofErr w:type="spellEnd"/>
    </w:p>
    <w:p w14:paraId="2B3D71C2" w14:textId="6DAC9741" w:rsidR="0033390E" w:rsidRPr="00025A68" w:rsidRDefault="00CF7644" w:rsidP="00F31925">
      <w:pPr>
        <w:pStyle w:val="Lijstopsomteken"/>
      </w:pPr>
      <w:r>
        <w:t>F</w:t>
      </w:r>
      <w:r w:rsidR="0033390E" w:rsidRPr="00025A68">
        <w:t>underingswijze (op staal of op palen)</w:t>
      </w:r>
    </w:p>
    <w:p w14:paraId="6F41DE6A" w14:textId="77777777" w:rsidR="0033390E" w:rsidRPr="00025A68" w:rsidRDefault="0033390E" w:rsidP="0033390E"/>
    <w:p w14:paraId="4CFE7886" w14:textId="77777777" w:rsidR="0033390E" w:rsidRPr="00025A68" w:rsidRDefault="00F31925" w:rsidP="00F31925">
      <w:pPr>
        <w:jc w:val="center"/>
      </w:pPr>
      <w:r w:rsidRPr="00025A68">
        <w:rPr>
          <w:noProof/>
        </w:rPr>
        <w:drawing>
          <wp:inline distT="0" distB="0" distL="0" distR="0" wp14:anchorId="6612AE0B" wp14:editId="66FC3AA5">
            <wp:extent cx="4048125" cy="26765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048125" cy="2676525"/>
                    </a:xfrm>
                    <a:prstGeom prst="rect">
                      <a:avLst/>
                    </a:prstGeom>
                    <a:noFill/>
                    <a:ln>
                      <a:noFill/>
                    </a:ln>
                  </pic:spPr>
                </pic:pic>
              </a:graphicData>
            </a:graphic>
          </wp:inline>
        </w:drawing>
      </w:r>
    </w:p>
    <w:p w14:paraId="59629BCC" w14:textId="11338304" w:rsidR="0033390E" w:rsidRPr="00025A68" w:rsidRDefault="00CF7644" w:rsidP="00BB5E79">
      <w:pPr>
        <w:pStyle w:val="Bijschrift"/>
      </w:pPr>
      <w:r>
        <w:tab/>
      </w:r>
      <w:r>
        <w:tab/>
        <w:t xml:space="preserve">Figuur </w:t>
      </w:r>
      <w:r>
        <w:fldChar w:fldCharType="begin"/>
      </w:r>
      <w:r>
        <w:instrText xml:space="preserve"> SEQ Figuur \* ARABIC </w:instrText>
      </w:r>
      <w:r>
        <w:fldChar w:fldCharType="separate"/>
      </w:r>
      <w:r w:rsidR="00B3197B">
        <w:rPr>
          <w:noProof/>
        </w:rPr>
        <w:t>18</w:t>
      </w:r>
      <w:r>
        <w:fldChar w:fldCharType="end"/>
      </w:r>
      <w:r>
        <w:t xml:space="preserve"> Voorbeeld </w:t>
      </w:r>
      <w:proofErr w:type="spellStart"/>
      <w:r>
        <w:t>Reinwaterberging</w:t>
      </w:r>
      <w:proofErr w:type="spellEnd"/>
    </w:p>
    <w:p w14:paraId="25921BA1" w14:textId="77777777" w:rsidR="00702CA9" w:rsidRPr="00025A68" w:rsidRDefault="00702CA9">
      <w:pPr>
        <w:rPr>
          <w:rFonts w:eastAsiaTheme="majorEastAsia" w:cstheme="majorBidi"/>
          <w:b/>
        </w:rPr>
      </w:pPr>
      <w:r w:rsidRPr="00025A68">
        <w:br w:type="page"/>
      </w:r>
    </w:p>
    <w:p w14:paraId="36B10132" w14:textId="1E370AD4" w:rsidR="0033390E" w:rsidRDefault="0033390E" w:rsidP="00F31925">
      <w:pPr>
        <w:pStyle w:val="Kop3"/>
      </w:pPr>
      <w:bookmarkStart w:id="54" w:name="_Toc115276107"/>
      <w:r w:rsidRPr="00025A68">
        <w:lastRenderedPageBreak/>
        <w:t xml:space="preserve">Bouwkosten </w:t>
      </w:r>
      <w:proofErr w:type="spellStart"/>
      <w:r w:rsidRPr="00025A68">
        <w:t>reinwaterpompstations</w:t>
      </w:r>
      <w:bookmarkEnd w:id="54"/>
      <w:proofErr w:type="spellEnd"/>
    </w:p>
    <w:p w14:paraId="661D6087" w14:textId="77777777" w:rsidR="00CF7644" w:rsidRPr="00025A68" w:rsidRDefault="00CF7644" w:rsidP="00CF7644">
      <w:pPr>
        <w:pStyle w:val="Kop5"/>
      </w:pPr>
      <w:r w:rsidRPr="00025A68">
        <w:t xml:space="preserve">Bouwkostenfunctie </w:t>
      </w:r>
      <w:proofErr w:type="spellStart"/>
      <w:r w:rsidRPr="00025A68">
        <w:t>reinwaterpompstations</w:t>
      </w:r>
      <w:proofErr w:type="spellEnd"/>
      <w:r w:rsidRPr="00025A68">
        <w:t xml:space="preserve"> (</w:t>
      </w:r>
      <w:proofErr w:type="gramStart"/>
      <w:r w:rsidRPr="00025A68">
        <w:t>hoge druk</w:t>
      </w:r>
      <w:proofErr w:type="gramEnd"/>
      <w:r w:rsidRPr="00025A68">
        <w:t xml:space="preserve"> pompstations)</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CF7644" w:rsidRPr="00025A68" w14:paraId="615117C4" w14:textId="77777777" w:rsidTr="007400F8">
        <w:tc>
          <w:tcPr>
            <w:tcW w:w="8135" w:type="dxa"/>
          </w:tcPr>
          <w:p w14:paraId="100D17A7" w14:textId="77777777" w:rsidR="00CF7644" w:rsidRPr="00025A68" w:rsidRDefault="00CF7644"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CF7644" w:rsidRPr="00025A68" w14:paraId="5E80F9A5" w14:textId="77777777" w:rsidTr="007400F8">
        <w:tc>
          <w:tcPr>
            <w:tcW w:w="8135" w:type="dxa"/>
          </w:tcPr>
          <w:p w14:paraId="7F099995" w14:textId="77777777" w:rsidR="00CF7644" w:rsidRPr="00025A68" w:rsidRDefault="00CF7644"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CF7644" w:rsidRPr="00025A68" w14:paraId="59FB6E43" w14:textId="77777777" w:rsidTr="007400F8">
              <w:tc>
                <w:tcPr>
                  <w:tcW w:w="886" w:type="dxa"/>
                </w:tcPr>
                <w:p w14:paraId="2E55F219" w14:textId="77777777" w:rsidR="00CF7644" w:rsidRPr="00025A68" w:rsidRDefault="00CF7644" w:rsidP="007400F8">
                  <w:pPr>
                    <w:spacing w:line="240" w:lineRule="auto"/>
                    <w:rPr>
                      <w:sz w:val="18"/>
                    </w:rPr>
                  </w:pPr>
                </w:p>
              </w:tc>
              <w:tc>
                <w:tcPr>
                  <w:tcW w:w="1134" w:type="dxa"/>
                </w:tcPr>
                <w:p w14:paraId="3235846C" w14:textId="77777777" w:rsidR="00CF7644" w:rsidRPr="00025A68" w:rsidRDefault="00CF7644" w:rsidP="007400F8">
                  <w:pPr>
                    <w:spacing w:line="240" w:lineRule="auto"/>
                    <w:jc w:val="center"/>
                    <w:rPr>
                      <w:sz w:val="18"/>
                    </w:rPr>
                  </w:pPr>
                  <w:proofErr w:type="gramStart"/>
                  <w:r w:rsidRPr="00025A68">
                    <w:rPr>
                      <w:sz w:val="18"/>
                    </w:rPr>
                    <w:t>minimum</w:t>
                  </w:r>
                  <w:proofErr w:type="gramEnd"/>
                </w:p>
              </w:tc>
              <w:tc>
                <w:tcPr>
                  <w:tcW w:w="1134" w:type="dxa"/>
                </w:tcPr>
                <w:p w14:paraId="4A25E6D2" w14:textId="77777777" w:rsidR="00CF7644" w:rsidRPr="00025A68" w:rsidRDefault="00CF7644" w:rsidP="007400F8">
                  <w:pPr>
                    <w:spacing w:line="240" w:lineRule="auto"/>
                    <w:jc w:val="center"/>
                    <w:rPr>
                      <w:sz w:val="18"/>
                    </w:rPr>
                  </w:pPr>
                  <w:proofErr w:type="gramStart"/>
                  <w:r w:rsidRPr="00025A68">
                    <w:rPr>
                      <w:sz w:val="18"/>
                    </w:rPr>
                    <w:t>gemiddeld</w:t>
                  </w:r>
                  <w:proofErr w:type="gramEnd"/>
                </w:p>
              </w:tc>
              <w:tc>
                <w:tcPr>
                  <w:tcW w:w="1134" w:type="dxa"/>
                </w:tcPr>
                <w:p w14:paraId="2B14D9FC" w14:textId="77777777" w:rsidR="00CF7644" w:rsidRPr="00025A68" w:rsidRDefault="00CF7644" w:rsidP="007400F8">
                  <w:pPr>
                    <w:spacing w:line="240" w:lineRule="auto"/>
                    <w:jc w:val="center"/>
                    <w:rPr>
                      <w:sz w:val="18"/>
                    </w:rPr>
                  </w:pPr>
                  <w:proofErr w:type="gramStart"/>
                  <w:r w:rsidRPr="00025A68">
                    <w:rPr>
                      <w:sz w:val="18"/>
                    </w:rPr>
                    <w:t>maximum</w:t>
                  </w:r>
                  <w:proofErr w:type="gramEnd"/>
                </w:p>
              </w:tc>
            </w:tr>
            <w:tr w:rsidR="00CF7644" w:rsidRPr="00025A68" w14:paraId="27772ECE" w14:textId="77777777" w:rsidTr="007400F8">
              <w:tc>
                <w:tcPr>
                  <w:tcW w:w="886" w:type="dxa"/>
                </w:tcPr>
                <w:p w14:paraId="1DC1F8C1" w14:textId="77777777" w:rsidR="00CF7644" w:rsidRPr="00025A68" w:rsidRDefault="00CF7644" w:rsidP="007400F8">
                  <w:pPr>
                    <w:spacing w:line="240" w:lineRule="auto"/>
                    <w:rPr>
                      <w:sz w:val="18"/>
                    </w:rPr>
                  </w:pPr>
                  <w:r w:rsidRPr="00025A68">
                    <w:rPr>
                      <w:sz w:val="18"/>
                    </w:rPr>
                    <w:t>CT</w:t>
                  </w:r>
                </w:p>
              </w:tc>
              <w:tc>
                <w:tcPr>
                  <w:tcW w:w="1134" w:type="dxa"/>
                </w:tcPr>
                <w:p w14:paraId="3570B39E" w14:textId="77777777" w:rsidR="00CF7644" w:rsidRPr="00025A68" w:rsidRDefault="00CF7644" w:rsidP="007400F8">
                  <w:pPr>
                    <w:spacing w:line="240" w:lineRule="auto"/>
                    <w:jc w:val="center"/>
                    <w:rPr>
                      <w:sz w:val="18"/>
                    </w:rPr>
                  </w:pPr>
                  <w:r w:rsidRPr="00025A68">
                    <w:rPr>
                      <w:sz w:val="18"/>
                    </w:rPr>
                    <w:t>23%</w:t>
                  </w:r>
                </w:p>
              </w:tc>
              <w:tc>
                <w:tcPr>
                  <w:tcW w:w="1134" w:type="dxa"/>
                </w:tcPr>
                <w:p w14:paraId="3FA79462" w14:textId="77777777" w:rsidR="00CF7644" w:rsidRPr="00025A68" w:rsidRDefault="00CF7644" w:rsidP="007400F8">
                  <w:pPr>
                    <w:spacing w:line="240" w:lineRule="auto"/>
                    <w:jc w:val="center"/>
                    <w:rPr>
                      <w:sz w:val="18"/>
                    </w:rPr>
                  </w:pPr>
                  <w:r w:rsidRPr="00025A68">
                    <w:rPr>
                      <w:sz w:val="18"/>
                    </w:rPr>
                    <w:t>42%</w:t>
                  </w:r>
                </w:p>
              </w:tc>
              <w:tc>
                <w:tcPr>
                  <w:tcW w:w="1134" w:type="dxa"/>
                </w:tcPr>
                <w:p w14:paraId="1AF4413B" w14:textId="77777777" w:rsidR="00CF7644" w:rsidRPr="00025A68" w:rsidRDefault="00CF7644" w:rsidP="007400F8">
                  <w:pPr>
                    <w:spacing w:line="240" w:lineRule="auto"/>
                    <w:jc w:val="center"/>
                    <w:rPr>
                      <w:sz w:val="18"/>
                    </w:rPr>
                  </w:pPr>
                  <w:r w:rsidRPr="00025A68">
                    <w:rPr>
                      <w:sz w:val="18"/>
                    </w:rPr>
                    <w:t>66%</w:t>
                  </w:r>
                </w:p>
              </w:tc>
            </w:tr>
            <w:tr w:rsidR="00CF7644" w:rsidRPr="00025A68" w14:paraId="36190F1B" w14:textId="77777777" w:rsidTr="007400F8">
              <w:tc>
                <w:tcPr>
                  <w:tcW w:w="886" w:type="dxa"/>
                </w:tcPr>
                <w:p w14:paraId="224B5B6C" w14:textId="77777777" w:rsidR="00CF7644" w:rsidRPr="00025A68" w:rsidRDefault="00CF7644" w:rsidP="007400F8">
                  <w:pPr>
                    <w:spacing w:line="240" w:lineRule="auto"/>
                    <w:rPr>
                      <w:sz w:val="18"/>
                    </w:rPr>
                  </w:pPr>
                  <w:r w:rsidRPr="00025A68">
                    <w:rPr>
                      <w:sz w:val="18"/>
                    </w:rPr>
                    <w:t>WTB</w:t>
                  </w:r>
                </w:p>
              </w:tc>
              <w:tc>
                <w:tcPr>
                  <w:tcW w:w="1134" w:type="dxa"/>
                </w:tcPr>
                <w:p w14:paraId="3FFEF5C2" w14:textId="77777777" w:rsidR="00CF7644" w:rsidRPr="00025A68" w:rsidRDefault="00CF7644" w:rsidP="007400F8">
                  <w:pPr>
                    <w:spacing w:line="240" w:lineRule="auto"/>
                    <w:jc w:val="center"/>
                    <w:rPr>
                      <w:sz w:val="18"/>
                    </w:rPr>
                  </w:pPr>
                  <w:r w:rsidRPr="00025A68">
                    <w:rPr>
                      <w:sz w:val="18"/>
                    </w:rPr>
                    <w:t>14%</w:t>
                  </w:r>
                </w:p>
              </w:tc>
              <w:tc>
                <w:tcPr>
                  <w:tcW w:w="1134" w:type="dxa"/>
                </w:tcPr>
                <w:p w14:paraId="3326DDCE" w14:textId="77777777" w:rsidR="00CF7644" w:rsidRPr="00025A68" w:rsidRDefault="00CF7644" w:rsidP="007400F8">
                  <w:pPr>
                    <w:spacing w:line="240" w:lineRule="auto"/>
                    <w:jc w:val="center"/>
                    <w:rPr>
                      <w:sz w:val="18"/>
                    </w:rPr>
                  </w:pPr>
                  <w:r w:rsidRPr="00025A68">
                    <w:rPr>
                      <w:sz w:val="18"/>
                    </w:rPr>
                    <w:t>36%</w:t>
                  </w:r>
                </w:p>
              </w:tc>
              <w:tc>
                <w:tcPr>
                  <w:tcW w:w="1134" w:type="dxa"/>
                </w:tcPr>
                <w:p w14:paraId="751808DD" w14:textId="77777777" w:rsidR="00CF7644" w:rsidRPr="00025A68" w:rsidRDefault="00CF7644" w:rsidP="007400F8">
                  <w:pPr>
                    <w:spacing w:line="240" w:lineRule="auto"/>
                    <w:jc w:val="center"/>
                    <w:rPr>
                      <w:sz w:val="18"/>
                    </w:rPr>
                  </w:pPr>
                  <w:r w:rsidRPr="00025A68">
                    <w:rPr>
                      <w:sz w:val="18"/>
                    </w:rPr>
                    <w:t>52%</w:t>
                  </w:r>
                </w:p>
              </w:tc>
            </w:tr>
            <w:tr w:rsidR="00CF7644" w:rsidRPr="00025A68" w14:paraId="68FF53A3" w14:textId="77777777" w:rsidTr="007400F8">
              <w:tc>
                <w:tcPr>
                  <w:tcW w:w="886" w:type="dxa"/>
                </w:tcPr>
                <w:p w14:paraId="7A654C5B" w14:textId="77777777" w:rsidR="00CF7644" w:rsidRPr="00025A68" w:rsidRDefault="00CF7644" w:rsidP="007400F8">
                  <w:pPr>
                    <w:spacing w:line="240" w:lineRule="auto"/>
                    <w:rPr>
                      <w:sz w:val="18"/>
                    </w:rPr>
                  </w:pPr>
                  <w:r w:rsidRPr="00025A68">
                    <w:rPr>
                      <w:sz w:val="18"/>
                    </w:rPr>
                    <w:t>ET</w:t>
                  </w:r>
                </w:p>
              </w:tc>
              <w:tc>
                <w:tcPr>
                  <w:tcW w:w="1134" w:type="dxa"/>
                </w:tcPr>
                <w:p w14:paraId="1B2F3F30" w14:textId="77777777" w:rsidR="00CF7644" w:rsidRPr="00025A68" w:rsidRDefault="00CF7644" w:rsidP="007400F8">
                  <w:pPr>
                    <w:spacing w:line="240" w:lineRule="auto"/>
                    <w:jc w:val="center"/>
                    <w:rPr>
                      <w:sz w:val="18"/>
                    </w:rPr>
                  </w:pPr>
                  <w:r w:rsidRPr="00025A68">
                    <w:rPr>
                      <w:sz w:val="18"/>
                    </w:rPr>
                    <w:t>5%</w:t>
                  </w:r>
                </w:p>
              </w:tc>
              <w:tc>
                <w:tcPr>
                  <w:tcW w:w="1134" w:type="dxa"/>
                </w:tcPr>
                <w:p w14:paraId="7E97DF4A" w14:textId="77777777" w:rsidR="00CF7644" w:rsidRPr="00025A68" w:rsidRDefault="00CF7644" w:rsidP="007400F8">
                  <w:pPr>
                    <w:spacing w:line="240" w:lineRule="auto"/>
                    <w:jc w:val="center"/>
                    <w:rPr>
                      <w:sz w:val="18"/>
                    </w:rPr>
                  </w:pPr>
                  <w:r w:rsidRPr="00025A68">
                    <w:rPr>
                      <w:sz w:val="18"/>
                    </w:rPr>
                    <w:t>22%</w:t>
                  </w:r>
                </w:p>
              </w:tc>
              <w:tc>
                <w:tcPr>
                  <w:tcW w:w="1134" w:type="dxa"/>
                </w:tcPr>
                <w:p w14:paraId="235E0555" w14:textId="77777777" w:rsidR="00CF7644" w:rsidRPr="00025A68" w:rsidRDefault="00CF7644" w:rsidP="007400F8">
                  <w:pPr>
                    <w:spacing w:line="240" w:lineRule="auto"/>
                    <w:jc w:val="center"/>
                    <w:rPr>
                      <w:sz w:val="18"/>
                    </w:rPr>
                  </w:pPr>
                  <w:r w:rsidRPr="00025A68">
                    <w:rPr>
                      <w:sz w:val="18"/>
                    </w:rPr>
                    <w:t>41%</w:t>
                  </w:r>
                </w:p>
              </w:tc>
            </w:tr>
          </w:tbl>
          <w:p w14:paraId="2638722D" w14:textId="77777777" w:rsidR="00CF7644" w:rsidRPr="00025A68" w:rsidRDefault="00CF7644" w:rsidP="007400F8">
            <w:pPr>
              <w:spacing w:after="122" w:line="240" w:lineRule="auto"/>
              <w:rPr>
                <w:sz w:val="18"/>
              </w:rPr>
            </w:pPr>
            <w:r w:rsidRPr="00025A68">
              <w:rPr>
                <w:sz w:val="18"/>
              </w:rPr>
              <w:t xml:space="preserve"> </w:t>
            </w:r>
          </w:p>
        </w:tc>
      </w:tr>
      <w:tr w:rsidR="00CF7644" w:rsidRPr="00025A68" w14:paraId="604BC6D9" w14:textId="77777777" w:rsidTr="007400F8">
        <w:tc>
          <w:tcPr>
            <w:tcW w:w="8135" w:type="dxa"/>
          </w:tcPr>
          <w:p w14:paraId="14F60BDB" w14:textId="77777777" w:rsidR="00CF7644" w:rsidRPr="00025A68" w:rsidRDefault="00CF7644"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CF7644" w:rsidRPr="00025A68" w14:paraId="077C701D" w14:textId="77777777" w:rsidTr="007400F8">
              <w:tc>
                <w:tcPr>
                  <w:tcW w:w="2867" w:type="dxa"/>
                </w:tcPr>
                <w:p w14:paraId="3E318D07" w14:textId="77777777" w:rsidR="00CF7644" w:rsidRPr="00025A68" w:rsidRDefault="00CF7644" w:rsidP="007400F8">
                  <w:pPr>
                    <w:spacing w:before="48" w:line="240" w:lineRule="auto"/>
                    <w:rPr>
                      <w:sz w:val="18"/>
                    </w:rPr>
                  </w:pPr>
                  <w:proofErr w:type="gramStart"/>
                  <w:r w:rsidRPr="00025A68">
                    <w:rPr>
                      <w:sz w:val="18"/>
                    </w:rPr>
                    <w:t>prijspeil</w:t>
                  </w:r>
                  <w:proofErr w:type="gramEnd"/>
                </w:p>
              </w:tc>
              <w:tc>
                <w:tcPr>
                  <w:tcW w:w="284" w:type="dxa"/>
                </w:tcPr>
                <w:p w14:paraId="0DFC0F6D" w14:textId="77777777" w:rsidR="00CF7644" w:rsidRPr="00025A68" w:rsidRDefault="00CF7644" w:rsidP="007400F8">
                  <w:pPr>
                    <w:spacing w:before="48" w:line="240" w:lineRule="auto"/>
                    <w:rPr>
                      <w:sz w:val="18"/>
                    </w:rPr>
                  </w:pPr>
                  <w:r w:rsidRPr="00025A68">
                    <w:rPr>
                      <w:sz w:val="18"/>
                    </w:rPr>
                    <w:t>:</w:t>
                  </w:r>
                </w:p>
              </w:tc>
              <w:tc>
                <w:tcPr>
                  <w:tcW w:w="4252" w:type="dxa"/>
                </w:tcPr>
                <w:p w14:paraId="19E87FD3" w14:textId="77777777" w:rsidR="00CF7644" w:rsidRPr="00025A68" w:rsidRDefault="00CF7644" w:rsidP="007400F8">
                  <w:pPr>
                    <w:spacing w:before="48" w:line="240" w:lineRule="auto"/>
                    <w:rPr>
                      <w:sz w:val="18"/>
                    </w:rPr>
                  </w:pPr>
                  <w:proofErr w:type="gramStart"/>
                  <w:r w:rsidRPr="00025A68">
                    <w:rPr>
                      <w:sz w:val="18"/>
                    </w:rPr>
                    <w:t>heden</w:t>
                  </w:r>
                  <w:proofErr w:type="gramEnd"/>
                </w:p>
              </w:tc>
            </w:tr>
            <w:tr w:rsidR="00CF7644" w:rsidRPr="00025A68" w14:paraId="6097D7EA" w14:textId="77777777" w:rsidTr="007400F8">
              <w:tc>
                <w:tcPr>
                  <w:tcW w:w="2867" w:type="dxa"/>
                </w:tcPr>
                <w:p w14:paraId="4BE5AD53" w14:textId="77777777" w:rsidR="00CF7644" w:rsidRPr="00025A68" w:rsidRDefault="00CF7644" w:rsidP="007400F8">
                  <w:pPr>
                    <w:spacing w:before="48" w:line="240" w:lineRule="auto"/>
                    <w:rPr>
                      <w:sz w:val="18"/>
                    </w:rPr>
                  </w:pPr>
                  <w:proofErr w:type="gramStart"/>
                  <w:r w:rsidRPr="00025A68">
                    <w:rPr>
                      <w:sz w:val="18"/>
                    </w:rPr>
                    <w:t>nauwkeurigheid</w:t>
                  </w:r>
                  <w:proofErr w:type="gramEnd"/>
                </w:p>
              </w:tc>
              <w:tc>
                <w:tcPr>
                  <w:tcW w:w="284" w:type="dxa"/>
                </w:tcPr>
                <w:p w14:paraId="45372A1C" w14:textId="77777777" w:rsidR="00CF7644" w:rsidRPr="00025A68" w:rsidRDefault="00CF7644" w:rsidP="007400F8">
                  <w:pPr>
                    <w:spacing w:before="48" w:line="240" w:lineRule="auto"/>
                    <w:rPr>
                      <w:sz w:val="18"/>
                    </w:rPr>
                  </w:pPr>
                  <w:r w:rsidRPr="00025A68">
                    <w:rPr>
                      <w:sz w:val="18"/>
                    </w:rPr>
                    <w:t>:</w:t>
                  </w:r>
                </w:p>
              </w:tc>
              <w:tc>
                <w:tcPr>
                  <w:tcW w:w="4252" w:type="dxa"/>
                </w:tcPr>
                <w:p w14:paraId="70574FA8" w14:textId="77777777" w:rsidR="00CF7644" w:rsidRPr="00025A68" w:rsidRDefault="00CF7644" w:rsidP="007400F8">
                  <w:pPr>
                    <w:spacing w:before="48" w:line="240" w:lineRule="auto"/>
                    <w:rPr>
                      <w:sz w:val="18"/>
                    </w:rPr>
                  </w:pPr>
                  <w:r w:rsidRPr="00025A68">
                    <w:rPr>
                      <w:sz w:val="18"/>
                    </w:rPr>
                    <w:t>25%</w:t>
                  </w:r>
                </w:p>
              </w:tc>
            </w:tr>
            <w:tr w:rsidR="00CF7644" w:rsidRPr="00025A68" w14:paraId="7D4D21CC" w14:textId="77777777" w:rsidTr="007400F8">
              <w:tc>
                <w:tcPr>
                  <w:tcW w:w="2867" w:type="dxa"/>
                </w:tcPr>
                <w:p w14:paraId="3C431DD3" w14:textId="77777777" w:rsidR="00CF7644" w:rsidRPr="00025A68" w:rsidRDefault="00CF7644" w:rsidP="007400F8">
                  <w:pPr>
                    <w:spacing w:before="48" w:line="240" w:lineRule="auto"/>
                    <w:rPr>
                      <w:sz w:val="18"/>
                    </w:rPr>
                  </w:pPr>
                  <w:proofErr w:type="gramStart"/>
                  <w:r w:rsidRPr="00025A68">
                    <w:rPr>
                      <w:sz w:val="18"/>
                    </w:rPr>
                    <w:t>werkingsgebied</w:t>
                  </w:r>
                  <w:proofErr w:type="gramEnd"/>
                </w:p>
              </w:tc>
              <w:tc>
                <w:tcPr>
                  <w:tcW w:w="284" w:type="dxa"/>
                </w:tcPr>
                <w:p w14:paraId="75DBFE1E" w14:textId="77777777" w:rsidR="00CF7644" w:rsidRPr="00025A68" w:rsidRDefault="00CF7644" w:rsidP="007400F8">
                  <w:pPr>
                    <w:spacing w:before="48" w:line="240" w:lineRule="auto"/>
                    <w:rPr>
                      <w:sz w:val="18"/>
                    </w:rPr>
                  </w:pPr>
                  <w:r w:rsidRPr="00025A68">
                    <w:rPr>
                      <w:sz w:val="18"/>
                    </w:rPr>
                    <w:t>:</w:t>
                  </w:r>
                </w:p>
              </w:tc>
              <w:tc>
                <w:tcPr>
                  <w:tcW w:w="4252" w:type="dxa"/>
                </w:tcPr>
                <w:p w14:paraId="13B0B645" w14:textId="77777777" w:rsidR="00CF7644" w:rsidRPr="00025A68" w:rsidRDefault="00CF7644" w:rsidP="007400F8">
                  <w:pPr>
                    <w:spacing w:before="48" w:line="240" w:lineRule="auto"/>
                    <w:rPr>
                      <w:sz w:val="18"/>
                    </w:rPr>
                  </w:pPr>
                  <w:proofErr w:type="gramStart"/>
                  <w:r w:rsidRPr="00025A68">
                    <w:rPr>
                      <w:sz w:val="18"/>
                    </w:rPr>
                    <w:t>van</w:t>
                  </w:r>
                  <w:proofErr w:type="gramEnd"/>
                  <w:r w:rsidRPr="00025A68">
                    <w:rPr>
                      <w:sz w:val="18"/>
                    </w:rPr>
                    <w:t xml:space="preserve"> 600 m</w:t>
                  </w:r>
                  <w:r w:rsidRPr="00025A68">
                    <w:rPr>
                      <w:sz w:val="18"/>
                      <w:vertAlign w:val="superscript"/>
                    </w:rPr>
                    <w:t>3</w:t>
                  </w:r>
                  <w:r w:rsidRPr="00025A68">
                    <w:rPr>
                      <w:sz w:val="18"/>
                    </w:rPr>
                    <w:t>/h tot 7.700 m</w:t>
                  </w:r>
                  <w:r w:rsidRPr="00025A68">
                    <w:rPr>
                      <w:sz w:val="18"/>
                      <w:vertAlign w:val="superscript"/>
                    </w:rPr>
                    <w:t>3</w:t>
                  </w:r>
                  <w:r w:rsidRPr="00025A68">
                    <w:rPr>
                      <w:sz w:val="18"/>
                    </w:rPr>
                    <w:t>/h</w:t>
                  </w:r>
                </w:p>
              </w:tc>
            </w:tr>
          </w:tbl>
          <w:p w14:paraId="131679CF" w14:textId="77777777" w:rsidR="00CF7644" w:rsidRPr="00025A68" w:rsidRDefault="00CF7644" w:rsidP="007400F8">
            <w:pPr>
              <w:spacing w:before="48" w:line="240" w:lineRule="auto"/>
              <w:rPr>
                <w:sz w:val="18"/>
              </w:rPr>
            </w:pPr>
            <w:r w:rsidRPr="00025A68">
              <w:rPr>
                <w:sz w:val="18"/>
              </w:rPr>
              <w:t xml:space="preserve">  </w:t>
            </w:r>
          </w:p>
        </w:tc>
      </w:tr>
      <w:tr w:rsidR="00CF7644" w:rsidRPr="00025A68" w14:paraId="6244B7CF" w14:textId="77777777" w:rsidTr="007400F8">
        <w:tc>
          <w:tcPr>
            <w:tcW w:w="8135" w:type="dxa"/>
          </w:tcPr>
          <w:p w14:paraId="56186C11" w14:textId="77777777" w:rsidR="00CF7644" w:rsidRPr="00025A68" w:rsidRDefault="00CF7644" w:rsidP="007400F8">
            <w:pPr>
              <w:spacing w:before="48" w:line="240" w:lineRule="auto"/>
              <w:rPr>
                <w:sz w:val="18"/>
              </w:rPr>
            </w:pPr>
          </w:p>
          <w:p w14:paraId="01F69DF9" w14:textId="77777777" w:rsidR="00CF7644" w:rsidRPr="00025A68" w:rsidRDefault="00CF7644" w:rsidP="007400F8">
            <w:pPr>
              <w:spacing w:before="48" w:line="240" w:lineRule="auto"/>
              <w:rPr>
                <w:sz w:val="18"/>
              </w:rPr>
            </w:pPr>
            <w:r w:rsidRPr="00025A68">
              <w:rPr>
                <w:sz w:val="18"/>
              </w:rPr>
              <w:t xml:space="preserve">  </w:t>
            </w:r>
          </w:p>
          <w:tbl>
            <w:tblPr>
              <w:tblW w:w="0" w:type="auto"/>
              <w:tblLayout w:type="fixed"/>
              <w:tblLook w:val="0000" w:firstRow="0" w:lastRow="0" w:firstColumn="0" w:lastColumn="0" w:noHBand="0" w:noVBand="0"/>
            </w:tblPr>
            <w:tblGrid>
              <w:gridCol w:w="2867"/>
              <w:gridCol w:w="284"/>
              <w:gridCol w:w="4252"/>
            </w:tblGrid>
            <w:tr w:rsidR="00CF7644" w:rsidRPr="00025A68" w14:paraId="35E33A56" w14:textId="77777777" w:rsidTr="007400F8">
              <w:tc>
                <w:tcPr>
                  <w:tcW w:w="2867" w:type="dxa"/>
                </w:tcPr>
                <w:p w14:paraId="6D170C1B" w14:textId="77777777" w:rsidR="00CF7644" w:rsidRPr="00025A68" w:rsidRDefault="00CF7644"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8385FEC" w14:textId="77777777" w:rsidR="00CF7644" w:rsidRPr="00025A68" w:rsidRDefault="00CF7644" w:rsidP="007400F8">
                  <w:pPr>
                    <w:spacing w:before="48" w:line="240" w:lineRule="auto"/>
                    <w:rPr>
                      <w:sz w:val="18"/>
                    </w:rPr>
                  </w:pPr>
                  <w:r w:rsidRPr="00025A68">
                    <w:rPr>
                      <w:sz w:val="18"/>
                    </w:rPr>
                    <w:t>:</w:t>
                  </w:r>
                </w:p>
              </w:tc>
              <w:tc>
                <w:tcPr>
                  <w:tcW w:w="4252" w:type="dxa"/>
                </w:tcPr>
                <w:p w14:paraId="15C4B1BC" w14:textId="77777777" w:rsidR="00CF7644" w:rsidRPr="00025A68" w:rsidRDefault="00CF7644" w:rsidP="007400F8">
                  <w:pPr>
                    <w:spacing w:before="48" w:line="240" w:lineRule="auto"/>
                    <w:rPr>
                      <w:sz w:val="18"/>
                    </w:rPr>
                  </w:pPr>
                  <w:proofErr w:type="gramStart"/>
                  <w:r w:rsidRPr="00025A68">
                    <w:rPr>
                      <w:sz w:val="18"/>
                    </w:rPr>
                    <w:t>pompen</w:t>
                  </w:r>
                  <w:proofErr w:type="gramEnd"/>
                  <w:r w:rsidRPr="00025A68">
                    <w:rPr>
                      <w:sz w:val="18"/>
                    </w:rPr>
                    <w:t>, inclusief toerenregeling en beveiligingen</w:t>
                  </w:r>
                </w:p>
              </w:tc>
            </w:tr>
            <w:tr w:rsidR="00CF7644" w:rsidRPr="00025A68" w14:paraId="4147CC22" w14:textId="77777777" w:rsidTr="007400F8">
              <w:tc>
                <w:tcPr>
                  <w:tcW w:w="2867" w:type="dxa"/>
                </w:tcPr>
                <w:p w14:paraId="6941C231" w14:textId="77777777" w:rsidR="00CF7644" w:rsidRPr="00025A68" w:rsidRDefault="00CF7644" w:rsidP="007400F8">
                  <w:pPr>
                    <w:spacing w:before="48" w:line="240" w:lineRule="auto"/>
                    <w:rPr>
                      <w:sz w:val="18"/>
                    </w:rPr>
                  </w:pPr>
                </w:p>
              </w:tc>
              <w:tc>
                <w:tcPr>
                  <w:tcW w:w="284" w:type="dxa"/>
                </w:tcPr>
                <w:p w14:paraId="1AC3C08C" w14:textId="77777777" w:rsidR="00CF7644" w:rsidRPr="00025A68" w:rsidRDefault="00CF7644" w:rsidP="007400F8">
                  <w:pPr>
                    <w:spacing w:before="48" w:line="240" w:lineRule="auto"/>
                    <w:rPr>
                      <w:sz w:val="18"/>
                    </w:rPr>
                  </w:pPr>
                  <w:r w:rsidRPr="00025A68">
                    <w:rPr>
                      <w:sz w:val="18"/>
                    </w:rPr>
                    <w:t>:</w:t>
                  </w:r>
                </w:p>
              </w:tc>
              <w:tc>
                <w:tcPr>
                  <w:tcW w:w="4252" w:type="dxa"/>
                </w:tcPr>
                <w:p w14:paraId="62BE802B" w14:textId="77777777" w:rsidR="00CF7644" w:rsidRPr="00025A68" w:rsidRDefault="00CF7644"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CF7644" w:rsidRPr="00025A68" w14:paraId="443B3619" w14:textId="77777777" w:rsidTr="007400F8">
              <w:tc>
                <w:tcPr>
                  <w:tcW w:w="2867" w:type="dxa"/>
                </w:tcPr>
                <w:p w14:paraId="7A6F1E5F" w14:textId="77777777" w:rsidR="00CF7644" w:rsidRPr="00025A68" w:rsidRDefault="00CF7644" w:rsidP="007400F8">
                  <w:pPr>
                    <w:spacing w:before="48" w:line="240" w:lineRule="auto"/>
                    <w:rPr>
                      <w:sz w:val="18"/>
                    </w:rPr>
                  </w:pPr>
                </w:p>
              </w:tc>
              <w:tc>
                <w:tcPr>
                  <w:tcW w:w="284" w:type="dxa"/>
                </w:tcPr>
                <w:p w14:paraId="13ED238B" w14:textId="77777777" w:rsidR="00CF7644" w:rsidRPr="00025A68" w:rsidRDefault="00CF7644" w:rsidP="007400F8">
                  <w:pPr>
                    <w:spacing w:before="48" w:line="240" w:lineRule="auto"/>
                    <w:rPr>
                      <w:sz w:val="18"/>
                    </w:rPr>
                  </w:pPr>
                  <w:r w:rsidRPr="00025A68">
                    <w:rPr>
                      <w:sz w:val="18"/>
                    </w:rPr>
                    <w:t>:</w:t>
                  </w:r>
                </w:p>
              </w:tc>
              <w:tc>
                <w:tcPr>
                  <w:tcW w:w="4252" w:type="dxa"/>
                </w:tcPr>
                <w:p w14:paraId="0B7936E2" w14:textId="77777777" w:rsidR="00CF7644" w:rsidRPr="00025A68" w:rsidRDefault="00CF7644" w:rsidP="007400F8">
                  <w:pPr>
                    <w:spacing w:before="48" w:line="240" w:lineRule="auto"/>
                    <w:rPr>
                      <w:sz w:val="18"/>
                    </w:rPr>
                  </w:pPr>
                  <w:proofErr w:type="gramStart"/>
                  <w:r w:rsidRPr="00025A68">
                    <w:rPr>
                      <w:sz w:val="18"/>
                    </w:rPr>
                    <w:t>debiet</w:t>
                  </w:r>
                  <w:proofErr w:type="gramEnd"/>
                  <w:r w:rsidRPr="00025A68">
                    <w:rPr>
                      <w:sz w:val="18"/>
                    </w:rPr>
                    <w:t>- en kwaliteitsmetingen</w:t>
                  </w:r>
                </w:p>
              </w:tc>
            </w:tr>
            <w:tr w:rsidR="00CF7644" w:rsidRPr="00025A68" w14:paraId="01F3E3B5" w14:textId="77777777" w:rsidTr="007400F8">
              <w:tc>
                <w:tcPr>
                  <w:tcW w:w="2867" w:type="dxa"/>
                </w:tcPr>
                <w:p w14:paraId="2E972730" w14:textId="77777777" w:rsidR="00CF7644" w:rsidRPr="00025A68" w:rsidRDefault="00CF7644" w:rsidP="007400F8">
                  <w:pPr>
                    <w:spacing w:before="48" w:line="240" w:lineRule="auto"/>
                    <w:rPr>
                      <w:sz w:val="18"/>
                    </w:rPr>
                  </w:pPr>
                </w:p>
              </w:tc>
              <w:tc>
                <w:tcPr>
                  <w:tcW w:w="284" w:type="dxa"/>
                </w:tcPr>
                <w:p w14:paraId="77C72890" w14:textId="77777777" w:rsidR="00CF7644" w:rsidRPr="00025A68" w:rsidRDefault="00CF7644" w:rsidP="007400F8">
                  <w:pPr>
                    <w:spacing w:before="48" w:line="240" w:lineRule="auto"/>
                    <w:rPr>
                      <w:sz w:val="18"/>
                    </w:rPr>
                  </w:pPr>
                  <w:r w:rsidRPr="00025A68">
                    <w:rPr>
                      <w:sz w:val="18"/>
                    </w:rPr>
                    <w:t>:</w:t>
                  </w:r>
                </w:p>
              </w:tc>
              <w:tc>
                <w:tcPr>
                  <w:tcW w:w="4252" w:type="dxa"/>
                </w:tcPr>
                <w:p w14:paraId="2E6C0B22" w14:textId="77777777" w:rsidR="00CF7644" w:rsidRPr="00025A68" w:rsidRDefault="00CF7644" w:rsidP="007400F8">
                  <w:pPr>
                    <w:spacing w:before="48" w:line="240" w:lineRule="auto"/>
                    <w:rPr>
                      <w:sz w:val="18"/>
                    </w:rPr>
                  </w:pPr>
                  <w:proofErr w:type="gramStart"/>
                  <w:r w:rsidRPr="00025A68">
                    <w:rPr>
                      <w:sz w:val="18"/>
                    </w:rPr>
                    <w:t>waterslagvoorzieningen</w:t>
                  </w:r>
                  <w:proofErr w:type="gramEnd"/>
                </w:p>
              </w:tc>
            </w:tr>
            <w:tr w:rsidR="00CF7644" w:rsidRPr="00025A68" w14:paraId="0F819C92" w14:textId="77777777" w:rsidTr="007400F8">
              <w:tc>
                <w:tcPr>
                  <w:tcW w:w="2867" w:type="dxa"/>
                </w:tcPr>
                <w:p w14:paraId="04734DC1" w14:textId="77777777" w:rsidR="00CF7644" w:rsidRPr="00025A68" w:rsidRDefault="00CF7644" w:rsidP="007400F8">
                  <w:pPr>
                    <w:spacing w:before="48" w:line="240" w:lineRule="auto"/>
                    <w:rPr>
                      <w:sz w:val="18"/>
                    </w:rPr>
                  </w:pPr>
                </w:p>
              </w:tc>
              <w:tc>
                <w:tcPr>
                  <w:tcW w:w="284" w:type="dxa"/>
                </w:tcPr>
                <w:p w14:paraId="567AA507" w14:textId="77777777" w:rsidR="00CF7644" w:rsidRPr="00025A68" w:rsidRDefault="00CF7644" w:rsidP="007400F8">
                  <w:pPr>
                    <w:spacing w:before="48" w:line="240" w:lineRule="auto"/>
                    <w:rPr>
                      <w:sz w:val="18"/>
                    </w:rPr>
                  </w:pPr>
                  <w:r w:rsidRPr="00025A68">
                    <w:rPr>
                      <w:sz w:val="18"/>
                    </w:rPr>
                    <w:t>:</w:t>
                  </w:r>
                </w:p>
              </w:tc>
              <w:tc>
                <w:tcPr>
                  <w:tcW w:w="4252" w:type="dxa"/>
                </w:tcPr>
                <w:p w14:paraId="3A19EC0E" w14:textId="77777777" w:rsidR="00CF7644" w:rsidRPr="00025A68" w:rsidRDefault="00CF7644" w:rsidP="007400F8">
                  <w:pPr>
                    <w:spacing w:before="48" w:line="240" w:lineRule="auto"/>
                    <w:rPr>
                      <w:sz w:val="18"/>
                    </w:rPr>
                  </w:pPr>
                  <w:proofErr w:type="gramStart"/>
                  <w:r w:rsidRPr="00025A68">
                    <w:rPr>
                      <w:sz w:val="18"/>
                    </w:rPr>
                    <w:t>energievoorziening</w:t>
                  </w:r>
                  <w:proofErr w:type="gramEnd"/>
                </w:p>
              </w:tc>
            </w:tr>
            <w:tr w:rsidR="00CF7644" w:rsidRPr="00025A68" w14:paraId="2AC75BC9" w14:textId="77777777" w:rsidTr="007400F8">
              <w:tc>
                <w:tcPr>
                  <w:tcW w:w="2867" w:type="dxa"/>
                </w:tcPr>
                <w:p w14:paraId="7A604B73" w14:textId="77777777" w:rsidR="00CF7644" w:rsidRPr="00025A68" w:rsidRDefault="00CF7644" w:rsidP="007400F8">
                  <w:pPr>
                    <w:spacing w:before="48" w:line="240" w:lineRule="auto"/>
                    <w:rPr>
                      <w:sz w:val="18"/>
                    </w:rPr>
                  </w:pPr>
                </w:p>
              </w:tc>
              <w:tc>
                <w:tcPr>
                  <w:tcW w:w="284" w:type="dxa"/>
                </w:tcPr>
                <w:p w14:paraId="5B3B86BE" w14:textId="77777777" w:rsidR="00CF7644" w:rsidRPr="00025A68" w:rsidRDefault="00CF7644" w:rsidP="007400F8">
                  <w:pPr>
                    <w:spacing w:before="48" w:line="240" w:lineRule="auto"/>
                    <w:rPr>
                      <w:sz w:val="18"/>
                    </w:rPr>
                  </w:pPr>
                  <w:r w:rsidRPr="00025A68">
                    <w:rPr>
                      <w:sz w:val="18"/>
                    </w:rPr>
                    <w:t>:</w:t>
                  </w:r>
                </w:p>
              </w:tc>
              <w:tc>
                <w:tcPr>
                  <w:tcW w:w="4252" w:type="dxa"/>
                </w:tcPr>
                <w:p w14:paraId="15AD0C8E" w14:textId="77777777" w:rsidR="00CF7644" w:rsidRPr="00025A68" w:rsidRDefault="00CF7644" w:rsidP="007400F8">
                  <w:pPr>
                    <w:spacing w:before="48" w:line="240" w:lineRule="auto"/>
                    <w:rPr>
                      <w:sz w:val="18"/>
                    </w:rPr>
                  </w:pPr>
                  <w:proofErr w:type="gramStart"/>
                  <w:r w:rsidRPr="00025A68">
                    <w:rPr>
                      <w:sz w:val="18"/>
                    </w:rPr>
                    <w:t>gebouwvolume</w:t>
                  </w:r>
                  <w:proofErr w:type="gramEnd"/>
                </w:p>
              </w:tc>
            </w:tr>
            <w:tr w:rsidR="00CF7644" w:rsidRPr="00025A68" w14:paraId="4CAED315" w14:textId="77777777" w:rsidTr="007400F8">
              <w:tc>
                <w:tcPr>
                  <w:tcW w:w="2867" w:type="dxa"/>
                </w:tcPr>
                <w:p w14:paraId="3D18EA56" w14:textId="77777777" w:rsidR="00CF7644" w:rsidRPr="00025A68" w:rsidRDefault="00CF7644"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7FE2C78B" w14:textId="77777777" w:rsidR="00CF7644" w:rsidRPr="00025A68" w:rsidRDefault="00CF7644" w:rsidP="007400F8">
                  <w:pPr>
                    <w:spacing w:before="48" w:line="240" w:lineRule="auto"/>
                    <w:rPr>
                      <w:sz w:val="18"/>
                    </w:rPr>
                  </w:pPr>
                  <w:r w:rsidRPr="00025A68">
                    <w:rPr>
                      <w:sz w:val="18"/>
                    </w:rPr>
                    <w:t>:</w:t>
                  </w:r>
                </w:p>
              </w:tc>
              <w:tc>
                <w:tcPr>
                  <w:tcW w:w="4252" w:type="dxa"/>
                </w:tcPr>
                <w:p w14:paraId="3A0E2BB0" w14:textId="77777777" w:rsidR="00CF7644" w:rsidRPr="00025A68" w:rsidRDefault="00CF7644" w:rsidP="007400F8">
                  <w:pPr>
                    <w:spacing w:before="48" w:line="240" w:lineRule="auto"/>
                    <w:rPr>
                      <w:sz w:val="18"/>
                    </w:rPr>
                  </w:pPr>
                  <w:proofErr w:type="gramStart"/>
                  <w:r w:rsidRPr="00025A68">
                    <w:rPr>
                      <w:sz w:val="18"/>
                    </w:rPr>
                    <w:t>noodstroomvoorziening</w:t>
                  </w:r>
                  <w:proofErr w:type="gramEnd"/>
                </w:p>
              </w:tc>
            </w:tr>
            <w:tr w:rsidR="00CF7644" w:rsidRPr="00025A68" w14:paraId="40EB6A1F" w14:textId="77777777" w:rsidTr="007400F8">
              <w:tc>
                <w:tcPr>
                  <w:tcW w:w="2867" w:type="dxa"/>
                </w:tcPr>
                <w:p w14:paraId="69E4A5CB" w14:textId="77777777" w:rsidR="00CF7644" w:rsidRPr="00025A68" w:rsidRDefault="00CF7644" w:rsidP="007400F8">
                  <w:pPr>
                    <w:spacing w:before="48" w:line="240" w:lineRule="auto"/>
                    <w:rPr>
                      <w:sz w:val="18"/>
                    </w:rPr>
                  </w:pPr>
                </w:p>
              </w:tc>
              <w:tc>
                <w:tcPr>
                  <w:tcW w:w="284" w:type="dxa"/>
                </w:tcPr>
                <w:p w14:paraId="03B93C6F" w14:textId="77777777" w:rsidR="00CF7644" w:rsidRPr="00025A68" w:rsidRDefault="00CF7644" w:rsidP="007400F8">
                  <w:pPr>
                    <w:spacing w:before="48" w:line="240" w:lineRule="auto"/>
                    <w:rPr>
                      <w:sz w:val="18"/>
                    </w:rPr>
                  </w:pPr>
                </w:p>
              </w:tc>
              <w:tc>
                <w:tcPr>
                  <w:tcW w:w="4252" w:type="dxa"/>
                </w:tcPr>
                <w:p w14:paraId="74502013" w14:textId="77777777" w:rsidR="00CF7644" w:rsidRPr="00025A68" w:rsidRDefault="00CF7644" w:rsidP="007400F8">
                  <w:pPr>
                    <w:spacing w:before="48" w:line="240" w:lineRule="auto"/>
                    <w:rPr>
                      <w:sz w:val="18"/>
                    </w:rPr>
                  </w:pPr>
                </w:p>
              </w:tc>
            </w:tr>
          </w:tbl>
          <w:p w14:paraId="2252EC6C" w14:textId="77777777" w:rsidR="00CF7644" w:rsidRPr="00025A68" w:rsidRDefault="00CF7644" w:rsidP="007400F8">
            <w:pPr>
              <w:spacing w:before="48" w:line="240" w:lineRule="auto"/>
              <w:rPr>
                <w:sz w:val="18"/>
              </w:rPr>
            </w:pPr>
          </w:p>
        </w:tc>
      </w:tr>
      <w:tr w:rsidR="00CF7644" w:rsidRPr="00025A68" w14:paraId="6CD01924" w14:textId="77777777" w:rsidTr="007400F8">
        <w:tc>
          <w:tcPr>
            <w:tcW w:w="8135" w:type="dxa"/>
          </w:tcPr>
          <w:p w14:paraId="014C7278" w14:textId="77777777" w:rsidR="00CF7644" w:rsidRPr="00025A68" w:rsidRDefault="00CF7644" w:rsidP="007400F8">
            <w:pPr>
              <w:spacing w:before="48" w:line="240" w:lineRule="auto"/>
              <w:rPr>
                <w:sz w:val="18"/>
              </w:rPr>
            </w:pPr>
          </w:p>
        </w:tc>
      </w:tr>
    </w:tbl>
    <w:p w14:paraId="40A71D57" w14:textId="77777777" w:rsidR="00CF7644" w:rsidRPr="00CF7644" w:rsidRDefault="00CF7644" w:rsidP="000C6609">
      <w:pPr>
        <w:pStyle w:val="Plattetekst"/>
      </w:pPr>
    </w:p>
    <w:p w14:paraId="3F87B8D3" w14:textId="7AEC319F" w:rsidR="0033390E" w:rsidRPr="00025A68" w:rsidRDefault="0033390E" w:rsidP="0033390E">
      <w:proofErr w:type="spellStart"/>
      <w:r w:rsidRPr="00025A68">
        <w:t>Reinwaterpompstations</w:t>
      </w:r>
      <w:proofErr w:type="spellEnd"/>
      <w:r w:rsidRPr="00025A68">
        <w:t xml:space="preserve"> brengen het reine water onder druk ten behoeve van transport of </w:t>
      </w:r>
      <w:r w:rsidR="006F0066" w:rsidRPr="00025A68">
        <w:t>distributie</w:t>
      </w:r>
      <w:r w:rsidRPr="00025A68">
        <w:t xml:space="preserve">. Om waterslag in de leidingen bij afslaan van een hogedruk-pomp te voorkomen wordt een </w:t>
      </w:r>
      <w:proofErr w:type="spellStart"/>
      <w:r w:rsidRPr="00025A68">
        <w:t>reinwater</w:t>
      </w:r>
      <w:proofErr w:type="spellEnd"/>
      <w:r w:rsidR="00702CA9" w:rsidRPr="00025A68">
        <w:t>-</w:t>
      </w:r>
      <w:r w:rsidRPr="00025A68">
        <w:t xml:space="preserve">pompstation veelal uitgerust met waterslagvoorzieningen. </w:t>
      </w:r>
    </w:p>
    <w:p w14:paraId="54CA5270" w14:textId="77777777" w:rsidR="0033390E" w:rsidRPr="00025A68" w:rsidRDefault="0033390E" w:rsidP="0033390E"/>
    <w:p w14:paraId="70C98015" w14:textId="7D7BD173" w:rsidR="0033390E" w:rsidRPr="00025A68" w:rsidRDefault="0033390E" w:rsidP="0033390E">
      <w:r w:rsidRPr="00025A68">
        <w:t xml:space="preserve">De belangrijkste ontwerpparameter bij een hogedrukpompstation is het debiet. </w:t>
      </w:r>
    </w:p>
    <w:p w14:paraId="7D4386F5" w14:textId="77777777" w:rsidR="0033390E" w:rsidRPr="00025A68" w:rsidRDefault="0033390E" w:rsidP="0033390E"/>
    <w:p w14:paraId="229D6369" w14:textId="77777777" w:rsidR="0033390E" w:rsidRPr="00025A68" w:rsidRDefault="0033390E" w:rsidP="0033390E">
      <w:r w:rsidRPr="00025A68">
        <w:t>De bouwkosten voor een hogedrukpompstation kunnen sterk verschillen door keuzes tijdens het ontwerp:</w:t>
      </w:r>
    </w:p>
    <w:p w14:paraId="0AFB771C" w14:textId="60CBFDC1" w:rsidR="0033390E" w:rsidRPr="00025A68" w:rsidRDefault="00A81366" w:rsidP="00F31925">
      <w:pPr>
        <w:pStyle w:val="Lijstopsomteken"/>
      </w:pPr>
      <w:r>
        <w:t>A</w:t>
      </w:r>
      <w:r w:rsidR="0033390E" w:rsidRPr="00025A68">
        <w:t xml:space="preserve">anlegdiepte (afhankelijk van de aanlegdiepte van de </w:t>
      </w:r>
      <w:proofErr w:type="spellStart"/>
      <w:r w:rsidR="0033390E" w:rsidRPr="00025A68">
        <w:t>reinwaterberging</w:t>
      </w:r>
      <w:proofErr w:type="spellEnd"/>
      <w:r w:rsidR="0033390E" w:rsidRPr="00025A68">
        <w:t>)</w:t>
      </w:r>
    </w:p>
    <w:p w14:paraId="6C1516FB" w14:textId="09D0B557" w:rsidR="0033390E" w:rsidRPr="00025A68" w:rsidRDefault="00A81366" w:rsidP="00F31925">
      <w:pPr>
        <w:pStyle w:val="Lijstopsomteken"/>
      </w:pPr>
      <w:r>
        <w:t>A</w:t>
      </w:r>
      <w:r w:rsidR="0033390E" w:rsidRPr="00025A68">
        <w:t>antal (geplaatste) pompen</w:t>
      </w:r>
    </w:p>
    <w:p w14:paraId="001F82AA" w14:textId="1DF07B08" w:rsidR="0033390E" w:rsidRPr="00025A68" w:rsidRDefault="00702CA9" w:rsidP="00F31925">
      <w:pPr>
        <w:pStyle w:val="Lijstopsomteken"/>
      </w:pPr>
      <w:r w:rsidRPr="00025A68">
        <w:rPr>
          <w:noProof/>
        </w:rPr>
        <w:drawing>
          <wp:anchor distT="0" distB="0" distL="114300" distR="114300" simplePos="0" relativeHeight="251667456" behindDoc="0" locked="0" layoutInCell="1" allowOverlap="1" wp14:anchorId="59D2C8BD" wp14:editId="4D491985">
            <wp:simplePos x="0" y="0"/>
            <wp:positionH relativeFrom="column">
              <wp:posOffset>2484755</wp:posOffset>
            </wp:positionH>
            <wp:positionV relativeFrom="paragraph">
              <wp:posOffset>14605</wp:posOffset>
            </wp:positionV>
            <wp:extent cx="3526155" cy="2353411"/>
            <wp:effectExtent l="0" t="0" r="0" b="889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26155" cy="2353411"/>
                    </a:xfrm>
                    <a:prstGeom prst="rect">
                      <a:avLst/>
                    </a:prstGeom>
                    <a:noFill/>
                    <a:ln>
                      <a:noFill/>
                    </a:ln>
                  </pic:spPr>
                </pic:pic>
              </a:graphicData>
            </a:graphic>
            <wp14:sizeRelH relativeFrom="page">
              <wp14:pctWidth>0</wp14:pctWidth>
            </wp14:sizeRelH>
            <wp14:sizeRelV relativeFrom="page">
              <wp14:pctHeight>0</wp14:pctHeight>
            </wp14:sizeRelV>
          </wp:anchor>
        </w:drawing>
      </w:r>
      <w:r w:rsidR="00A81366">
        <w:t>L</w:t>
      </w:r>
      <w:r w:rsidR="0033390E" w:rsidRPr="00025A68">
        <w:t>uxe gebouwontwerp (ruimte, architectonisch) versus sober ontwerp</w:t>
      </w:r>
    </w:p>
    <w:p w14:paraId="53E46163" w14:textId="77777777" w:rsidR="0033390E" w:rsidRPr="00025A68" w:rsidRDefault="0033390E" w:rsidP="0033390E"/>
    <w:p w14:paraId="7B79048E" w14:textId="2DACA964" w:rsidR="0033390E" w:rsidRPr="00025A68" w:rsidRDefault="0033390E" w:rsidP="0033390E">
      <w:r w:rsidRPr="00025A68">
        <w:t>NB.</w:t>
      </w:r>
      <w:r w:rsidRPr="00025A68">
        <w:tab/>
        <w:t xml:space="preserve">Niet in de bouwkostenfunctie </w:t>
      </w:r>
      <w:r w:rsidR="00A81366">
        <w:tab/>
      </w:r>
      <w:r w:rsidRPr="00025A68">
        <w:t xml:space="preserve">opgenomen zijn de bouwkosten </w:t>
      </w:r>
      <w:r w:rsidR="00A81366">
        <w:tab/>
      </w:r>
      <w:r w:rsidRPr="00025A68">
        <w:t xml:space="preserve">voor </w:t>
      </w:r>
      <w:proofErr w:type="gramStart"/>
      <w:r w:rsidR="006F0066" w:rsidRPr="00025A68">
        <w:t>noodstroom</w:t>
      </w:r>
      <w:r w:rsidR="00A81366">
        <w:t xml:space="preserve"> </w:t>
      </w:r>
      <w:r w:rsidRPr="00025A68">
        <w:tab/>
        <w:t>voorziening</w:t>
      </w:r>
      <w:proofErr w:type="gramEnd"/>
      <w:r w:rsidRPr="00025A68">
        <w:t xml:space="preserve">. </w:t>
      </w:r>
    </w:p>
    <w:p w14:paraId="6CB0B1E5" w14:textId="4F56F30F" w:rsidR="0033390E" w:rsidRPr="00025A68" w:rsidRDefault="0033390E" w:rsidP="0033390E"/>
    <w:p w14:paraId="51A59733" w14:textId="200D47E6" w:rsidR="0033390E" w:rsidRPr="00025A68" w:rsidRDefault="0033390E" w:rsidP="00F31925">
      <w:pPr>
        <w:jc w:val="center"/>
      </w:pPr>
    </w:p>
    <w:p w14:paraId="58A666DA" w14:textId="0979ABED" w:rsidR="0033390E" w:rsidRPr="00025A68" w:rsidRDefault="0033390E" w:rsidP="0033390E"/>
    <w:p w14:paraId="1BC55DC5" w14:textId="1278C502" w:rsidR="00702CA9" w:rsidRPr="00025A68" w:rsidRDefault="00702CA9" w:rsidP="0033390E"/>
    <w:p w14:paraId="3E2A9001" w14:textId="01E34BA3" w:rsidR="00702CA9" w:rsidRPr="00025A68" w:rsidRDefault="00702CA9" w:rsidP="0033390E"/>
    <w:p w14:paraId="07D95475" w14:textId="3789AE60" w:rsidR="00702CA9" w:rsidRPr="00025A68" w:rsidRDefault="00702CA9" w:rsidP="0033390E"/>
    <w:p w14:paraId="37F3673E" w14:textId="0FCC7FEE" w:rsidR="00702CA9" w:rsidRPr="00025A68" w:rsidRDefault="00702CA9" w:rsidP="0033390E"/>
    <w:p w14:paraId="33548F19" w14:textId="3204E87A" w:rsidR="00702CA9" w:rsidRDefault="00C76BEF" w:rsidP="00BB5E79">
      <w:pPr>
        <w:pStyle w:val="Bijschrift"/>
      </w:pPr>
      <w:r>
        <w:lastRenderedPageBreak/>
        <w:tab/>
      </w:r>
      <w:r>
        <w:tab/>
      </w:r>
      <w:r>
        <w:tab/>
      </w:r>
      <w:r>
        <w:tab/>
      </w:r>
      <w:r>
        <w:tab/>
        <w:t xml:space="preserve">      Figuur </w:t>
      </w:r>
      <w:r>
        <w:fldChar w:fldCharType="begin"/>
      </w:r>
      <w:r>
        <w:instrText xml:space="preserve"> SEQ Figuur \* ARABIC </w:instrText>
      </w:r>
      <w:r>
        <w:fldChar w:fldCharType="separate"/>
      </w:r>
      <w:r w:rsidR="00B3197B">
        <w:rPr>
          <w:noProof/>
        </w:rPr>
        <w:t>19</w:t>
      </w:r>
      <w:r>
        <w:fldChar w:fldCharType="end"/>
      </w:r>
      <w:r>
        <w:t xml:space="preserve"> Voorbeeld </w:t>
      </w:r>
      <w:proofErr w:type="spellStart"/>
      <w:r>
        <w:t>rein</w:t>
      </w:r>
      <w:r w:rsidR="00970A7F">
        <w:t>waterpompstation</w:t>
      </w:r>
      <w:proofErr w:type="spellEnd"/>
    </w:p>
    <w:p w14:paraId="5330FB29" w14:textId="77777777" w:rsidR="00C76BEF" w:rsidRPr="00025A68" w:rsidRDefault="00C76BEF" w:rsidP="0033390E"/>
    <w:p w14:paraId="1047CB9D" w14:textId="3B9CCA99" w:rsidR="0033390E" w:rsidRDefault="0033390E" w:rsidP="00F31925">
      <w:pPr>
        <w:pStyle w:val="Kop3"/>
      </w:pPr>
      <w:bookmarkStart w:id="55" w:name="_Toc115276108"/>
      <w:r w:rsidRPr="00025A68">
        <w:t>Bouwkosten leidingen</w:t>
      </w:r>
      <w:bookmarkEnd w:id="55"/>
    </w:p>
    <w:p w14:paraId="0A30D970" w14:textId="77777777" w:rsidR="00970A7F" w:rsidRPr="00025A68" w:rsidRDefault="00970A7F" w:rsidP="00970A7F">
      <w:pPr>
        <w:pStyle w:val="Kop5"/>
      </w:pPr>
      <w:r w:rsidRPr="00025A68">
        <w:t>Bouwkostenfunctie leidingen</w:t>
      </w:r>
    </w:p>
    <w:tbl>
      <w:tblPr>
        <w:tblW w:w="8135" w:type="dxa"/>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970A7F" w:rsidRPr="00025A68" w14:paraId="4DF41C17" w14:textId="77777777" w:rsidTr="007400F8">
        <w:tc>
          <w:tcPr>
            <w:tcW w:w="8135" w:type="dxa"/>
          </w:tcPr>
          <w:p w14:paraId="0F12592F" w14:textId="77777777" w:rsidR="00970A7F" w:rsidRPr="00025A68" w:rsidRDefault="00970A7F" w:rsidP="007400F8">
            <w:pPr>
              <w:spacing w:before="48" w:line="240" w:lineRule="auto"/>
              <w:rPr>
                <w:sz w:val="18"/>
              </w:rPr>
            </w:pPr>
            <w:r w:rsidRPr="00025A68">
              <w:t xml:space="preserve"> </w:t>
            </w:r>
            <w:r w:rsidRPr="00025A68">
              <w:rPr>
                <w:sz w:val="18"/>
              </w:rPr>
              <w:fldChar w:fldCharType="begin"/>
            </w:r>
            <w:r w:rsidRPr="00025A68">
              <w:rPr>
                <w:sz w:val="18"/>
              </w:rPr>
              <w:instrText xml:space="preserve">PRIVATE </w:instrText>
            </w:r>
            <w:r w:rsidRPr="00025A68">
              <w:rPr>
                <w:sz w:val="18"/>
              </w:rPr>
              <w:fldChar w:fldCharType="end"/>
            </w:r>
          </w:p>
        </w:tc>
      </w:tr>
      <w:tr w:rsidR="00970A7F" w:rsidRPr="00025A68" w14:paraId="75BD99C0" w14:textId="77777777" w:rsidTr="007400F8">
        <w:tc>
          <w:tcPr>
            <w:tcW w:w="8135" w:type="dxa"/>
          </w:tcPr>
          <w:p w14:paraId="28E68B27" w14:textId="77777777" w:rsidR="00970A7F" w:rsidRPr="00025A68" w:rsidRDefault="00970A7F"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970A7F" w:rsidRPr="00025A68" w14:paraId="1B0D65E0" w14:textId="77777777" w:rsidTr="007400F8">
              <w:tc>
                <w:tcPr>
                  <w:tcW w:w="2867" w:type="dxa"/>
                </w:tcPr>
                <w:p w14:paraId="2F75271E" w14:textId="77777777" w:rsidR="00970A7F" w:rsidRPr="00025A68" w:rsidRDefault="00970A7F" w:rsidP="007400F8">
                  <w:pPr>
                    <w:spacing w:before="48" w:line="240" w:lineRule="auto"/>
                    <w:rPr>
                      <w:sz w:val="18"/>
                    </w:rPr>
                  </w:pPr>
                  <w:proofErr w:type="gramStart"/>
                  <w:r w:rsidRPr="00025A68">
                    <w:rPr>
                      <w:sz w:val="18"/>
                    </w:rPr>
                    <w:t>prijspeil</w:t>
                  </w:r>
                  <w:proofErr w:type="gramEnd"/>
                </w:p>
              </w:tc>
              <w:tc>
                <w:tcPr>
                  <w:tcW w:w="284" w:type="dxa"/>
                </w:tcPr>
                <w:p w14:paraId="3C6A7C78" w14:textId="77777777" w:rsidR="00970A7F" w:rsidRPr="00025A68" w:rsidRDefault="00970A7F" w:rsidP="007400F8">
                  <w:pPr>
                    <w:spacing w:before="48" w:line="240" w:lineRule="auto"/>
                    <w:rPr>
                      <w:sz w:val="18"/>
                    </w:rPr>
                  </w:pPr>
                  <w:r w:rsidRPr="00025A68">
                    <w:rPr>
                      <w:sz w:val="18"/>
                    </w:rPr>
                    <w:t>:</w:t>
                  </w:r>
                </w:p>
              </w:tc>
              <w:tc>
                <w:tcPr>
                  <w:tcW w:w="4252" w:type="dxa"/>
                </w:tcPr>
                <w:p w14:paraId="5C35E7E0" w14:textId="77777777" w:rsidR="00970A7F" w:rsidRPr="00025A68" w:rsidRDefault="00970A7F" w:rsidP="007400F8">
                  <w:pPr>
                    <w:spacing w:before="48" w:line="240" w:lineRule="auto"/>
                    <w:rPr>
                      <w:sz w:val="18"/>
                    </w:rPr>
                  </w:pPr>
                  <w:proofErr w:type="gramStart"/>
                  <w:r w:rsidRPr="00025A68">
                    <w:rPr>
                      <w:sz w:val="18"/>
                    </w:rPr>
                    <w:t>heden</w:t>
                  </w:r>
                  <w:proofErr w:type="gramEnd"/>
                </w:p>
              </w:tc>
            </w:tr>
            <w:tr w:rsidR="00970A7F" w:rsidRPr="00025A68" w14:paraId="079D6677" w14:textId="77777777" w:rsidTr="007400F8">
              <w:tc>
                <w:tcPr>
                  <w:tcW w:w="2867" w:type="dxa"/>
                </w:tcPr>
                <w:p w14:paraId="6C0A129F" w14:textId="77777777" w:rsidR="00970A7F" w:rsidRPr="00025A68" w:rsidRDefault="00970A7F" w:rsidP="007400F8">
                  <w:pPr>
                    <w:spacing w:before="48" w:line="240" w:lineRule="auto"/>
                    <w:rPr>
                      <w:sz w:val="18"/>
                    </w:rPr>
                  </w:pPr>
                  <w:proofErr w:type="gramStart"/>
                  <w:r w:rsidRPr="00025A68">
                    <w:rPr>
                      <w:sz w:val="18"/>
                    </w:rPr>
                    <w:t>nauwkeurigheid</w:t>
                  </w:r>
                  <w:proofErr w:type="gramEnd"/>
                </w:p>
              </w:tc>
              <w:tc>
                <w:tcPr>
                  <w:tcW w:w="284" w:type="dxa"/>
                </w:tcPr>
                <w:p w14:paraId="59794C34" w14:textId="77777777" w:rsidR="00970A7F" w:rsidRPr="00025A68" w:rsidRDefault="00970A7F" w:rsidP="007400F8">
                  <w:pPr>
                    <w:spacing w:before="48" w:line="240" w:lineRule="auto"/>
                    <w:rPr>
                      <w:sz w:val="18"/>
                    </w:rPr>
                  </w:pPr>
                  <w:r w:rsidRPr="00025A68">
                    <w:rPr>
                      <w:sz w:val="18"/>
                    </w:rPr>
                    <w:t>:</w:t>
                  </w:r>
                </w:p>
              </w:tc>
              <w:tc>
                <w:tcPr>
                  <w:tcW w:w="4252" w:type="dxa"/>
                </w:tcPr>
                <w:p w14:paraId="1D6D5D34" w14:textId="77777777" w:rsidR="00970A7F" w:rsidRPr="00025A68" w:rsidRDefault="00970A7F" w:rsidP="007400F8">
                  <w:pPr>
                    <w:spacing w:before="48" w:line="240" w:lineRule="auto"/>
                    <w:rPr>
                      <w:sz w:val="18"/>
                    </w:rPr>
                  </w:pPr>
                  <w:r w:rsidRPr="00025A68">
                    <w:rPr>
                      <w:sz w:val="18"/>
                    </w:rPr>
                    <w:t>30%</w:t>
                  </w:r>
                </w:p>
              </w:tc>
            </w:tr>
            <w:tr w:rsidR="00970A7F" w:rsidRPr="00025A68" w14:paraId="48EF8693" w14:textId="77777777" w:rsidTr="007400F8">
              <w:tc>
                <w:tcPr>
                  <w:tcW w:w="2867" w:type="dxa"/>
                </w:tcPr>
                <w:p w14:paraId="3C709D27" w14:textId="77777777" w:rsidR="00970A7F" w:rsidRPr="00025A68" w:rsidRDefault="00970A7F" w:rsidP="007400F8">
                  <w:pPr>
                    <w:spacing w:before="48" w:line="240" w:lineRule="auto"/>
                    <w:rPr>
                      <w:sz w:val="18"/>
                    </w:rPr>
                  </w:pPr>
                  <w:r w:rsidRPr="00025A68">
                    <w:rPr>
                      <w:sz w:val="18"/>
                    </w:rPr>
                    <w:t>Werkingsgebied</w:t>
                  </w:r>
                </w:p>
              </w:tc>
              <w:tc>
                <w:tcPr>
                  <w:tcW w:w="284" w:type="dxa"/>
                </w:tcPr>
                <w:p w14:paraId="4749A44E" w14:textId="77777777" w:rsidR="00970A7F" w:rsidRPr="00025A68" w:rsidRDefault="00970A7F" w:rsidP="007400F8">
                  <w:pPr>
                    <w:spacing w:before="48" w:line="240" w:lineRule="auto"/>
                    <w:rPr>
                      <w:sz w:val="18"/>
                    </w:rPr>
                  </w:pPr>
                  <w:r w:rsidRPr="00025A68">
                    <w:rPr>
                      <w:sz w:val="18"/>
                    </w:rPr>
                    <w:t>:</w:t>
                  </w:r>
                </w:p>
              </w:tc>
              <w:tc>
                <w:tcPr>
                  <w:tcW w:w="4252" w:type="dxa"/>
                </w:tcPr>
                <w:p w14:paraId="6F311495" w14:textId="77777777" w:rsidR="00970A7F" w:rsidRPr="00025A68" w:rsidRDefault="00970A7F" w:rsidP="007400F8">
                  <w:pPr>
                    <w:spacing w:before="48" w:line="240" w:lineRule="auto"/>
                    <w:rPr>
                      <w:sz w:val="18"/>
                    </w:rPr>
                  </w:pPr>
                  <w:r w:rsidRPr="00025A68">
                    <w:rPr>
                      <w:sz w:val="18"/>
                    </w:rPr>
                    <w:t xml:space="preserve">200 – 1600mm diameter </w:t>
                  </w:r>
                </w:p>
              </w:tc>
            </w:tr>
            <w:tr w:rsidR="00970A7F" w:rsidRPr="00025A68" w14:paraId="230B1D0C" w14:textId="77777777" w:rsidTr="007400F8">
              <w:tc>
                <w:tcPr>
                  <w:tcW w:w="2867" w:type="dxa"/>
                </w:tcPr>
                <w:p w14:paraId="280A855A" w14:textId="77777777" w:rsidR="00970A7F" w:rsidRPr="00025A68" w:rsidRDefault="00970A7F" w:rsidP="007400F8">
                  <w:pPr>
                    <w:spacing w:before="48" w:line="240" w:lineRule="auto"/>
                    <w:rPr>
                      <w:sz w:val="18"/>
                    </w:rPr>
                  </w:pPr>
                </w:p>
              </w:tc>
              <w:tc>
                <w:tcPr>
                  <w:tcW w:w="284" w:type="dxa"/>
                </w:tcPr>
                <w:p w14:paraId="36AAA044" w14:textId="77777777" w:rsidR="00970A7F" w:rsidRPr="00025A68" w:rsidRDefault="00970A7F" w:rsidP="007400F8">
                  <w:pPr>
                    <w:spacing w:before="48" w:line="240" w:lineRule="auto"/>
                    <w:rPr>
                      <w:sz w:val="18"/>
                    </w:rPr>
                  </w:pPr>
                </w:p>
              </w:tc>
              <w:tc>
                <w:tcPr>
                  <w:tcW w:w="4252" w:type="dxa"/>
                </w:tcPr>
                <w:p w14:paraId="4AD330FC" w14:textId="77777777" w:rsidR="00970A7F" w:rsidRPr="00025A68" w:rsidRDefault="00970A7F" w:rsidP="007400F8">
                  <w:pPr>
                    <w:spacing w:before="48" w:line="240" w:lineRule="auto"/>
                    <w:rPr>
                      <w:sz w:val="18"/>
                    </w:rPr>
                  </w:pPr>
                  <w:proofErr w:type="gramStart"/>
                  <w:r w:rsidRPr="00025A68">
                    <w:rPr>
                      <w:sz w:val="18"/>
                    </w:rPr>
                    <w:t>bouwkosten</w:t>
                  </w:r>
                  <w:proofErr w:type="gramEnd"/>
                  <w:r w:rsidRPr="00025A68">
                    <w:rPr>
                      <w:sz w:val="18"/>
                    </w:rPr>
                    <w:t xml:space="preserve"> &gt; € </w:t>
                  </w:r>
                  <w:proofErr w:type="gramStart"/>
                  <w:r w:rsidRPr="00025A68">
                    <w:rPr>
                      <w:sz w:val="18"/>
                    </w:rPr>
                    <w:t>50.000,-</w:t>
                  </w:r>
                  <w:proofErr w:type="gramEnd"/>
                </w:p>
              </w:tc>
            </w:tr>
          </w:tbl>
          <w:p w14:paraId="7C66259B" w14:textId="77777777" w:rsidR="00970A7F" w:rsidRPr="00025A68" w:rsidRDefault="00970A7F" w:rsidP="007400F8">
            <w:pPr>
              <w:spacing w:before="48" w:line="240" w:lineRule="auto"/>
              <w:rPr>
                <w:sz w:val="18"/>
              </w:rPr>
            </w:pPr>
            <w:r w:rsidRPr="00025A68">
              <w:rPr>
                <w:sz w:val="18"/>
              </w:rPr>
              <w:t xml:space="preserve">  </w:t>
            </w:r>
          </w:p>
        </w:tc>
      </w:tr>
      <w:tr w:rsidR="00970A7F" w:rsidRPr="00025A68" w14:paraId="6B69CA05" w14:textId="77777777" w:rsidTr="007400F8">
        <w:tc>
          <w:tcPr>
            <w:tcW w:w="8135" w:type="dxa"/>
          </w:tcPr>
          <w:p w14:paraId="05C05111" w14:textId="77777777" w:rsidR="00970A7F" w:rsidRPr="00025A68" w:rsidRDefault="00970A7F"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970A7F" w:rsidRPr="00025A68" w14:paraId="07D3FF66" w14:textId="77777777" w:rsidTr="007400F8">
              <w:tc>
                <w:tcPr>
                  <w:tcW w:w="2867" w:type="dxa"/>
                </w:tcPr>
                <w:p w14:paraId="3DF2A575" w14:textId="77777777" w:rsidR="00970A7F" w:rsidRPr="00025A68" w:rsidRDefault="00970A7F"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20C260C2" w14:textId="77777777" w:rsidR="00970A7F" w:rsidRPr="00025A68" w:rsidRDefault="00970A7F" w:rsidP="007400F8">
                  <w:pPr>
                    <w:spacing w:before="48" w:line="240" w:lineRule="auto"/>
                    <w:rPr>
                      <w:sz w:val="18"/>
                    </w:rPr>
                  </w:pPr>
                  <w:r w:rsidRPr="00025A68">
                    <w:rPr>
                      <w:sz w:val="18"/>
                    </w:rPr>
                    <w:t>:</w:t>
                  </w:r>
                </w:p>
              </w:tc>
              <w:tc>
                <w:tcPr>
                  <w:tcW w:w="4252" w:type="dxa"/>
                </w:tcPr>
                <w:p w14:paraId="5C06B17D" w14:textId="77777777" w:rsidR="00970A7F" w:rsidRPr="00025A68" w:rsidRDefault="00970A7F" w:rsidP="007400F8">
                  <w:pPr>
                    <w:spacing w:before="48" w:line="240" w:lineRule="auto"/>
                    <w:rPr>
                      <w:sz w:val="18"/>
                    </w:rPr>
                  </w:pPr>
                  <w:proofErr w:type="gramStart"/>
                  <w:r w:rsidRPr="00025A68">
                    <w:rPr>
                      <w:sz w:val="18"/>
                    </w:rPr>
                    <w:t>leidingen</w:t>
                  </w:r>
                  <w:proofErr w:type="gramEnd"/>
                  <w:r w:rsidRPr="00025A68">
                    <w:rPr>
                      <w:sz w:val="18"/>
                    </w:rPr>
                    <w:t xml:space="preserve"> (D500 mm: PVC, D600 - 1000 mm: beton)</w:t>
                  </w:r>
                </w:p>
              </w:tc>
            </w:tr>
            <w:tr w:rsidR="00970A7F" w:rsidRPr="00025A68" w14:paraId="3EC4C73B" w14:textId="77777777" w:rsidTr="007400F8">
              <w:tc>
                <w:tcPr>
                  <w:tcW w:w="2867" w:type="dxa"/>
                </w:tcPr>
                <w:p w14:paraId="6AF9B09D" w14:textId="77777777" w:rsidR="00970A7F" w:rsidRPr="00025A68" w:rsidRDefault="00970A7F" w:rsidP="007400F8">
                  <w:pPr>
                    <w:spacing w:before="48" w:line="240" w:lineRule="auto"/>
                    <w:rPr>
                      <w:sz w:val="18"/>
                    </w:rPr>
                  </w:pPr>
                </w:p>
              </w:tc>
              <w:tc>
                <w:tcPr>
                  <w:tcW w:w="284" w:type="dxa"/>
                </w:tcPr>
                <w:p w14:paraId="07F95898" w14:textId="77777777" w:rsidR="00970A7F" w:rsidRPr="00025A68" w:rsidRDefault="00970A7F" w:rsidP="007400F8">
                  <w:pPr>
                    <w:spacing w:before="48" w:line="240" w:lineRule="auto"/>
                    <w:rPr>
                      <w:sz w:val="18"/>
                    </w:rPr>
                  </w:pPr>
                  <w:r w:rsidRPr="00025A68">
                    <w:rPr>
                      <w:sz w:val="18"/>
                    </w:rPr>
                    <w:t>:</w:t>
                  </w:r>
                </w:p>
              </w:tc>
              <w:tc>
                <w:tcPr>
                  <w:tcW w:w="4252" w:type="dxa"/>
                </w:tcPr>
                <w:p w14:paraId="03C885E1" w14:textId="77777777" w:rsidR="00970A7F" w:rsidRPr="00025A68" w:rsidRDefault="00970A7F" w:rsidP="007400F8">
                  <w:pPr>
                    <w:spacing w:before="48" w:line="240" w:lineRule="auto"/>
                    <w:rPr>
                      <w:sz w:val="18"/>
                    </w:rPr>
                  </w:pPr>
                  <w:proofErr w:type="gramStart"/>
                  <w:r w:rsidRPr="00025A68">
                    <w:rPr>
                      <w:sz w:val="18"/>
                    </w:rPr>
                    <w:t>sleuf</w:t>
                  </w:r>
                  <w:proofErr w:type="gramEnd"/>
                  <w:r w:rsidRPr="00025A68">
                    <w:rPr>
                      <w:sz w:val="18"/>
                    </w:rPr>
                    <w:t xml:space="preserve"> graven, herstellen, aanvullen en verdichten</w:t>
                  </w:r>
                </w:p>
              </w:tc>
            </w:tr>
            <w:tr w:rsidR="00970A7F" w:rsidRPr="00025A68" w14:paraId="1F67C3D8" w14:textId="77777777" w:rsidTr="007400F8">
              <w:tc>
                <w:tcPr>
                  <w:tcW w:w="2867" w:type="dxa"/>
                </w:tcPr>
                <w:p w14:paraId="1E1BE8A5" w14:textId="77777777" w:rsidR="00970A7F" w:rsidRPr="00025A68" w:rsidRDefault="00970A7F" w:rsidP="007400F8">
                  <w:pPr>
                    <w:spacing w:before="48" w:line="240" w:lineRule="auto"/>
                    <w:rPr>
                      <w:sz w:val="18"/>
                    </w:rPr>
                  </w:pPr>
                </w:p>
              </w:tc>
              <w:tc>
                <w:tcPr>
                  <w:tcW w:w="284" w:type="dxa"/>
                </w:tcPr>
                <w:p w14:paraId="2FB8BCFC" w14:textId="77777777" w:rsidR="00970A7F" w:rsidRPr="00025A68" w:rsidRDefault="00970A7F" w:rsidP="007400F8">
                  <w:pPr>
                    <w:spacing w:before="48" w:line="240" w:lineRule="auto"/>
                    <w:rPr>
                      <w:sz w:val="18"/>
                    </w:rPr>
                  </w:pPr>
                  <w:r w:rsidRPr="00025A68">
                    <w:rPr>
                      <w:sz w:val="18"/>
                    </w:rPr>
                    <w:t>:</w:t>
                  </w:r>
                </w:p>
              </w:tc>
              <w:tc>
                <w:tcPr>
                  <w:tcW w:w="4252" w:type="dxa"/>
                </w:tcPr>
                <w:p w14:paraId="5D36EE7B" w14:textId="77777777" w:rsidR="00970A7F" w:rsidRPr="00025A68" w:rsidRDefault="00970A7F" w:rsidP="007400F8">
                  <w:pPr>
                    <w:spacing w:before="48" w:line="240" w:lineRule="auto"/>
                    <w:rPr>
                      <w:sz w:val="18"/>
                    </w:rPr>
                  </w:pPr>
                  <w:proofErr w:type="gramStart"/>
                  <w:r w:rsidRPr="00025A68">
                    <w:rPr>
                      <w:sz w:val="18"/>
                    </w:rPr>
                    <w:t>aanleg</w:t>
                  </w:r>
                  <w:proofErr w:type="gramEnd"/>
                  <w:r w:rsidRPr="00025A68">
                    <w:rPr>
                      <w:sz w:val="18"/>
                    </w:rPr>
                    <w:t xml:space="preserve"> (incl. algemene kosten &amp; winst en risico)</w:t>
                  </w:r>
                </w:p>
              </w:tc>
            </w:tr>
            <w:tr w:rsidR="00970A7F" w:rsidRPr="00025A68" w14:paraId="7C0A7F5E" w14:textId="77777777" w:rsidTr="007400F8">
              <w:tc>
                <w:tcPr>
                  <w:tcW w:w="2867" w:type="dxa"/>
                </w:tcPr>
                <w:p w14:paraId="6AD1032B" w14:textId="77777777" w:rsidR="00970A7F" w:rsidRPr="00025A68" w:rsidRDefault="00970A7F"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6F737052" w14:textId="77777777" w:rsidR="00970A7F" w:rsidRPr="00025A68" w:rsidRDefault="00970A7F" w:rsidP="007400F8">
                  <w:pPr>
                    <w:spacing w:before="48" w:line="240" w:lineRule="auto"/>
                    <w:rPr>
                      <w:sz w:val="18"/>
                    </w:rPr>
                  </w:pPr>
                  <w:r w:rsidRPr="00025A68">
                    <w:rPr>
                      <w:sz w:val="18"/>
                    </w:rPr>
                    <w:t>:</w:t>
                  </w:r>
                </w:p>
              </w:tc>
              <w:tc>
                <w:tcPr>
                  <w:tcW w:w="4252" w:type="dxa"/>
                </w:tcPr>
                <w:p w14:paraId="3AA8E29D" w14:textId="77777777" w:rsidR="00970A7F" w:rsidRPr="00025A68" w:rsidRDefault="00970A7F" w:rsidP="007400F8">
                  <w:pPr>
                    <w:spacing w:before="48" w:line="240" w:lineRule="auto"/>
                    <w:rPr>
                      <w:sz w:val="18"/>
                    </w:rPr>
                  </w:pPr>
                  <w:proofErr w:type="gramStart"/>
                  <w:r w:rsidRPr="00025A68">
                    <w:rPr>
                      <w:sz w:val="18"/>
                    </w:rPr>
                    <w:t>het</w:t>
                  </w:r>
                  <w:proofErr w:type="gramEnd"/>
                  <w:r w:rsidRPr="00025A68">
                    <w:rPr>
                      <w:sz w:val="18"/>
                    </w:rPr>
                    <w:t xml:space="preserve"> zakelijk recht</w:t>
                  </w:r>
                </w:p>
              </w:tc>
            </w:tr>
            <w:tr w:rsidR="00970A7F" w:rsidRPr="00025A68" w14:paraId="52920D7E" w14:textId="77777777" w:rsidTr="007400F8">
              <w:tc>
                <w:tcPr>
                  <w:tcW w:w="2867" w:type="dxa"/>
                </w:tcPr>
                <w:p w14:paraId="39C52D4A" w14:textId="77777777" w:rsidR="00970A7F" w:rsidRPr="00025A68" w:rsidRDefault="00970A7F" w:rsidP="007400F8">
                  <w:pPr>
                    <w:spacing w:before="48" w:line="240" w:lineRule="auto"/>
                    <w:rPr>
                      <w:sz w:val="18"/>
                    </w:rPr>
                  </w:pPr>
                </w:p>
              </w:tc>
              <w:tc>
                <w:tcPr>
                  <w:tcW w:w="284" w:type="dxa"/>
                </w:tcPr>
                <w:p w14:paraId="5C673856" w14:textId="77777777" w:rsidR="00970A7F" w:rsidRPr="00025A68" w:rsidRDefault="00970A7F" w:rsidP="007400F8">
                  <w:pPr>
                    <w:spacing w:before="48" w:line="240" w:lineRule="auto"/>
                    <w:rPr>
                      <w:sz w:val="18"/>
                    </w:rPr>
                  </w:pPr>
                  <w:r w:rsidRPr="00025A68">
                    <w:rPr>
                      <w:sz w:val="18"/>
                    </w:rPr>
                    <w:t>:</w:t>
                  </w:r>
                </w:p>
              </w:tc>
              <w:tc>
                <w:tcPr>
                  <w:tcW w:w="4252" w:type="dxa"/>
                </w:tcPr>
                <w:p w14:paraId="7EE92DE1" w14:textId="77777777" w:rsidR="00970A7F" w:rsidRPr="00025A68" w:rsidRDefault="00970A7F" w:rsidP="007400F8">
                  <w:pPr>
                    <w:spacing w:before="48" w:line="240" w:lineRule="auto"/>
                    <w:rPr>
                      <w:sz w:val="18"/>
                    </w:rPr>
                  </w:pPr>
                  <w:r w:rsidRPr="00025A68">
                    <w:rPr>
                      <w:sz w:val="18"/>
                    </w:rPr>
                    <w:t>Leges</w:t>
                  </w:r>
                </w:p>
              </w:tc>
            </w:tr>
            <w:tr w:rsidR="00970A7F" w:rsidRPr="00025A68" w14:paraId="4F6AB7AE" w14:textId="77777777" w:rsidTr="007400F8">
              <w:tc>
                <w:tcPr>
                  <w:tcW w:w="2867" w:type="dxa"/>
                </w:tcPr>
                <w:p w14:paraId="481C853F" w14:textId="77777777" w:rsidR="00970A7F" w:rsidRPr="00025A68" w:rsidRDefault="00970A7F" w:rsidP="007400F8">
                  <w:pPr>
                    <w:spacing w:before="48" w:line="240" w:lineRule="auto"/>
                    <w:rPr>
                      <w:sz w:val="18"/>
                    </w:rPr>
                  </w:pPr>
                </w:p>
              </w:tc>
              <w:tc>
                <w:tcPr>
                  <w:tcW w:w="284" w:type="dxa"/>
                </w:tcPr>
                <w:p w14:paraId="0930A000" w14:textId="77777777" w:rsidR="00970A7F" w:rsidRPr="00025A68" w:rsidRDefault="00970A7F" w:rsidP="007400F8">
                  <w:pPr>
                    <w:spacing w:before="48" w:line="240" w:lineRule="auto"/>
                    <w:rPr>
                      <w:sz w:val="18"/>
                    </w:rPr>
                  </w:pPr>
                  <w:r w:rsidRPr="00025A68">
                    <w:rPr>
                      <w:sz w:val="18"/>
                    </w:rPr>
                    <w:t>:</w:t>
                  </w:r>
                </w:p>
              </w:tc>
              <w:tc>
                <w:tcPr>
                  <w:tcW w:w="4252" w:type="dxa"/>
                </w:tcPr>
                <w:p w14:paraId="2976D8DF" w14:textId="77777777" w:rsidR="00970A7F" w:rsidRPr="00025A68" w:rsidRDefault="00970A7F" w:rsidP="007400F8">
                  <w:pPr>
                    <w:spacing w:before="48" w:line="240" w:lineRule="auto"/>
                    <w:rPr>
                      <w:sz w:val="18"/>
                    </w:rPr>
                  </w:pPr>
                  <w:proofErr w:type="gramStart"/>
                  <w:r w:rsidRPr="00025A68">
                    <w:rPr>
                      <w:sz w:val="18"/>
                    </w:rPr>
                    <w:t>desinfectie</w:t>
                  </w:r>
                  <w:proofErr w:type="gramEnd"/>
                  <w:r w:rsidRPr="00025A68">
                    <w:rPr>
                      <w:sz w:val="18"/>
                    </w:rPr>
                    <w:t xml:space="preserve"> voor oplevering</w:t>
                  </w:r>
                </w:p>
              </w:tc>
            </w:tr>
            <w:tr w:rsidR="00970A7F" w:rsidRPr="00025A68" w14:paraId="175A264B" w14:textId="77777777" w:rsidTr="007400F8">
              <w:tc>
                <w:tcPr>
                  <w:tcW w:w="2867" w:type="dxa"/>
                </w:tcPr>
                <w:p w14:paraId="4C1571CA" w14:textId="77777777" w:rsidR="00970A7F" w:rsidRPr="00025A68" w:rsidRDefault="00970A7F" w:rsidP="007400F8">
                  <w:pPr>
                    <w:spacing w:before="48" w:line="240" w:lineRule="auto"/>
                    <w:rPr>
                      <w:sz w:val="18"/>
                    </w:rPr>
                  </w:pPr>
                </w:p>
              </w:tc>
              <w:tc>
                <w:tcPr>
                  <w:tcW w:w="284" w:type="dxa"/>
                </w:tcPr>
                <w:p w14:paraId="6DBB3B94" w14:textId="77777777" w:rsidR="00970A7F" w:rsidRPr="00025A68" w:rsidRDefault="00970A7F" w:rsidP="007400F8">
                  <w:pPr>
                    <w:spacing w:before="48" w:line="240" w:lineRule="auto"/>
                    <w:rPr>
                      <w:sz w:val="18"/>
                    </w:rPr>
                  </w:pPr>
                  <w:r w:rsidRPr="00025A68">
                    <w:rPr>
                      <w:sz w:val="18"/>
                    </w:rPr>
                    <w:t>:</w:t>
                  </w:r>
                </w:p>
              </w:tc>
              <w:tc>
                <w:tcPr>
                  <w:tcW w:w="4252" w:type="dxa"/>
                </w:tcPr>
                <w:p w14:paraId="42E99DDE" w14:textId="77777777" w:rsidR="00970A7F" w:rsidRPr="00025A68" w:rsidRDefault="00970A7F" w:rsidP="007400F8">
                  <w:pPr>
                    <w:spacing w:before="48" w:line="240" w:lineRule="auto"/>
                    <w:rPr>
                      <w:sz w:val="18"/>
                    </w:rPr>
                  </w:pPr>
                  <w:proofErr w:type="gramStart"/>
                  <w:r w:rsidRPr="00025A68">
                    <w:rPr>
                      <w:sz w:val="18"/>
                    </w:rPr>
                    <w:t>tijdelijke</w:t>
                  </w:r>
                  <w:proofErr w:type="gramEnd"/>
                  <w:r w:rsidRPr="00025A68">
                    <w:rPr>
                      <w:sz w:val="18"/>
                    </w:rPr>
                    <w:t xml:space="preserve"> voorzieningen t.a.v. wegafzettingen, omleidingen etc.</w:t>
                  </w:r>
                </w:p>
              </w:tc>
            </w:tr>
            <w:tr w:rsidR="00970A7F" w:rsidRPr="00025A68" w14:paraId="72E740B6" w14:textId="77777777" w:rsidTr="007400F8">
              <w:tc>
                <w:tcPr>
                  <w:tcW w:w="2867" w:type="dxa"/>
                </w:tcPr>
                <w:p w14:paraId="787BBA26" w14:textId="77777777" w:rsidR="00970A7F" w:rsidRPr="00025A68" w:rsidRDefault="00970A7F" w:rsidP="007400F8">
                  <w:pPr>
                    <w:spacing w:before="48" w:line="240" w:lineRule="auto"/>
                    <w:rPr>
                      <w:sz w:val="18"/>
                    </w:rPr>
                  </w:pPr>
                </w:p>
              </w:tc>
              <w:tc>
                <w:tcPr>
                  <w:tcW w:w="284" w:type="dxa"/>
                </w:tcPr>
                <w:p w14:paraId="3DA138C5" w14:textId="77777777" w:rsidR="00970A7F" w:rsidRPr="00025A68" w:rsidRDefault="00970A7F" w:rsidP="007400F8">
                  <w:pPr>
                    <w:spacing w:before="48" w:line="240" w:lineRule="auto"/>
                    <w:rPr>
                      <w:sz w:val="18"/>
                    </w:rPr>
                  </w:pPr>
                  <w:r w:rsidRPr="00025A68">
                    <w:rPr>
                      <w:sz w:val="18"/>
                    </w:rPr>
                    <w:t>:</w:t>
                  </w:r>
                </w:p>
              </w:tc>
              <w:tc>
                <w:tcPr>
                  <w:tcW w:w="4252" w:type="dxa"/>
                </w:tcPr>
                <w:p w14:paraId="6D0BA5DF" w14:textId="77777777" w:rsidR="00970A7F" w:rsidRPr="00025A68" w:rsidRDefault="00970A7F" w:rsidP="007400F8">
                  <w:pPr>
                    <w:spacing w:before="48" w:line="240" w:lineRule="auto"/>
                    <w:rPr>
                      <w:sz w:val="18"/>
                    </w:rPr>
                  </w:pPr>
                  <w:proofErr w:type="gramStart"/>
                  <w:r w:rsidRPr="00025A68">
                    <w:rPr>
                      <w:sz w:val="18"/>
                    </w:rPr>
                    <w:t>omleggen</w:t>
                  </w:r>
                  <w:proofErr w:type="gramEnd"/>
                  <w:r w:rsidRPr="00025A68">
                    <w:rPr>
                      <w:sz w:val="18"/>
                    </w:rPr>
                    <w:t xml:space="preserve"> bestaande kabels en leidingen</w:t>
                  </w:r>
                </w:p>
              </w:tc>
            </w:tr>
            <w:tr w:rsidR="00970A7F" w:rsidRPr="00025A68" w14:paraId="3D626212" w14:textId="77777777" w:rsidTr="007400F8">
              <w:tc>
                <w:tcPr>
                  <w:tcW w:w="2867" w:type="dxa"/>
                </w:tcPr>
                <w:p w14:paraId="2CAA8B1E" w14:textId="77777777" w:rsidR="00970A7F" w:rsidRPr="00025A68" w:rsidRDefault="00970A7F" w:rsidP="007400F8">
                  <w:pPr>
                    <w:spacing w:before="48" w:line="240" w:lineRule="auto"/>
                    <w:rPr>
                      <w:sz w:val="18"/>
                    </w:rPr>
                  </w:pPr>
                </w:p>
              </w:tc>
              <w:tc>
                <w:tcPr>
                  <w:tcW w:w="284" w:type="dxa"/>
                </w:tcPr>
                <w:p w14:paraId="25A7C143" w14:textId="77777777" w:rsidR="00970A7F" w:rsidRPr="00025A68" w:rsidRDefault="00970A7F" w:rsidP="007400F8">
                  <w:pPr>
                    <w:spacing w:before="48" w:line="240" w:lineRule="auto"/>
                    <w:rPr>
                      <w:sz w:val="18"/>
                    </w:rPr>
                  </w:pPr>
                  <w:r w:rsidRPr="00025A68">
                    <w:rPr>
                      <w:sz w:val="18"/>
                    </w:rPr>
                    <w:t>:</w:t>
                  </w:r>
                </w:p>
              </w:tc>
              <w:tc>
                <w:tcPr>
                  <w:tcW w:w="4252" w:type="dxa"/>
                </w:tcPr>
                <w:p w14:paraId="2FADE622" w14:textId="77777777" w:rsidR="00970A7F" w:rsidRPr="00025A68" w:rsidRDefault="00970A7F" w:rsidP="007400F8">
                  <w:pPr>
                    <w:spacing w:before="48" w:line="240" w:lineRule="auto"/>
                    <w:rPr>
                      <w:sz w:val="18"/>
                    </w:rPr>
                  </w:pPr>
                  <w:proofErr w:type="gramStart"/>
                  <w:r w:rsidRPr="00025A68">
                    <w:rPr>
                      <w:sz w:val="18"/>
                    </w:rPr>
                    <w:t>bronnering</w:t>
                  </w:r>
                  <w:proofErr w:type="gramEnd"/>
                </w:p>
              </w:tc>
            </w:tr>
            <w:tr w:rsidR="00970A7F" w:rsidRPr="00025A68" w14:paraId="2D60925F" w14:textId="77777777" w:rsidTr="007400F8">
              <w:tc>
                <w:tcPr>
                  <w:tcW w:w="2867" w:type="dxa"/>
                </w:tcPr>
                <w:p w14:paraId="02591D77" w14:textId="77777777" w:rsidR="00970A7F" w:rsidRPr="00025A68" w:rsidRDefault="00970A7F" w:rsidP="007400F8">
                  <w:pPr>
                    <w:spacing w:before="48" w:line="240" w:lineRule="auto"/>
                    <w:rPr>
                      <w:sz w:val="18"/>
                    </w:rPr>
                  </w:pPr>
                </w:p>
              </w:tc>
              <w:tc>
                <w:tcPr>
                  <w:tcW w:w="284" w:type="dxa"/>
                </w:tcPr>
                <w:p w14:paraId="2FCC184D" w14:textId="77777777" w:rsidR="00970A7F" w:rsidRPr="00025A68" w:rsidRDefault="00970A7F" w:rsidP="007400F8">
                  <w:pPr>
                    <w:spacing w:before="48" w:line="240" w:lineRule="auto"/>
                    <w:rPr>
                      <w:sz w:val="18"/>
                    </w:rPr>
                  </w:pPr>
                  <w:r w:rsidRPr="00025A68">
                    <w:rPr>
                      <w:sz w:val="18"/>
                    </w:rPr>
                    <w:t>:</w:t>
                  </w:r>
                </w:p>
              </w:tc>
              <w:tc>
                <w:tcPr>
                  <w:tcW w:w="4252" w:type="dxa"/>
                </w:tcPr>
                <w:p w14:paraId="43CD130C" w14:textId="77777777" w:rsidR="00970A7F" w:rsidRPr="00025A68" w:rsidRDefault="00970A7F" w:rsidP="007400F8">
                  <w:pPr>
                    <w:spacing w:before="48" w:line="240" w:lineRule="auto"/>
                    <w:rPr>
                      <w:sz w:val="18"/>
                    </w:rPr>
                  </w:pPr>
                  <w:proofErr w:type="gramStart"/>
                  <w:r w:rsidRPr="00025A68">
                    <w:rPr>
                      <w:sz w:val="18"/>
                    </w:rPr>
                    <w:t>boringen</w:t>
                  </w:r>
                  <w:proofErr w:type="gramEnd"/>
                  <w:r w:rsidRPr="00025A68">
                    <w:rPr>
                      <w:sz w:val="18"/>
                    </w:rPr>
                    <w:t xml:space="preserve"> ten behoeve van wegkruisingen, spoorwegkruisingen en waterwegkruisingen</w:t>
                  </w:r>
                </w:p>
              </w:tc>
            </w:tr>
            <w:tr w:rsidR="00970A7F" w:rsidRPr="00025A68" w14:paraId="1336FD8C" w14:textId="77777777" w:rsidTr="007400F8">
              <w:tc>
                <w:tcPr>
                  <w:tcW w:w="2867" w:type="dxa"/>
                </w:tcPr>
                <w:p w14:paraId="6CDC0646" w14:textId="77777777" w:rsidR="00970A7F" w:rsidRPr="00025A68" w:rsidRDefault="00970A7F" w:rsidP="007400F8">
                  <w:pPr>
                    <w:spacing w:before="48" w:line="240" w:lineRule="auto"/>
                    <w:rPr>
                      <w:sz w:val="18"/>
                    </w:rPr>
                  </w:pPr>
                </w:p>
              </w:tc>
              <w:tc>
                <w:tcPr>
                  <w:tcW w:w="284" w:type="dxa"/>
                </w:tcPr>
                <w:p w14:paraId="4FE99B5F" w14:textId="77777777" w:rsidR="00970A7F" w:rsidRPr="00025A68" w:rsidRDefault="00970A7F" w:rsidP="007400F8">
                  <w:pPr>
                    <w:spacing w:before="48" w:line="240" w:lineRule="auto"/>
                    <w:rPr>
                      <w:sz w:val="18"/>
                    </w:rPr>
                  </w:pPr>
                  <w:r w:rsidRPr="00025A68">
                    <w:rPr>
                      <w:sz w:val="18"/>
                    </w:rPr>
                    <w:t>:</w:t>
                  </w:r>
                </w:p>
              </w:tc>
              <w:tc>
                <w:tcPr>
                  <w:tcW w:w="4252" w:type="dxa"/>
                </w:tcPr>
                <w:p w14:paraId="4FFA73BC" w14:textId="77777777" w:rsidR="00970A7F" w:rsidRPr="00025A68" w:rsidRDefault="00970A7F" w:rsidP="007400F8">
                  <w:pPr>
                    <w:spacing w:before="48" w:line="240" w:lineRule="auto"/>
                    <w:rPr>
                      <w:sz w:val="18"/>
                    </w:rPr>
                  </w:pPr>
                  <w:proofErr w:type="gramStart"/>
                  <w:r w:rsidRPr="00025A68">
                    <w:rPr>
                      <w:sz w:val="18"/>
                    </w:rPr>
                    <w:t>zinkers</w:t>
                  </w:r>
                  <w:proofErr w:type="gramEnd"/>
                  <w:r w:rsidRPr="00025A68">
                    <w:rPr>
                      <w:sz w:val="18"/>
                    </w:rPr>
                    <w:t xml:space="preserve"> ten behoeve van waterwegkruisingen</w:t>
                  </w:r>
                </w:p>
                <w:p w14:paraId="5636E689" w14:textId="77777777" w:rsidR="00970A7F" w:rsidRPr="00025A68" w:rsidRDefault="00970A7F" w:rsidP="007400F8">
                  <w:pPr>
                    <w:spacing w:before="48" w:line="240" w:lineRule="auto"/>
                    <w:rPr>
                      <w:sz w:val="18"/>
                    </w:rPr>
                  </w:pPr>
                </w:p>
              </w:tc>
            </w:tr>
          </w:tbl>
          <w:p w14:paraId="3FA9AD4A" w14:textId="77777777" w:rsidR="00970A7F" w:rsidRPr="00025A68" w:rsidRDefault="00970A7F" w:rsidP="007400F8">
            <w:pPr>
              <w:spacing w:before="48" w:line="240" w:lineRule="auto"/>
              <w:rPr>
                <w:sz w:val="18"/>
              </w:rPr>
            </w:pPr>
          </w:p>
        </w:tc>
      </w:tr>
      <w:tr w:rsidR="00970A7F" w:rsidRPr="00025A68" w14:paraId="1CF22BD8" w14:textId="77777777" w:rsidTr="007400F8">
        <w:tc>
          <w:tcPr>
            <w:tcW w:w="8135" w:type="dxa"/>
          </w:tcPr>
          <w:p w14:paraId="54780F5C" w14:textId="77777777" w:rsidR="00970A7F" w:rsidRPr="00025A68" w:rsidRDefault="00970A7F" w:rsidP="007400F8">
            <w:pPr>
              <w:spacing w:before="48" w:line="240" w:lineRule="auto"/>
              <w:rPr>
                <w:sz w:val="18"/>
              </w:rPr>
            </w:pPr>
          </w:p>
        </w:tc>
      </w:tr>
    </w:tbl>
    <w:p w14:paraId="09151E1C" w14:textId="77777777" w:rsidR="00970A7F" w:rsidRPr="00970A7F" w:rsidRDefault="00970A7F" w:rsidP="000C6609">
      <w:pPr>
        <w:pStyle w:val="Plattetekst"/>
      </w:pPr>
    </w:p>
    <w:p w14:paraId="2D5AEDE6" w14:textId="251AA60E" w:rsidR="0033390E" w:rsidRPr="00025A68" w:rsidRDefault="0033390E" w:rsidP="0033390E">
      <w:r w:rsidRPr="00025A68">
        <w:t xml:space="preserve">Transportleidingen worden gebruikt om drinkwater van een </w:t>
      </w:r>
      <w:r w:rsidR="006F0066" w:rsidRPr="00025A68">
        <w:t>pompstation</w:t>
      </w:r>
      <w:r w:rsidRPr="00025A68">
        <w:t xml:space="preserve">/reservoir naar een distributiegebied te transporteren waar het drinkwater gedistribueerd kan worden. </w:t>
      </w:r>
      <w:r w:rsidR="006F0066" w:rsidRPr="00025A68">
        <w:t>Transportleidingen</w:t>
      </w:r>
      <w:r w:rsidRPr="00025A68">
        <w:t xml:space="preserve"> worden hoofdzakelijk uitgevoerd als geïsoleerde </w:t>
      </w:r>
      <w:r w:rsidR="006F0066" w:rsidRPr="00025A68">
        <w:t>leidingen</w:t>
      </w:r>
      <w:r w:rsidRPr="00025A68">
        <w:t xml:space="preserve">, dit houdt in dat er geen verbruikers direct op de leiding zijn aangesloten. Omdat het transport vaak plaatsvindt over lange afstanden dient de stroomsnelheid zo laag mogelijk te zijn, dit heeft echter wel tot gevolg dat de leiding met een grote diameter moet worden uitgevoerd. De meest economische diameter voor een transportleiding is de diameter waarbij de gemiddelde stroomsnelheid in de leiding </w:t>
      </w:r>
      <w:proofErr w:type="gramStart"/>
      <w:r w:rsidRPr="00025A68">
        <w:t>circa</w:t>
      </w:r>
      <w:proofErr w:type="gramEnd"/>
      <w:r w:rsidRPr="00025A68">
        <w:t xml:space="preserve"> 1 m/s is. Deze snelheid is </w:t>
      </w:r>
      <w:proofErr w:type="gramStart"/>
      <w:r w:rsidRPr="00025A68">
        <w:t>derhalve</w:t>
      </w:r>
      <w:proofErr w:type="gramEnd"/>
      <w:r w:rsidRPr="00025A68">
        <w:t xml:space="preserve"> een goede vuistregel voor het ontwerp van </w:t>
      </w:r>
      <w:r w:rsidR="006F0066" w:rsidRPr="00025A68">
        <w:t>transportleidingen</w:t>
      </w:r>
      <w:r w:rsidRPr="00025A68">
        <w:t>.</w:t>
      </w:r>
    </w:p>
    <w:p w14:paraId="14655C4F" w14:textId="77777777" w:rsidR="0033390E" w:rsidRPr="00025A68" w:rsidRDefault="0033390E" w:rsidP="0033390E"/>
    <w:p w14:paraId="0F930EAE" w14:textId="77777777" w:rsidR="0033390E" w:rsidRPr="00025A68" w:rsidRDefault="0033390E" w:rsidP="0033390E">
      <w:r w:rsidRPr="00025A68">
        <w:t>De bouwkosten voor transportleidingen worden sterk bepaald door:</w:t>
      </w:r>
    </w:p>
    <w:p w14:paraId="17A6E3BC" w14:textId="696FFB5E" w:rsidR="0033390E" w:rsidRPr="00025A68" w:rsidRDefault="004B6B5D" w:rsidP="00F31925">
      <w:pPr>
        <w:pStyle w:val="Lijstopsomteken"/>
      </w:pPr>
      <w:r>
        <w:t>H</w:t>
      </w:r>
      <w:r w:rsidR="0033390E" w:rsidRPr="00025A68">
        <w:t>et traject (stad of buitengebied, veel of weinig eigenaren)</w:t>
      </w:r>
    </w:p>
    <w:p w14:paraId="787B5173" w14:textId="080B2AD5" w:rsidR="0033390E" w:rsidRPr="00025A68" w:rsidRDefault="004B6B5D" w:rsidP="00F31925">
      <w:pPr>
        <w:pStyle w:val="Lijstopsomteken"/>
      </w:pPr>
      <w:r>
        <w:t>D</w:t>
      </w:r>
      <w:r w:rsidR="0033390E" w:rsidRPr="00025A68">
        <w:t>e kwaliteit van de ondergrond (veen, klei of zand)</w:t>
      </w:r>
    </w:p>
    <w:p w14:paraId="2DF0A4C9" w14:textId="2F76E427" w:rsidR="0033390E" w:rsidRPr="00025A68" w:rsidRDefault="00141943" w:rsidP="00F31925">
      <w:pPr>
        <w:pStyle w:val="Lijstopsomteken"/>
      </w:pPr>
      <w:r>
        <w:t>D</w:t>
      </w:r>
      <w:r w:rsidR="0033390E" w:rsidRPr="00025A68">
        <w:t>e hoogte van de grondwaterstand</w:t>
      </w:r>
    </w:p>
    <w:p w14:paraId="03EE7E2D" w14:textId="7F1B7D89" w:rsidR="0033390E" w:rsidRPr="00025A68" w:rsidRDefault="009B2F33" w:rsidP="00F31925">
      <w:pPr>
        <w:pStyle w:val="Lijstopsomteken"/>
      </w:pPr>
      <w:r>
        <w:t>A</w:t>
      </w:r>
      <w:r w:rsidR="0033390E" w:rsidRPr="00025A68">
        <w:t>an- en afvoerwegen</w:t>
      </w:r>
    </w:p>
    <w:p w14:paraId="6F6B3EF0" w14:textId="6961E298" w:rsidR="0033390E" w:rsidRPr="00025A68" w:rsidRDefault="00463A98" w:rsidP="00F31925">
      <w:pPr>
        <w:pStyle w:val="Lijstopsomteken"/>
      </w:pPr>
      <w:r>
        <w:t>H</w:t>
      </w:r>
      <w:r w:rsidR="0033390E" w:rsidRPr="00025A68">
        <w:t xml:space="preserve">et aantal en de omvang van boringen en kunstwerken (deze laatste </w:t>
      </w:r>
      <w:r w:rsidR="006F0066" w:rsidRPr="00025A68">
        <w:t>bouwkosten</w:t>
      </w:r>
      <w:r w:rsidR="0033390E" w:rsidRPr="00025A68">
        <w:t xml:space="preserve"> zijn niet in de functie transportleidingen opgenomen)</w:t>
      </w:r>
    </w:p>
    <w:p w14:paraId="005A7F0B" w14:textId="77777777" w:rsidR="0033390E" w:rsidRPr="00025A68" w:rsidRDefault="0033390E" w:rsidP="0033390E"/>
    <w:p w14:paraId="2AC8743B" w14:textId="4A81340D" w:rsidR="0033390E" w:rsidRPr="00025A68" w:rsidRDefault="0033390E" w:rsidP="0033390E">
      <w:r w:rsidRPr="00025A68">
        <w:lastRenderedPageBreak/>
        <w:t>Voor het bepalen van de kosten van kruisingen kunnen de bouwkosten worden bepaald aan de hand van</w:t>
      </w:r>
      <w:r w:rsidR="00BC260E">
        <w:t xml:space="preserve"> </w:t>
      </w:r>
      <w:r w:rsidR="00BC260E">
        <w:fldChar w:fldCharType="begin"/>
      </w:r>
      <w:r w:rsidR="00BC260E">
        <w:instrText xml:space="preserve"> REF _Ref115286415 \h </w:instrText>
      </w:r>
      <w:r w:rsidR="00BC260E">
        <w:fldChar w:fldCharType="separate"/>
      </w:r>
      <w:r w:rsidR="00BC260E">
        <w:t xml:space="preserve">Tabel </w:t>
      </w:r>
      <w:r w:rsidR="00BC260E">
        <w:rPr>
          <w:noProof/>
        </w:rPr>
        <w:t>4</w:t>
      </w:r>
      <w:r w:rsidR="00BC260E">
        <w:fldChar w:fldCharType="end"/>
      </w:r>
      <w:r w:rsidR="00BC260E">
        <w:t xml:space="preserve">. </w:t>
      </w:r>
      <w:r w:rsidRPr="00025A68">
        <w:t xml:space="preserve">Voor een juist gebruik van deze vuistregels wordt nadrukkelijk gewezen op de </w:t>
      </w:r>
      <w:proofErr w:type="spellStart"/>
      <w:r w:rsidRPr="00025A68">
        <w:t>locatiespecifieke</w:t>
      </w:r>
      <w:proofErr w:type="spellEnd"/>
      <w:r w:rsidRPr="00025A68">
        <w:t xml:space="preserve"> aspecten in de kolom ‘NIET inbegrepen’.</w:t>
      </w:r>
    </w:p>
    <w:p w14:paraId="4A292B4A" w14:textId="77777777" w:rsidR="0033390E" w:rsidRPr="00025A68" w:rsidRDefault="0033390E" w:rsidP="0033390E"/>
    <w:p w14:paraId="286EA2D5" w14:textId="6C70BDF3" w:rsidR="003B799B" w:rsidRPr="00025A68" w:rsidRDefault="00BC260E" w:rsidP="00BC260E">
      <w:pPr>
        <w:pStyle w:val="Bijschrift"/>
      </w:pPr>
      <w:bookmarkStart w:id="56" w:name="_Ref115286415"/>
      <w:r>
        <w:t xml:space="preserve">Tabel </w:t>
      </w:r>
      <w:r>
        <w:fldChar w:fldCharType="begin"/>
      </w:r>
      <w:r>
        <w:instrText xml:space="preserve"> SEQ Tabel \* ARABIC </w:instrText>
      </w:r>
      <w:r>
        <w:fldChar w:fldCharType="separate"/>
      </w:r>
      <w:r w:rsidR="00475D30">
        <w:rPr>
          <w:noProof/>
        </w:rPr>
        <w:t>4</w:t>
      </w:r>
      <w:r>
        <w:fldChar w:fldCharType="end"/>
      </w:r>
      <w:bookmarkEnd w:id="56"/>
      <w:r>
        <w:t xml:space="preserve"> </w:t>
      </w:r>
      <w:r w:rsidR="003B799B" w:rsidRPr="00025A68">
        <w:t>Bouwkosten van kruisingen met verschillende type boringen</w:t>
      </w:r>
    </w:p>
    <w:tbl>
      <w:tblPr>
        <w:tblStyle w:val="RHDHVTable"/>
        <w:tblW w:w="5000" w:type="pct"/>
        <w:tblCellMar>
          <w:top w:w="0" w:type="dxa"/>
          <w:bottom w:w="0" w:type="dxa"/>
        </w:tblCellMar>
        <w:tblLook w:val="0620" w:firstRow="1" w:lastRow="0" w:firstColumn="0" w:lastColumn="0" w:noHBand="1" w:noVBand="1"/>
      </w:tblPr>
      <w:tblGrid>
        <w:gridCol w:w="2089"/>
        <w:gridCol w:w="2617"/>
        <w:gridCol w:w="2353"/>
        <w:gridCol w:w="2354"/>
      </w:tblGrid>
      <w:tr w:rsidR="00F31925" w:rsidRPr="00025A68" w14:paraId="43DD8491" w14:textId="77777777" w:rsidTr="00F31925">
        <w:trPr>
          <w:cnfStyle w:val="100000000000" w:firstRow="1" w:lastRow="0" w:firstColumn="0" w:lastColumn="0" w:oddVBand="0" w:evenVBand="0" w:oddHBand="0" w:evenHBand="0" w:firstRowFirstColumn="0" w:firstRowLastColumn="0" w:lastRowFirstColumn="0" w:lastRowLastColumn="0"/>
        </w:trPr>
        <w:tc>
          <w:tcPr>
            <w:tcW w:w="2089" w:type="dxa"/>
          </w:tcPr>
          <w:p w14:paraId="37697CE7" w14:textId="77777777" w:rsidR="00F31925" w:rsidRPr="00025A68" w:rsidRDefault="00F31925" w:rsidP="00F31925">
            <w:pPr>
              <w:pStyle w:val="TableText"/>
              <w:spacing w:before="58" w:after="58"/>
            </w:pPr>
            <w:bookmarkStart w:id="57" w:name="_Toc3120173"/>
            <w:bookmarkStart w:id="58" w:name="_Toc3169489"/>
            <w:r w:rsidRPr="00025A68">
              <w:t>Type boring</w:t>
            </w:r>
            <w:bookmarkEnd w:id="57"/>
            <w:bookmarkEnd w:id="58"/>
          </w:p>
        </w:tc>
        <w:tc>
          <w:tcPr>
            <w:tcW w:w="2617" w:type="dxa"/>
          </w:tcPr>
          <w:p w14:paraId="64E9743F" w14:textId="77777777" w:rsidR="00F31925" w:rsidRPr="00025A68" w:rsidRDefault="00F31925" w:rsidP="00F31925">
            <w:pPr>
              <w:pStyle w:val="TableText"/>
              <w:spacing w:before="58" w:after="58"/>
              <w:rPr>
                <w:b w:val="0"/>
              </w:rPr>
            </w:pPr>
            <w:proofErr w:type="gramStart"/>
            <w:r w:rsidRPr="00025A68">
              <w:rPr>
                <w:b w:val="0"/>
              </w:rPr>
              <w:t>vuistregel</w:t>
            </w:r>
            <w:proofErr w:type="gramEnd"/>
          </w:p>
        </w:tc>
        <w:tc>
          <w:tcPr>
            <w:tcW w:w="2353" w:type="dxa"/>
          </w:tcPr>
          <w:p w14:paraId="6B1D75EB" w14:textId="77777777" w:rsidR="00F31925" w:rsidRPr="00025A68" w:rsidRDefault="00F31925" w:rsidP="00F31925">
            <w:pPr>
              <w:pStyle w:val="TableText"/>
              <w:spacing w:before="58" w:after="58"/>
              <w:rPr>
                <w:b w:val="0"/>
              </w:rPr>
            </w:pPr>
            <w:proofErr w:type="gramStart"/>
            <w:r w:rsidRPr="00025A68">
              <w:rPr>
                <w:b w:val="0"/>
              </w:rPr>
              <w:t>inbegrepen</w:t>
            </w:r>
            <w:proofErr w:type="gramEnd"/>
          </w:p>
        </w:tc>
        <w:tc>
          <w:tcPr>
            <w:tcW w:w="2354" w:type="dxa"/>
          </w:tcPr>
          <w:p w14:paraId="64419AD3" w14:textId="77777777" w:rsidR="00F31925" w:rsidRPr="00025A68" w:rsidRDefault="00F31925" w:rsidP="00F31925">
            <w:pPr>
              <w:pStyle w:val="TableText"/>
              <w:spacing w:before="58" w:after="58"/>
              <w:rPr>
                <w:b w:val="0"/>
              </w:rPr>
            </w:pPr>
            <w:r w:rsidRPr="00025A68">
              <w:rPr>
                <w:b w:val="0"/>
              </w:rPr>
              <w:t>NIET inbegrepen</w:t>
            </w:r>
          </w:p>
        </w:tc>
      </w:tr>
      <w:tr w:rsidR="00F31925" w:rsidRPr="00025A68" w14:paraId="354B9CB9" w14:textId="77777777" w:rsidTr="00F31925">
        <w:tc>
          <w:tcPr>
            <w:tcW w:w="2089" w:type="dxa"/>
          </w:tcPr>
          <w:p w14:paraId="24338871" w14:textId="77777777" w:rsidR="00F31925" w:rsidRPr="00025A68" w:rsidRDefault="00F31925" w:rsidP="00F31925">
            <w:pPr>
              <w:pStyle w:val="TableText"/>
              <w:spacing w:before="58" w:after="58"/>
            </w:pPr>
            <w:r w:rsidRPr="00025A68">
              <w:t>Open frontboring spoorwegkruising</w:t>
            </w:r>
          </w:p>
        </w:tc>
        <w:tc>
          <w:tcPr>
            <w:tcW w:w="2617" w:type="dxa"/>
          </w:tcPr>
          <w:p w14:paraId="680621C1" w14:textId="77777777" w:rsidR="00F31925" w:rsidRPr="00025A68" w:rsidRDefault="00F31925" w:rsidP="00F31925">
            <w:pPr>
              <w:pStyle w:val="TableText"/>
              <w:spacing w:before="58" w:after="58"/>
              <w:rPr>
                <w:rFonts w:ascii="Arial" w:hAnsi="Arial"/>
                <w:vertAlign w:val="subscript"/>
              </w:rPr>
            </w:pPr>
            <w:r w:rsidRPr="00025A68">
              <w:rPr>
                <w:rFonts w:ascii="Arial" w:hAnsi="Arial"/>
              </w:rPr>
              <w:t xml:space="preserve">2 à 3,5 </w:t>
            </w:r>
            <w:r w:rsidRPr="00025A68">
              <w:rPr>
                <w:rFonts w:ascii="Arial" w:hAnsi="Arial"/>
              </w:rPr>
              <w:sym w:font="Symbol" w:char="F0B4"/>
            </w:r>
            <w:r w:rsidRPr="00025A68">
              <w:rPr>
                <w:rFonts w:ascii="Arial" w:hAnsi="Arial"/>
              </w:rPr>
              <w:t xml:space="preserve"> D </w:t>
            </w:r>
            <w:r w:rsidRPr="00025A68">
              <w:rPr>
                <w:rFonts w:ascii="Arial" w:hAnsi="Arial"/>
              </w:rPr>
              <w:sym w:font="Symbol" w:char="F0B4"/>
            </w:r>
            <w:r w:rsidRPr="00025A68">
              <w:rPr>
                <w:rFonts w:ascii="Arial" w:hAnsi="Arial"/>
              </w:rPr>
              <w:t xml:space="preserve"> L</w:t>
            </w:r>
            <w:r w:rsidRPr="00025A68">
              <w:rPr>
                <w:rFonts w:ascii="Arial" w:hAnsi="Arial"/>
                <w:vertAlign w:val="subscript"/>
              </w:rPr>
              <w:t>k</w:t>
            </w:r>
          </w:p>
        </w:tc>
        <w:tc>
          <w:tcPr>
            <w:tcW w:w="2353" w:type="dxa"/>
          </w:tcPr>
          <w:p w14:paraId="4E49C6A0" w14:textId="77777777" w:rsidR="00F31925" w:rsidRPr="00025A68" w:rsidRDefault="00F31925" w:rsidP="003B799B">
            <w:pPr>
              <w:pStyle w:val="TableText"/>
              <w:numPr>
                <w:ilvl w:val="0"/>
                <w:numId w:val="43"/>
              </w:numPr>
              <w:spacing w:before="58" w:after="58"/>
              <w:ind w:left="253" w:hanging="142"/>
            </w:pPr>
            <w:proofErr w:type="gramStart"/>
            <w:r w:rsidRPr="00025A68">
              <w:t>kosten</w:t>
            </w:r>
            <w:proofErr w:type="gramEnd"/>
            <w:r w:rsidRPr="00025A68">
              <w:t xml:space="preserve"> spoorveiligheid</w:t>
            </w:r>
          </w:p>
          <w:p w14:paraId="7F55B5F9" w14:textId="77777777" w:rsidR="00F31925" w:rsidRPr="00025A68" w:rsidRDefault="00F31925" w:rsidP="003B799B">
            <w:pPr>
              <w:pStyle w:val="TableText"/>
              <w:numPr>
                <w:ilvl w:val="0"/>
                <w:numId w:val="43"/>
              </w:numPr>
              <w:spacing w:before="58" w:after="58"/>
              <w:ind w:left="253" w:hanging="142"/>
            </w:pPr>
            <w:proofErr w:type="gramStart"/>
            <w:r w:rsidRPr="00025A68">
              <w:t>kosten</w:t>
            </w:r>
            <w:proofErr w:type="gramEnd"/>
            <w:r w:rsidRPr="00025A68">
              <w:t xml:space="preserve"> lokalisatie</w:t>
            </w:r>
            <w:r w:rsidR="003B799B" w:rsidRPr="00025A68">
              <w:t xml:space="preserve"> </w:t>
            </w:r>
            <w:r w:rsidRPr="00025A68">
              <w:t>kabels en leidingen</w:t>
            </w:r>
          </w:p>
        </w:tc>
        <w:tc>
          <w:tcPr>
            <w:tcW w:w="2354" w:type="dxa"/>
          </w:tcPr>
          <w:p w14:paraId="16330719" w14:textId="77777777" w:rsidR="00F31925" w:rsidRPr="00025A68" w:rsidRDefault="00F31925" w:rsidP="003B799B">
            <w:pPr>
              <w:pStyle w:val="TableText"/>
              <w:numPr>
                <w:ilvl w:val="0"/>
                <w:numId w:val="43"/>
              </w:numPr>
              <w:spacing w:before="58" w:after="58"/>
              <w:ind w:left="253" w:hanging="142"/>
            </w:pPr>
            <w:proofErr w:type="gramStart"/>
            <w:r w:rsidRPr="00025A68">
              <w:t>tijdelijke</w:t>
            </w:r>
            <w:proofErr w:type="gramEnd"/>
            <w:r w:rsidRPr="00025A68">
              <w:t xml:space="preserve"> aan- en</w:t>
            </w:r>
            <w:r w:rsidR="003B799B" w:rsidRPr="00025A68">
              <w:t xml:space="preserve"> </w:t>
            </w:r>
            <w:proofErr w:type="spellStart"/>
            <w:r w:rsidRPr="00025A68">
              <w:t>afvoer</w:t>
            </w:r>
            <w:r w:rsidR="003B799B" w:rsidRPr="00025A68">
              <w:t>-</w:t>
            </w:r>
            <w:r w:rsidRPr="00025A68">
              <w:t>wegen</w:t>
            </w:r>
            <w:proofErr w:type="spellEnd"/>
          </w:p>
          <w:p w14:paraId="3EA40474" w14:textId="77777777" w:rsidR="00F31925" w:rsidRPr="00025A68" w:rsidRDefault="00F31925" w:rsidP="003B799B">
            <w:pPr>
              <w:pStyle w:val="TableText"/>
              <w:numPr>
                <w:ilvl w:val="0"/>
                <w:numId w:val="43"/>
              </w:numPr>
              <w:spacing w:before="58" w:after="58"/>
              <w:ind w:left="253" w:hanging="142"/>
            </w:pPr>
            <w:proofErr w:type="gramStart"/>
            <w:r w:rsidRPr="00025A68">
              <w:t>pers</w:t>
            </w:r>
            <w:proofErr w:type="gramEnd"/>
            <w:r w:rsidRPr="00025A68">
              <w:t>- en ontvangstkuip</w:t>
            </w:r>
          </w:p>
        </w:tc>
      </w:tr>
      <w:tr w:rsidR="00F31925" w:rsidRPr="00025A68" w14:paraId="40C55711" w14:textId="77777777" w:rsidTr="00F31925">
        <w:tc>
          <w:tcPr>
            <w:tcW w:w="2089" w:type="dxa"/>
          </w:tcPr>
          <w:p w14:paraId="30C84318" w14:textId="77777777" w:rsidR="00F31925" w:rsidRPr="00025A68" w:rsidRDefault="00F31925" w:rsidP="00F31925">
            <w:pPr>
              <w:pStyle w:val="TableText"/>
              <w:spacing w:before="58" w:after="58"/>
            </w:pPr>
            <w:r w:rsidRPr="00025A68">
              <w:t>Open frontboring wegkruising</w:t>
            </w:r>
          </w:p>
        </w:tc>
        <w:tc>
          <w:tcPr>
            <w:tcW w:w="2617" w:type="dxa"/>
          </w:tcPr>
          <w:p w14:paraId="0DC2BA0D" w14:textId="77777777" w:rsidR="00F31925" w:rsidRPr="00025A68" w:rsidRDefault="00F31925" w:rsidP="00F31925">
            <w:pPr>
              <w:pStyle w:val="TableText"/>
              <w:spacing w:before="58" w:after="58"/>
              <w:rPr>
                <w:vertAlign w:val="subscript"/>
              </w:rPr>
            </w:pPr>
            <w:r w:rsidRPr="00025A68">
              <w:rPr>
                <w:rFonts w:ascii="Arial" w:hAnsi="Arial"/>
              </w:rPr>
              <w:t xml:space="preserve">1,1 à 1,8 </w:t>
            </w:r>
            <w:r w:rsidRPr="00025A68">
              <w:rPr>
                <w:rFonts w:ascii="Arial" w:hAnsi="Arial"/>
              </w:rPr>
              <w:sym w:font="Symbol" w:char="F0B4"/>
            </w:r>
            <w:r w:rsidRPr="00025A68">
              <w:rPr>
                <w:rFonts w:ascii="Arial" w:hAnsi="Arial"/>
              </w:rPr>
              <w:t xml:space="preserve"> D </w:t>
            </w:r>
            <w:r w:rsidRPr="00025A68">
              <w:rPr>
                <w:rFonts w:ascii="Arial" w:hAnsi="Arial"/>
              </w:rPr>
              <w:sym w:font="Symbol" w:char="F0B4"/>
            </w:r>
            <w:r w:rsidRPr="00025A68">
              <w:rPr>
                <w:rFonts w:ascii="Arial" w:hAnsi="Arial"/>
              </w:rPr>
              <w:t xml:space="preserve"> L</w:t>
            </w:r>
            <w:r w:rsidRPr="00025A68">
              <w:rPr>
                <w:rFonts w:ascii="Arial" w:hAnsi="Arial"/>
                <w:vertAlign w:val="subscript"/>
              </w:rPr>
              <w:t>k</w:t>
            </w:r>
          </w:p>
        </w:tc>
        <w:tc>
          <w:tcPr>
            <w:tcW w:w="2353" w:type="dxa"/>
          </w:tcPr>
          <w:p w14:paraId="02683F65" w14:textId="77777777" w:rsidR="00F31925" w:rsidRPr="00025A68" w:rsidRDefault="00F31925" w:rsidP="00F31925">
            <w:pPr>
              <w:pStyle w:val="TableText"/>
              <w:spacing w:before="58" w:after="58"/>
            </w:pPr>
          </w:p>
        </w:tc>
        <w:tc>
          <w:tcPr>
            <w:tcW w:w="2354" w:type="dxa"/>
          </w:tcPr>
          <w:p w14:paraId="7454C1C8" w14:textId="77777777" w:rsidR="00F31925" w:rsidRPr="00025A68" w:rsidRDefault="00F31925" w:rsidP="003B799B">
            <w:pPr>
              <w:pStyle w:val="TableText"/>
              <w:numPr>
                <w:ilvl w:val="0"/>
                <w:numId w:val="43"/>
              </w:numPr>
              <w:spacing w:before="58" w:after="58"/>
              <w:ind w:left="253" w:hanging="142"/>
            </w:pPr>
            <w:proofErr w:type="gramStart"/>
            <w:r w:rsidRPr="00025A68">
              <w:t>tijdelijke</w:t>
            </w:r>
            <w:proofErr w:type="gramEnd"/>
            <w:r w:rsidRPr="00025A68">
              <w:t xml:space="preserve"> aan- en </w:t>
            </w:r>
            <w:proofErr w:type="spellStart"/>
            <w:r w:rsidRPr="00025A68">
              <w:t>afvoer</w:t>
            </w:r>
            <w:r w:rsidR="003B799B" w:rsidRPr="00025A68">
              <w:t>-</w:t>
            </w:r>
            <w:r w:rsidRPr="00025A68">
              <w:t>wegen</w:t>
            </w:r>
            <w:proofErr w:type="spellEnd"/>
          </w:p>
          <w:p w14:paraId="729B096C" w14:textId="77777777" w:rsidR="00F31925" w:rsidRPr="00025A68" w:rsidRDefault="00F31925" w:rsidP="003B799B">
            <w:pPr>
              <w:pStyle w:val="TableText"/>
              <w:numPr>
                <w:ilvl w:val="0"/>
                <w:numId w:val="43"/>
              </w:numPr>
              <w:spacing w:before="58" w:after="58"/>
              <w:ind w:left="253" w:hanging="142"/>
            </w:pPr>
            <w:proofErr w:type="gramStart"/>
            <w:r w:rsidRPr="00025A68">
              <w:t>pers</w:t>
            </w:r>
            <w:proofErr w:type="gramEnd"/>
            <w:r w:rsidRPr="00025A68">
              <w:t>- en ontvangstkuip</w:t>
            </w:r>
          </w:p>
        </w:tc>
      </w:tr>
      <w:tr w:rsidR="00F31925" w:rsidRPr="00025A68" w14:paraId="0324CDB1" w14:textId="77777777" w:rsidTr="00F31925">
        <w:tc>
          <w:tcPr>
            <w:tcW w:w="2089" w:type="dxa"/>
          </w:tcPr>
          <w:p w14:paraId="6DA9F121" w14:textId="77777777" w:rsidR="00F31925" w:rsidRPr="00025A68" w:rsidRDefault="00F31925" w:rsidP="00F31925">
            <w:pPr>
              <w:pStyle w:val="TableText"/>
              <w:spacing w:before="58" w:after="58"/>
            </w:pPr>
            <w:r w:rsidRPr="00025A68">
              <w:t>Gesloten frontboring wegkruising</w:t>
            </w:r>
          </w:p>
        </w:tc>
        <w:tc>
          <w:tcPr>
            <w:tcW w:w="2617" w:type="dxa"/>
          </w:tcPr>
          <w:p w14:paraId="2B94638B" w14:textId="77777777" w:rsidR="00F31925" w:rsidRPr="00025A68" w:rsidRDefault="00F31925" w:rsidP="00F31925">
            <w:pPr>
              <w:pStyle w:val="TableText"/>
              <w:spacing w:before="58" w:after="58"/>
              <w:rPr>
                <w:vertAlign w:val="subscript"/>
              </w:rPr>
            </w:pPr>
            <w:r w:rsidRPr="00025A68">
              <w:rPr>
                <w:rFonts w:ascii="Arial" w:hAnsi="Arial"/>
              </w:rPr>
              <w:t xml:space="preserve">1,1 à 1,8 </w:t>
            </w:r>
            <w:r w:rsidRPr="00025A68">
              <w:rPr>
                <w:rFonts w:ascii="Arial" w:hAnsi="Arial"/>
              </w:rPr>
              <w:sym w:font="Symbol" w:char="F0B4"/>
            </w:r>
            <w:r w:rsidRPr="00025A68">
              <w:rPr>
                <w:rFonts w:ascii="Arial" w:hAnsi="Arial"/>
              </w:rPr>
              <w:t xml:space="preserve"> D </w:t>
            </w:r>
            <w:r w:rsidRPr="00025A68">
              <w:rPr>
                <w:rFonts w:ascii="Arial" w:hAnsi="Arial"/>
              </w:rPr>
              <w:sym w:font="Symbol" w:char="F0B4"/>
            </w:r>
            <w:r w:rsidRPr="00025A68">
              <w:rPr>
                <w:rFonts w:ascii="Arial" w:hAnsi="Arial"/>
              </w:rPr>
              <w:t xml:space="preserve"> L</w:t>
            </w:r>
            <w:r w:rsidRPr="00025A68">
              <w:rPr>
                <w:rFonts w:ascii="Arial" w:hAnsi="Arial"/>
                <w:vertAlign w:val="subscript"/>
              </w:rPr>
              <w:t>k</w:t>
            </w:r>
          </w:p>
        </w:tc>
        <w:tc>
          <w:tcPr>
            <w:tcW w:w="2353" w:type="dxa"/>
          </w:tcPr>
          <w:p w14:paraId="76BB9C57" w14:textId="77777777" w:rsidR="00F31925" w:rsidRPr="00025A68" w:rsidRDefault="00F31925" w:rsidP="00F31925">
            <w:pPr>
              <w:pStyle w:val="TableText"/>
              <w:spacing w:before="58" w:after="58"/>
            </w:pPr>
          </w:p>
        </w:tc>
        <w:tc>
          <w:tcPr>
            <w:tcW w:w="2354" w:type="dxa"/>
          </w:tcPr>
          <w:p w14:paraId="1669B570" w14:textId="77777777" w:rsidR="00F31925" w:rsidRPr="00025A68" w:rsidRDefault="00F31925" w:rsidP="003B799B">
            <w:pPr>
              <w:pStyle w:val="TableText"/>
              <w:numPr>
                <w:ilvl w:val="0"/>
                <w:numId w:val="43"/>
              </w:numPr>
              <w:spacing w:before="58" w:after="58"/>
              <w:ind w:left="253" w:hanging="142"/>
            </w:pPr>
            <w:proofErr w:type="gramStart"/>
            <w:r w:rsidRPr="00025A68">
              <w:t>tijdelijke</w:t>
            </w:r>
            <w:proofErr w:type="gramEnd"/>
            <w:r w:rsidRPr="00025A68">
              <w:t xml:space="preserve"> aan- en </w:t>
            </w:r>
            <w:proofErr w:type="spellStart"/>
            <w:r w:rsidRPr="00025A68">
              <w:t>afvoer</w:t>
            </w:r>
            <w:r w:rsidR="003B799B" w:rsidRPr="00025A68">
              <w:t>-</w:t>
            </w:r>
            <w:r w:rsidRPr="00025A68">
              <w:t>wegen</w:t>
            </w:r>
            <w:proofErr w:type="spellEnd"/>
          </w:p>
          <w:p w14:paraId="706238AA" w14:textId="77777777" w:rsidR="00F31925" w:rsidRPr="00025A68" w:rsidRDefault="00F31925" w:rsidP="003B799B">
            <w:pPr>
              <w:pStyle w:val="TableText"/>
              <w:numPr>
                <w:ilvl w:val="0"/>
                <w:numId w:val="43"/>
              </w:numPr>
              <w:spacing w:before="58" w:after="58"/>
              <w:ind w:left="253" w:hanging="142"/>
            </w:pPr>
            <w:proofErr w:type="gramStart"/>
            <w:r w:rsidRPr="00025A68">
              <w:t>pers</w:t>
            </w:r>
            <w:proofErr w:type="gramEnd"/>
            <w:r w:rsidRPr="00025A68">
              <w:t>- en ontvangstkuip</w:t>
            </w:r>
          </w:p>
        </w:tc>
      </w:tr>
      <w:tr w:rsidR="00F31925" w:rsidRPr="00025A68" w14:paraId="1F835488" w14:textId="77777777" w:rsidTr="00F31925">
        <w:tc>
          <w:tcPr>
            <w:tcW w:w="2089" w:type="dxa"/>
          </w:tcPr>
          <w:p w14:paraId="35F3C390" w14:textId="77777777" w:rsidR="00F31925" w:rsidRPr="00025A68" w:rsidRDefault="00F31925" w:rsidP="00F31925">
            <w:pPr>
              <w:pStyle w:val="TableText"/>
              <w:spacing w:before="58" w:after="58"/>
            </w:pPr>
            <w:proofErr w:type="spellStart"/>
            <w:r w:rsidRPr="00025A68">
              <w:t>Horizontal</w:t>
            </w:r>
            <w:proofErr w:type="spellEnd"/>
            <w:r w:rsidRPr="00025A68">
              <w:t xml:space="preserve"> </w:t>
            </w:r>
            <w:proofErr w:type="spellStart"/>
            <w:r w:rsidRPr="00025A68">
              <w:t>Directional</w:t>
            </w:r>
            <w:proofErr w:type="spellEnd"/>
            <w:r w:rsidRPr="00025A68">
              <w:t xml:space="preserve"> Drilling (HDD)</w:t>
            </w:r>
          </w:p>
        </w:tc>
        <w:tc>
          <w:tcPr>
            <w:tcW w:w="2617" w:type="dxa"/>
          </w:tcPr>
          <w:p w14:paraId="63A230FF" w14:textId="77777777" w:rsidR="00F31925" w:rsidRPr="00025A68" w:rsidRDefault="00F31925" w:rsidP="00F31925">
            <w:pPr>
              <w:pStyle w:val="TableText"/>
              <w:spacing w:before="58" w:after="58"/>
              <w:rPr>
                <w:vertAlign w:val="subscript"/>
              </w:rPr>
            </w:pPr>
            <w:r w:rsidRPr="00025A68">
              <w:rPr>
                <w:rFonts w:ascii="Arial" w:hAnsi="Arial"/>
              </w:rPr>
              <w:t xml:space="preserve">1,3 à 1,6 </w:t>
            </w:r>
            <w:r w:rsidRPr="00025A68">
              <w:rPr>
                <w:rFonts w:ascii="Arial" w:hAnsi="Arial"/>
              </w:rPr>
              <w:sym w:font="Symbol" w:char="F0B4"/>
            </w:r>
            <w:r w:rsidRPr="00025A68">
              <w:rPr>
                <w:rFonts w:ascii="Arial" w:hAnsi="Arial"/>
              </w:rPr>
              <w:t xml:space="preserve"> D </w:t>
            </w:r>
            <w:r w:rsidRPr="00025A68">
              <w:rPr>
                <w:rFonts w:ascii="Arial" w:hAnsi="Arial"/>
              </w:rPr>
              <w:sym w:font="Symbol" w:char="F0B4"/>
            </w:r>
            <w:r w:rsidRPr="00025A68">
              <w:rPr>
                <w:rFonts w:ascii="Arial" w:hAnsi="Arial"/>
              </w:rPr>
              <w:t xml:space="preserve"> L</w:t>
            </w:r>
            <w:r w:rsidRPr="00025A68">
              <w:rPr>
                <w:rFonts w:ascii="Arial" w:hAnsi="Arial"/>
                <w:vertAlign w:val="subscript"/>
              </w:rPr>
              <w:t>k</w:t>
            </w:r>
          </w:p>
        </w:tc>
        <w:tc>
          <w:tcPr>
            <w:tcW w:w="2353" w:type="dxa"/>
          </w:tcPr>
          <w:p w14:paraId="603E94A1" w14:textId="77777777" w:rsidR="00F31925" w:rsidRPr="00025A68" w:rsidRDefault="00F31925" w:rsidP="003B799B">
            <w:pPr>
              <w:pStyle w:val="TableText"/>
              <w:numPr>
                <w:ilvl w:val="0"/>
                <w:numId w:val="43"/>
              </w:numPr>
              <w:spacing w:before="58" w:after="58"/>
              <w:ind w:left="253" w:hanging="142"/>
            </w:pPr>
            <w:proofErr w:type="gramStart"/>
            <w:r w:rsidRPr="00025A68">
              <w:t>kosten</w:t>
            </w:r>
            <w:proofErr w:type="gramEnd"/>
            <w:r w:rsidRPr="00025A68">
              <w:t xml:space="preserve"> lokalisatie   kabels en leidingen</w:t>
            </w:r>
          </w:p>
        </w:tc>
        <w:tc>
          <w:tcPr>
            <w:tcW w:w="2354" w:type="dxa"/>
          </w:tcPr>
          <w:p w14:paraId="5BD8D734" w14:textId="77777777" w:rsidR="00F31925" w:rsidRPr="00025A68" w:rsidRDefault="00F31925" w:rsidP="003B799B">
            <w:pPr>
              <w:pStyle w:val="TableText"/>
              <w:numPr>
                <w:ilvl w:val="0"/>
                <w:numId w:val="43"/>
              </w:numPr>
              <w:spacing w:before="58" w:after="58"/>
              <w:ind w:left="253" w:hanging="142"/>
            </w:pPr>
            <w:proofErr w:type="gramStart"/>
            <w:r w:rsidRPr="00025A68">
              <w:t>tijdelijke</w:t>
            </w:r>
            <w:proofErr w:type="gramEnd"/>
            <w:r w:rsidRPr="00025A68">
              <w:t xml:space="preserve"> voorzieningen</w:t>
            </w:r>
          </w:p>
          <w:p w14:paraId="28C4C341" w14:textId="77777777" w:rsidR="00F31925" w:rsidRPr="00025A68" w:rsidRDefault="00F31925" w:rsidP="003B799B">
            <w:pPr>
              <w:pStyle w:val="TableText"/>
              <w:numPr>
                <w:ilvl w:val="0"/>
                <w:numId w:val="43"/>
              </w:numPr>
              <w:spacing w:before="58" w:after="58"/>
              <w:ind w:left="253" w:hanging="142"/>
            </w:pPr>
            <w:r w:rsidRPr="00025A68">
              <w:t>(</w:t>
            </w:r>
            <w:proofErr w:type="gramStart"/>
            <w:r w:rsidRPr="00025A68">
              <w:t>de</w:t>
            </w:r>
            <w:proofErr w:type="gramEnd"/>
            <w:r w:rsidRPr="00025A68">
              <w:t>)mobilisatie boorunit</w:t>
            </w:r>
          </w:p>
        </w:tc>
      </w:tr>
      <w:tr w:rsidR="00F31925" w:rsidRPr="00025A68" w14:paraId="2F2F11BB" w14:textId="77777777" w:rsidTr="00F31925">
        <w:tc>
          <w:tcPr>
            <w:tcW w:w="9413" w:type="dxa"/>
            <w:gridSpan w:val="4"/>
          </w:tcPr>
          <w:p w14:paraId="0C4E9690" w14:textId="77777777" w:rsidR="00F31925" w:rsidRPr="00025A68" w:rsidRDefault="00F31925" w:rsidP="00F31925">
            <w:pPr>
              <w:pStyle w:val="TableText"/>
              <w:spacing w:before="58" w:after="58"/>
            </w:pPr>
            <w:r w:rsidRPr="00025A68">
              <w:t xml:space="preserve">BK kruisingen </w:t>
            </w:r>
            <w:r w:rsidRPr="00025A68">
              <w:tab/>
            </w:r>
            <w:r w:rsidRPr="00025A68">
              <w:tab/>
              <w:t>: bouwkosten in miljoenen €</w:t>
            </w:r>
          </w:p>
          <w:p w14:paraId="3DF2CBC8" w14:textId="77777777" w:rsidR="00F31925" w:rsidRPr="00025A68" w:rsidRDefault="00F31925" w:rsidP="00F31925">
            <w:pPr>
              <w:pStyle w:val="TableText"/>
              <w:spacing w:before="58" w:after="58"/>
            </w:pPr>
            <w:r w:rsidRPr="00025A68">
              <w:t xml:space="preserve">D </w:t>
            </w:r>
            <w:r w:rsidRPr="00025A68">
              <w:tab/>
            </w:r>
            <w:r w:rsidRPr="00025A68">
              <w:tab/>
            </w:r>
            <w:r w:rsidRPr="00025A68">
              <w:tab/>
              <w:t xml:space="preserve">: diameter in </w:t>
            </w:r>
            <w:r w:rsidRPr="00025A68">
              <w:rPr>
                <w:u w:val="single"/>
              </w:rPr>
              <w:t>millimeters</w:t>
            </w:r>
          </w:p>
          <w:p w14:paraId="26809DB6" w14:textId="77777777" w:rsidR="00F31925" w:rsidRPr="00025A68" w:rsidRDefault="00F31925" w:rsidP="00F31925">
            <w:pPr>
              <w:pStyle w:val="TableText"/>
              <w:spacing w:before="58" w:after="58"/>
            </w:pPr>
            <w:r w:rsidRPr="00025A68">
              <w:t>L</w:t>
            </w:r>
            <w:r w:rsidRPr="00025A68">
              <w:rPr>
                <w:vertAlign w:val="subscript"/>
              </w:rPr>
              <w:t>k</w:t>
            </w:r>
            <w:r w:rsidRPr="00025A68">
              <w:t xml:space="preserve"> </w:t>
            </w:r>
            <w:r w:rsidRPr="00025A68">
              <w:tab/>
            </w:r>
            <w:r w:rsidRPr="00025A68">
              <w:tab/>
            </w:r>
            <w:r w:rsidRPr="00025A68">
              <w:tab/>
              <w:t xml:space="preserve">: lengte kruising in </w:t>
            </w:r>
            <w:r w:rsidRPr="00025A68">
              <w:rPr>
                <w:u w:val="single"/>
              </w:rPr>
              <w:t>meters</w:t>
            </w:r>
          </w:p>
        </w:tc>
      </w:tr>
    </w:tbl>
    <w:p w14:paraId="019F5C23" w14:textId="171C0085" w:rsidR="00F31925" w:rsidRPr="00025A68" w:rsidRDefault="00F31925" w:rsidP="00F31925">
      <w:pPr>
        <w:pStyle w:val="TableText"/>
        <w:spacing w:before="58" w:after="58"/>
      </w:pPr>
      <w:r w:rsidRPr="00025A68">
        <w:t>Opmerkingen</w:t>
      </w:r>
      <w:r w:rsidR="00BC260E">
        <w:t xml:space="preserve">: </w:t>
      </w:r>
      <w:r w:rsidRPr="00025A68">
        <w:t xml:space="preserve">Bouwkosten pers- en ontvangstkuip zijn </w:t>
      </w:r>
      <w:proofErr w:type="spellStart"/>
      <w:r w:rsidRPr="00025A68">
        <w:t>locatiespecifiek</w:t>
      </w:r>
      <w:proofErr w:type="spellEnd"/>
      <w:r w:rsidRPr="00025A68">
        <w:t xml:space="preserve"> (bemaling, bodemgesteldheid, ligging etc.), variërend van </w:t>
      </w:r>
      <w:r w:rsidR="006F42E9" w:rsidRPr="00025A68">
        <w:t>€</w:t>
      </w:r>
      <w:r w:rsidR="006F42E9">
        <w:t xml:space="preserve"> </w:t>
      </w:r>
      <w:r w:rsidRPr="00025A68">
        <w:t xml:space="preserve">60.000 – </w:t>
      </w:r>
      <w:r w:rsidR="006F42E9" w:rsidRPr="00025A68">
        <w:t>€</w:t>
      </w:r>
      <w:r w:rsidR="006F42E9">
        <w:t xml:space="preserve"> </w:t>
      </w:r>
      <w:r w:rsidRPr="00025A68">
        <w:t>125.000</w:t>
      </w:r>
    </w:p>
    <w:p w14:paraId="501196C2" w14:textId="77777777" w:rsidR="0033390E" w:rsidRPr="00025A68" w:rsidRDefault="0033390E" w:rsidP="0033390E"/>
    <w:p w14:paraId="4DD18165" w14:textId="7BDD1894" w:rsidR="0033390E" w:rsidRDefault="0033390E" w:rsidP="003B799B">
      <w:pPr>
        <w:pStyle w:val="Kop3"/>
      </w:pPr>
      <w:bookmarkStart w:id="59" w:name="_Toc115276109"/>
      <w:r w:rsidRPr="00025A68">
        <w:t>Bouwkosten boosterpompstations</w:t>
      </w:r>
      <w:bookmarkEnd w:id="59"/>
    </w:p>
    <w:p w14:paraId="10DAC528" w14:textId="77777777" w:rsidR="006F42E9" w:rsidRPr="00025A68" w:rsidRDefault="006F42E9" w:rsidP="006F42E9"/>
    <w:p w14:paraId="33CA5118" w14:textId="77777777" w:rsidR="006F42E9" w:rsidRPr="00025A68" w:rsidRDefault="006F42E9" w:rsidP="006F42E9">
      <w:pPr>
        <w:pStyle w:val="Kop5"/>
      </w:pPr>
      <w:r w:rsidRPr="00025A68">
        <w:t>Bouwkostenfunctie boosterpompstations</w:t>
      </w:r>
    </w:p>
    <w:tbl>
      <w:tblPr>
        <w:tblW w:w="0" w:type="auto"/>
        <w:tblInd w:w="10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102" w:type="dxa"/>
          <w:right w:w="102" w:type="dxa"/>
        </w:tblCellMar>
        <w:tblLook w:val="0000" w:firstRow="0" w:lastRow="0" w:firstColumn="0" w:lastColumn="0" w:noHBand="0" w:noVBand="0"/>
      </w:tblPr>
      <w:tblGrid>
        <w:gridCol w:w="8135"/>
      </w:tblGrid>
      <w:tr w:rsidR="006F42E9" w:rsidRPr="00025A68" w14:paraId="574F66E3" w14:textId="77777777" w:rsidTr="007400F8">
        <w:tc>
          <w:tcPr>
            <w:tcW w:w="8135" w:type="dxa"/>
          </w:tcPr>
          <w:p w14:paraId="7395DD15" w14:textId="77777777" w:rsidR="006F42E9" w:rsidRPr="00025A68" w:rsidRDefault="006F42E9" w:rsidP="007400F8">
            <w:pPr>
              <w:spacing w:before="48" w:line="240" w:lineRule="auto"/>
              <w:rPr>
                <w:sz w:val="18"/>
              </w:rPr>
            </w:pPr>
            <w:r w:rsidRPr="00025A68">
              <w:rPr>
                <w:sz w:val="18"/>
              </w:rPr>
              <w:fldChar w:fldCharType="begin"/>
            </w:r>
            <w:r w:rsidRPr="00025A68">
              <w:rPr>
                <w:sz w:val="18"/>
              </w:rPr>
              <w:instrText xml:space="preserve">PRIVATE </w:instrText>
            </w:r>
            <w:r w:rsidRPr="00025A68">
              <w:rPr>
                <w:sz w:val="18"/>
              </w:rPr>
              <w:fldChar w:fldCharType="end"/>
            </w:r>
          </w:p>
        </w:tc>
      </w:tr>
      <w:tr w:rsidR="006F42E9" w:rsidRPr="00025A68" w14:paraId="497E053C" w14:textId="77777777" w:rsidTr="007400F8">
        <w:tc>
          <w:tcPr>
            <w:tcW w:w="8135" w:type="dxa"/>
          </w:tcPr>
          <w:p w14:paraId="1C2B00D6" w14:textId="77777777" w:rsidR="006F42E9" w:rsidRPr="00025A68" w:rsidRDefault="006F42E9" w:rsidP="007400F8">
            <w:pPr>
              <w:spacing w:line="240" w:lineRule="auto"/>
              <w:rPr>
                <w:sz w:val="18"/>
              </w:rPr>
            </w:pPr>
          </w:p>
          <w:tbl>
            <w:tblPr>
              <w:tblW w:w="0" w:type="auto"/>
              <w:tblLayout w:type="fixed"/>
              <w:tblLook w:val="0000" w:firstRow="0" w:lastRow="0" w:firstColumn="0" w:lastColumn="0" w:noHBand="0" w:noVBand="0"/>
            </w:tblPr>
            <w:tblGrid>
              <w:gridCol w:w="886"/>
              <w:gridCol w:w="1134"/>
              <w:gridCol w:w="1134"/>
              <w:gridCol w:w="1134"/>
            </w:tblGrid>
            <w:tr w:rsidR="006F42E9" w:rsidRPr="00025A68" w14:paraId="5F1F5D52" w14:textId="77777777" w:rsidTr="007400F8">
              <w:tc>
                <w:tcPr>
                  <w:tcW w:w="886" w:type="dxa"/>
                </w:tcPr>
                <w:p w14:paraId="38CBDA93" w14:textId="77777777" w:rsidR="006F42E9" w:rsidRPr="00025A68" w:rsidRDefault="006F42E9" w:rsidP="007400F8">
                  <w:pPr>
                    <w:spacing w:line="240" w:lineRule="auto"/>
                    <w:rPr>
                      <w:sz w:val="18"/>
                    </w:rPr>
                  </w:pPr>
                </w:p>
              </w:tc>
              <w:tc>
                <w:tcPr>
                  <w:tcW w:w="1134" w:type="dxa"/>
                </w:tcPr>
                <w:p w14:paraId="7F8D0227" w14:textId="77777777" w:rsidR="006F42E9" w:rsidRPr="00025A68" w:rsidRDefault="006F42E9" w:rsidP="007400F8">
                  <w:pPr>
                    <w:spacing w:line="240" w:lineRule="auto"/>
                    <w:jc w:val="center"/>
                    <w:rPr>
                      <w:sz w:val="18"/>
                    </w:rPr>
                  </w:pPr>
                  <w:proofErr w:type="gramStart"/>
                  <w:r w:rsidRPr="00025A68">
                    <w:rPr>
                      <w:sz w:val="18"/>
                    </w:rPr>
                    <w:t>minimum</w:t>
                  </w:r>
                  <w:proofErr w:type="gramEnd"/>
                </w:p>
              </w:tc>
              <w:tc>
                <w:tcPr>
                  <w:tcW w:w="1134" w:type="dxa"/>
                </w:tcPr>
                <w:p w14:paraId="5F98A0AE" w14:textId="77777777" w:rsidR="006F42E9" w:rsidRPr="00025A68" w:rsidRDefault="006F42E9" w:rsidP="007400F8">
                  <w:pPr>
                    <w:spacing w:line="240" w:lineRule="auto"/>
                    <w:jc w:val="center"/>
                    <w:rPr>
                      <w:sz w:val="18"/>
                    </w:rPr>
                  </w:pPr>
                  <w:proofErr w:type="gramStart"/>
                  <w:r w:rsidRPr="00025A68">
                    <w:rPr>
                      <w:sz w:val="18"/>
                    </w:rPr>
                    <w:t>gemiddeld</w:t>
                  </w:r>
                  <w:proofErr w:type="gramEnd"/>
                </w:p>
              </w:tc>
              <w:tc>
                <w:tcPr>
                  <w:tcW w:w="1134" w:type="dxa"/>
                </w:tcPr>
                <w:p w14:paraId="7D591FA1" w14:textId="77777777" w:rsidR="006F42E9" w:rsidRPr="00025A68" w:rsidRDefault="006F42E9" w:rsidP="007400F8">
                  <w:pPr>
                    <w:spacing w:line="240" w:lineRule="auto"/>
                    <w:jc w:val="center"/>
                    <w:rPr>
                      <w:sz w:val="18"/>
                    </w:rPr>
                  </w:pPr>
                  <w:proofErr w:type="gramStart"/>
                  <w:r w:rsidRPr="00025A68">
                    <w:rPr>
                      <w:sz w:val="18"/>
                    </w:rPr>
                    <w:t>maximum</w:t>
                  </w:r>
                  <w:proofErr w:type="gramEnd"/>
                </w:p>
              </w:tc>
            </w:tr>
            <w:tr w:rsidR="006F42E9" w:rsidRPr="00025A68" w14:paraId="313F9381" w14:textId="77777777" w:rsidTr="007400F8">
              <w:tc>
                <w:tcPr>
                  <w:tcW w:w="886" w:type="dxa"/>
                </w:tcPr>
                <w:p w14:paraId="514BFA1D" w14:textId="77777777" w:rsidR="006F42E9" w:rsidRPr="00025A68" w:rsidRDefault="006F42E9" w:rsidP="007400F8">
                  <w:pPr>
                    <w:spacing w:line="240" w:lineRule="auto"/>
                    <w:rPr>
                      <w:sz w:val="18"/>
                    </w:rPr>
                  </w:pPr>
                  <w:r w:rsidRPr="00025A68">
                    <w:rPr>
                      <w:sz w:val="18"/>
                    </w:rPr>
                    <w:t>CT</w:t>
                  </w:r>
                </w:p>
              </w:tc>
              <w:tc>
                <w:tcPr>
                  <w:tcW w:w="1134" w:type="dxa"/>
                </w:tcPr>
                <w:p w14:paraId="6AC716E1" w14:textId="77777777" w:rsidR="006F42E9" w:rsidRPr="00025A68" w:rsidRDefault="006F42E9" w:rsidP="007400F8">
                  <w:pPr>
                    <w:spacing w:line="240" w:lineRule="auto"/>
                    <w:jc w:val="center"/>
                    <w:rPr>
                      <w:sz w:val="18"/>
                    </w:rPr>
                  </w:pPr>
                  <w:r w:rsidRPr="00025A68">
                    <w:rPr>
                      <w:sz w:val="18"/>
                    </w:rPr>
                    <w:t>15%</w:t>
                  </w:r>
                </w:p>
              </w:tc>
              <w:tc>
                <w:tcPr>
                  <w:tcW w:w="1134" w:type="dxa"/>
                </w:tcPr>
                <w:p w14:paraId="72C5A89A" w14:textId="77777777" w:rsidR="006F42E9" w:rsidRPr="00025A68" w:rsidRDefault="006F42E9" w:rsidP="007400F8">
                  <w:pPr>
                    <w:spacing w:line="240" w:lineRule="auto"/>
                    <w:jc w:val="center"/>
                    <w:rPr>
                      <w:sz w:val="18"/>
                    </w:rPr>
                  </w:pPr>
                  <w:r w:rsidRPr="00025A68">
                    <w:rPr>
                      <w:sz w:val="18"/>
                    </w:rPr>
                    <w:t>20%</w:t>
                  </w:r>
                </w:p>
              </w:tc>
              <w:tc>
                <w:tcPr>
                  <w:tcW w:w="1134" w:type="dxa"/>
                </w:tcPr>
                <w:p w14:paraId="23E20752" w14:textId="77777777" w:rsidR="006F42E9" w:rsidRPr="00025A68" w:rsidRDefault="006F42E9" w:rsidP="007400F8">
                  <w:pPr>
                    <w:spacing w:line="240" w:lineRule="auto"/>
                    <w:jc w:val="center"/>
                    <w:rPr>
                      <w:sz w:val="18"/>
                    </w:rPr>
                  </w:pPr>
                  <w:r w:rsidRPr="00025A68">
                    <w:rPr>
                      <w:sz w:val="18"/>
                    </w:rPr>
                    <w:t>25%</w:t>
                  </w:r>
                </w:p>
              </w:tc>
            </w:tr>
            <w:tr w:rsidR="006F42E9" w:rsidRPr="00025A68" w14:paraId="59A8A9D0" w14:textId="77777777" w:rsidTr="007400F8">
              <w:tc>
                <w:tcPr>
                  <w:tcW w:w="886" w:type="dxa"/>
                </w:tcPr>
                <w:p w14:paraId="6F0A96F9" w14:textId="77777777" w:rsidR="006F42E9" w:rsidRPr="00025A68" w:rsidRDefault="006F42E9" w:rsidP="007400F8">
                  <w:pPr>
                    <w:spacing w:line="240" w:lineRule="auto"/>
                    <w:rPr>
                      <w:sz w:val="18"/>
                    </w:rPr>
                  </w:pPr>
                  <w:r w:rsidRPr="00025A68">
                    <w:rPr>
                      <w:sz w:val="18"/>
                    </w:rPr>
                    <w:t>WTB</w:t>
                  </w:r>
                </w:p>
              </w:tc>
              <w:tc>
                <w:tcPr>
                  <w:tcW w:w="1134" w:type="dxa"/>
                </w:tcPr>
                <w:p w14:paraId="044EC9DE" w14:textId="77777777" w:rsidR="006F42E9" w:rsidRPr="00025A68" w:rsidRDefault="006F42E9" w:rsidP="007400F8">
                  <w:pPr>
                    <w:spacing w:line="240" w:lineRule="auto"/>
                    <w:jc w:val="center"/>
                    <w:rPr>
                      <w:sz w:val="18"/>
                    </w:rPr>
                  </w:pPr>
                  <w:r w:rsidRPr="00025A68">
                    <w:rPr>
                      <w:sz w:val="18"/>
                    </w:rPr>
                    <w:t>45%</w:t>
                  </w:r>
                </w:p>
              </w:tc>
              <w:tc>
                <w:tcPr>
                  <w:tcW w:w="1134" w:type="dxa"/>
                </w:tcPr>
                <w:p w14:paraId="5DA3036B" w14:textId="77777777" w:rsidR="006F42E9" w:rsidRPr="00025A68" w:rsidRDefault="006F42E9" w:rsidP="007400F8">
                  <w:pPr>
                    <w:spacing w:line="240" w:lineRule="auto"/>
                    <w:jc w:val="center"/>
                    <w:rPr>
                      <w:sz w:val="18"/>
                    </w:rPr>
                  </w:pPr>
                  <w:r w:rsidRPr="00025A68">
                    <w:rPr>
                      <w:sz w:val="18"/>
                    </w:rPr>
                    <w:t>50%</w:t>
                  </w:r>
                </w:p>
              </w:tc>
              <w:tc>
                <w:tcPr>
                  <w:tcW w:w="1134" w:type="dxa"/>
                </w:tcPr>
                <w:p w14:paraId="51C6FB6F" w14:textId="77777777" w:rsidR="006F42E9" w:rsidRPr="00025A68" w:rsidRDefault="006F42E9" w:rsidP="007400F8">
                  <w:pPr>
                    <w:spacing w:line="240" w:lineRule="auto"/>
                    <w:jc w:val="center"/>
                    <w:rPr>
                      <w:sz w:val="18"/>
                    </w:rPr>
                  </w:pPr>
                  <w:r w:rsidRPr="00025A68">
                    <w:rPr>
                      <w:sz w:val="18"/>
                    </w:rPr>
                    <w:t>55%</w:t>
                  </w:r>
                </w:p>
              </w:tc>
            </w:tr>
            <w:tr w:rsidR="006F42E9" w:rsidRPr="00025A68" w14:paraId="25908E93" w14:textId="77777777" w:rsidTr="007400F8">
              <w:tc>
                <w:tcPr>
                  <w:tcW w:w="886" w:type="dxa"/>
                </w:tcPr>
                <w:p w14:paraId="36877E42" w14:textId="77777777" w:rsidR="006F42E9" w:rsidRPr="00025A68" w:rsidRDefault="006F42E9" w:rsidP="007400F8">
                  <w:pPr>
                    <w:spacing w:line="240" w:lineRule="auto"/>
                    <w:rPr>
                      <w:sz w:val="18"/>
                    </w:rPr>
                  </w:pPr>
                  <w:r w:rsidRPr="00025A68">
                    <w:rPr>
                      <w:sz w:val="18"/>
                    </w:rPr>
                    <w:t>ET</w:t>
                  </w:r>
                </w:p>
              </w:tc>
              <w:tc>
                <w:tcPr>
                  <w:tcW w:w="1134" w:type="dxa"/>
                </w:tcPr>
                <w:p w14:paraId="070380D2" w14:textId="77777777" w:rsidR="006F42E9" w:rsidRPr="00025A68" w:rsidRDefault="006F42E9" w:rsidP="007400F8">
                  <w:pPr>
                    <w:spacing w:line="240" w:lineRule="auto"/>
                    <w:jc w:val="center"/>
                    <w:rPr>
                      <w:sz w:val="18"/>
                    </w:rPr>
                  </w:pPr>
                  <w:r w:rsidRPr="00025A68">
                    <w:rPr>
                      <w:sz w:val="18"/>
                    </w:rPr>
                    <w:t>25%</w:t>
                  </w:r>
                </w:p>
              </w:tc>
              <w:tc>
                <w:tcPr>
                  <w:tcW w:w="1134" w:type="dxa"/>
                </w:tcPr>
                <w:p w14:paraId="2C71BFC6" w14:textId="77777777" w:rsidR="006F42E9" w:rsidRPr="00025A68" w:rsidRDefault="006F42E9" w:rsidP="007400F8">
                  <w:pPr>
                    <w:spacing w:line="240" w:lineRule="auto"/>
                    <w:jc w:val="center"/>
                    <w:rPr>
                      <w:sz w:val="18"/>
                    </w:rPr>
                  </w:pPr>
                  <w:r w:rsidRPr="00025A68">
                    <w:rPr>
                      <w:sz w:val="18"/>
                    </w:rPr>
                    <w:t>30%</w:t>
                  </w:r>
                </w:p>
              </w:tc>
              <w:tc>
                <w:tcPr>
                  <w:tcW w:w="1134" w:type="dxa"/>
                </w:tcPr>
                <w:p w14:paraId="22D6CD59" w14:textId="77777777" w:rsidR="006F42E9" w:rsidRPr="00025A68" w:rsidRDefault="006F42E9" w:rsidP="007400F8">
                  <w:pPr>
                    <w:spacing w:line="240" w:lineRule="auto"/>
                    <w:jc w:val="center"/>
                    <w:rPr>
                      <w:sz w:val="18"/>
                    </w:rPr>
                  </w:pPr>
                  <w:r w:rsidRPr="00025A68">
                    <w:rPr>
                      <w:sz w:val="18"/>
                    </w:rPr>
                    <w:t>35%</w:t>
                  </w:r>
                </w:p>
              </w:tc>
            </w:tr>
          </w:tbl>
          <w:p w14:paraId="35BA5C91" w14:textId="77777777" w:rsidR="006F42E9" w:rsidRPr="00025A68" w:rsidRDefault="006F42E9" w:rsidP="007400F8">
            <w:pPr>
              <w:spacing w:after="122" w:line="240" w:lineRule="auto"/>
              <w:rPr>
                <w:sz w:val="18"/>
              </w:rPr>
            </w:pPr>
            <w:r w:rsidRPr="00025A68">
              <w:rPr>
                <w:sz w:val="18"/>
              </w:rPr>
              <w:t xml:space="preserve"> </w:t>
            </w:r>
          </w:p>
        </w:tc>
      </w:tr>
      <w:tr w:rsidR="006F42E9" w:rsidRPr="00025A68" w14:paraId="55BEF3D4" w14:textId="77777777" w:rsidTr="007400F8">
        <w:tc>
          <w:tcPr>
            <w:tcW w:w="8135" w:type="dxa"/>
          </w:tcPr>
          <w:p w14:paraId="029BB17B" w14:textId="77777777" w:rsidR="006F42E9" w:rsidRPr="00025A68" w:rsidRDefault="006F42E9" w:rsidP="007400F8">
            <w:pPr>
              <w:spacing w:before="48" w:line="240" w:lineRule="auto"/>
              <w:rPr>
                <w:sz w:val="18"/>
              </w:rPr>
            </w:pPr>
          </w:p>
          <w:tbl>
            <w:tblPr>
              <w:tblW w:w="0" w:type="auto"/>
              <w:tblLayout w:type="fixed"/>
              <w:tblLook w:val="0000" w:firstRow="0" w:lastRow="0" w:firstColumn="0" w:lastColumn="0" w:noHBand="0" w:noVBand="0"/>
            </w:tblPr>
            <w:tblGrid>
              <w:gridCol w:w="2867"/>
              <w:gridCol w:w="284"/>
              <w:gridCol w:w="4252"/>
            </w:tblGrid>
            <w:tr w:rsidR="006F42E9" w:rsidRPr="00025A68" w14:paraId="21B84E9D" w14:textId="77777777" w:rsidTr="007400F8">
              <w:tc>
                <w:tcPr>
                  <w:tcW w:w="2867" w:type="dxa"/>
                </w:tcPr>
                <w:p w14:paraId="29F477A1" w14:textId="77777777" w:rsidR="006F42E9" w:rsidRPr="00025A68" w:rsidRDefault="006F42E9" w:rsidP="007400F8">
                  <w:pPr>
                    <w:spacing w:before="48" w:line="240" w:lineRule="auto"/>
                    <w:rPr>
                      <w:sz w:val="18"/>
                    </w:rPr>
                  </w:pPr>
                  <w:proofErr w:type="gramStart"/>
                  <w:r w:rsidRPr="00025A68">
                    <w:rPr>
                      <w:sz w:val="18"/>
                    </w:rPr>
                    <w:t>prijspeil</w:t>
                  </w:r>
                  <w:proofErr w:type="gramEnd"/>
                </w:p>
              </w:tc>
              <w:tc>
                <w:tcPr>
                  <w:tcW w:w="284" w:type="dxa"/>
                </w:tcPr>
                <w:p w14:paraId="229E1AF5" w14:textId="77777777" w:rsidR="006F42E9" w:rsidRPr="00025A68" w:rsidRDefault="006F42E9" w:rsidP="007400F8">
                  <w:pPr>
                    <w:spacing w:before="48" w:line="240" w:lineRule="auto"/>
                    <w:rPr>
                      <w:sz w:val="18"/>
                    </w:rPr>
                  </w:pPr>
                  <w:r w:rsidRPr="00025A68">
                    <w:rPr>
                      <w:sz w:val="18"/>
                    </w:rPr>
                    <w:t>:</w:t>
                  </w:r>
                </w:p>
              </w:tc>
              <w:tc>
                <w:tcPr>
                  <w:tcW w:w="4252" w:type="dxa"/>
                </w:tcPr>
                <w:p w14:paraId="267CEDB7" w14:textId="77777777" w:rsidR="006F42E9" w:rsidRPr="00025A68" w:rsidRDefault="006F42E9" w:rsidP="007400F8">
                  <w:pPr>
                    <w:spacing w:before="48" w:line="240" w:lineRule="auto"/>
                    <w:rPr>
                      <w:sz w:val="18"/>
                    </w:rPr>
                  </w:pPr>
                  <w:proofErr w:type="gramStart"/>
                  <w:r w:rsidRPr="00025A68">
                    <w:rPr>
                      <w:sz w:val="18"/>
                    </w:rPr>
                    <w:t>heden</w:t>
                  </w:r>
                  <w:proofErr w:type="gramEnd"/>
                </w:p>
              </w:tc>
            </w:tr>
            <w:tr w:rsidR="006F42E9" w:rsidRPr="00025A68" w14:paraId="5358835B" w14:textId="77777777" w:rsidTr="007400F8">
              <w:tc>
                <w:tcPr>
                  <w:tcW w:w="2867" w:type="dxa"/>
                </w:tcPr>
                <w:p w14:paraId="36AC9B4D" w14:textId="77777777" w:rsidR="006F42E9" w:rsidRPr="00025A68" w:rsidRDefault="006F42E9" w:rsidP="007400F8">
                  <w:pPr>
                    <w:spacing w:before="48" w:line="240" w:lineRule="auto"/>
                    <w:rPr>
                      <w:sz w:val="18"/>
                    </w:rPr>
                  </w:pPr>
                  <w:proofErr w:type="gramStart"/>
                  <w:r w:rsidRPr="00025A68">
                    <w:rPr>
                      <w:sz w:val="18"/>
                    </w:rPr>
                    <w:t>nauwkeurigheid</w:t>
                  </w:r>
                  <w:proofErr w:type="gramEnd"/>
                </w:p>
              </w:tc>
              <w:tc>
                <w:tcPr>
                  <w:tcW w:w="284" w:type="dxa"/>
                </w:tcPr>
                <w:p w14:paraId="16CEB0A4" w14:textId="77777777" w:rsidR="006F42E9" w:rsidRPr="00025A68" w:rsidRDefault="006F42E9" w:rsidP="007400F8">
                  <w:pPr>
                    <w:spacing w:before="48" w:line="240" w:lineRule="auto"/>
                    <w:rPr>
                      <w:sz w:val="18"/>
                    </w:rPr>
                  </w:pPr>
                  <w:r w:rsidRPr="00025A68">
                    <w:rPr>
                      <w:sz w:val="18"/>
                    </w:rPr>
                    <w:t>:</w:t>
                  </w:r>
                </w:p>
              </w:tc>
              <w:tc>
                <w:tcPr>
                  <w:tcW w:w="4252" w:type="dxa"/>
                </w:tcPr>
                <w:p w14:paraId="125B4AFD" w14:textId="77777777" w:rsidR="006F42E9" w:rsidRPr="00025A68" w:rsidRDefault="006F42E9" w:rsidP="007400F8">
                  <w:pPr>
                    <w:spacing w:before="48" w:line="240" w:lineRule="auto"/>
                    <w:rPr>
                      <w:sz w:val="18"/>
                    </w:rPr>
                  </w:pPr>
                  <w:r w:rsidRPr="00025A68">
                    <w:rPr>
                      <w:sz w:val="18"/>
                    </w:rPr>
                    <w:t>30%</w:t>
                  </w:r>
                </w:p>
              </w:tc>
            </w:tr>
            <w:tr w:rsidR="006F42E9" w:rsidRPr="00025A68" w14:paraId="0C01BA28" w14:textId="77777777" w:rsidTr="007400F8">
              <w:tc>
                <w:tcPr>
                  <w:tcW w:w="2867" w:type="dxa"/>
                </w:tcPr>
                <w:p w14:paraId="05B423C9" w14:textId="77777777" w:rsidR="006F42E9" w:rsidRPr="00025A68" w:rsidRDefault="006F42E9" w:rsidP="007400F8">
                  <w:pPr>
                    <w:spacing w:before="48" w:line="240" w:lineRule="auto"/>
                    <w:rPr>
                      <w:sz w:val="18"/>
                    </w:rPr>
                  </w:pPr>
                  <w:proofErr w:type="gramStart"/>
                  <w:r w:rsidRPr="00025A68">
                    <w:rPr>
                      <w:sz w:val="18"/>
                    </w:rPr>
                    <w:t>werkingsgebied</w:t>
                  </w:r>
                  <w:proofErr w:type="gramEnd"/>
                </w:p>
              </w:tc>
              <w:tc>
                <w:tcPr>
                  <w:tcW w:w="284" w:type="dxa"/>
                </w:tcPr>
                <w:p w14:paraId="6ACD94CF" w14:textId="77777777" w:rsidR="006F42E9" w:rsidRPr="00025A68" w:rsidRDefault="006F42E9" w:rsidP="007400F8">
                  <w:pPr>
                    <w:spacing w:before="48" w:line="240" w:lineRule="auto"/>
                    <w:rPr>
                      <w:sz w:val="18"/>
                    </w:rPr>
                  </w:pPr>
                  <w:r w:rsidRPr="00025A68">
                    <w:rPr>
                      <w:sz w:val="18"/>
                    </w:rPr>
                    <w:t>:</w:t>
                  </w:r>
                </w:p>
              </w:tc>
              <w:tc>
                <w:tcPr>
                  <w:tcW w:w="4252" w:type="dxa"/>
                </w:tcPr>
                <w:p w14:paraId="6BD2AB47" w14:textId="77777777" w:rsidR="006F42E9" w:rsidRPr="00025A68" w:rsidRDefault="006F42E9" w:rsidP="007400F8">
                  <w:pPr>
                    <w:spacing w:before="48" w:line="240" w:lineRule="auto"/>
                    <w:rPr>
                      <w:sz w:val="18"/>
                    </w:rPr>
                  </w:pPr>
                  <w:proofErr w:type="gramStart"/>
                  <w:r w:rsidRPr="00025A68">
                    <w:rPr>
                      <w:sz w:val="18"/>
                    </w:rPr>
                    <w:t>van</w:t>
                  </w:r>
                  <w:proofErr w:type="gramEnd"/>
                  <w:r w:rsidRPr="00025A68">
                    <w:rPr>
                      <w:sz w:val="18"/>
                    </w:rPr>
                    <w:t xml:space="preserve"> 50 m</w:t>
                  </w:r>
                  <w:r w:rsidRPr="00025A68">
                    <w:rPr>
                      <w:sz w:val="18"/>
                      <w:vertAlign w:val="superscript"/>
                    </w:rPr>
                    <w:t>3</w:t>
                  </w:r>
                  <w:r w:rsidRPr="00025A68">
                    <w:rPr>
                      <w:sz w:val="18"/>
                    </w:rPr>
                    <w:t>/h tot 1.000 m</w:t>
                  </w:r>
                  <w:r w:rsidRPr="00025A68">
                    <w:rPr>
                      <w:sz w:val="18"/>
                      <w:vertAlign w:val="superscript"/>
                    </w:rPr>
                    <w:t>3</w:t>
                  </w:r>
                  <w:r w:rsidRPr="00025A68">
                    <w:rPr>
                      <w:sz w:val="18"/>
                    </w:rPr>
                    <w:t>/h</w:t>
                  </w:r>
                </w:p>
              </w:tc>
            </w:tr>
            <w:tr w:rsidR="006F42E9" w:rsidRPr="00025A68" w14:paraId="5FC2248B" w14:textId="77777777" w:rsidTr="007400F8">
              <w:tc>
                <w:tcPr>
                  <w:tcW w:w="2867" w:type="dxa"/>
                </w:tcPr>
                <w:p w14:paraId="394F51A5" w14:textId="77777777" w:rsidR="006F42E9" w:rsidRPr="00025A68" w:rsidRDefault="006F42E9" w:rsidP="007400F8">
                  <w:pPr>
                    <w:spacing w:before="48" w:line="240" w:lineRule="auto"/>
                    <w:rPr>
                      <w:sz w:val="18"/>
                    </w:rPr>
                  </w:pPr>
                </w:p>
              </w:tc>
              <w:tc>
                <w:tcPr>
                  <w:tcW w:w="284" w:type="dxa"/>
                </w:tcPr>
                <w:p w14:paraId="32FBFADD" w14:textId="77777777" w:rsidR="006F42E9" w:rsidRPr="00025A68" w:rsidRDefault="006F42E9" w:rsidP="007400F8">
                  <w:pPr>
                    <w:spacing w:before="48" w:line="240" w:lineRule="auto"/>
                    <w:rPr>
                      <w:sz w:val="18"/>
                    </w:rPr>
                  </w:pPr>
                </w:p>
              </w:tc>
              <w:tc>
                <w:tcPr>
                  <w:tcW w:w="4252" w:type="dxa"/>
                </w:tcPr>
                <w:p w14:paraId="07D3B48C" w14:textId="77777777" w:rsidR="006F42E9" w:rsidRPr="00025A68" w:rsidRDefault="006F42E9" w:rsidP="007400F8">
                  <w:pPr>
                    <w:spacing w:before="48" w:line="240" w:lineRule="auto"/>
                    <w:rPr>
                      <w:sz w:val="18"/>
                    </w:rPr>
                  </w:pPr>
                </w:p>
              </w:tc>
            </w:tr>
          </w:tbl>
          <w:p w14:paraId="3600BF7D" w14:textId="77777777" w:rsidR="006F42E9" w:rsidRPr="00025A68" w:rsidRDefault="006F42E9" w:rsidP="007400F8">
            <w:pPr>
              <w:spacing w:before="48" w:line="240" w:lineRule="auto"/>
              <w:rPr>
                <w:sz w:val="18"/>
              </w:rPr>
            </w:pPr>
            <w:r w:rsidRPr="00025A68">
              <w:rPr>
                <w:sz w:val="18"/>
              </w:rPr>
              <w:t xml:space="preserve">  </w:t>
            </w:r>
          </w:p>
        </w:tc>
      </w:tr>
      <w:tr w:rsidR="006F42E9" w:rsidRPr="00025A68" w14:paraId="64320BB1" w14:textId="77777777" w:rsidTr="007400F8">
        <w:tc>
          <w:tcPr>
            <w:tcW w:w="8135" w:type="dxa"/>
          </w:tcPr>
          <w:p w14:paraId="199CE88E" w14:textId="77777777" w:rsidR="006F42E9" w:rsidRPr="00025A68" w:rsidRDefault="006F42E9" w:rsidP="007400F8">
            <w:pPr>
              <w:spacing w:before="48" w:line="240" w:lineRule="auto"/>
              <w:rPr>
                <w:sz w:val="18"/>
              </w:rPr>
            </w:pPr>
          </w:p>
          <w:p w14:paraId="33924F93" w14:textId="77777777" w:rsidR="006F42E9" w:rsidRPr="00025A68" w:rsidRDefault="006F42E9" w:rsidP="007400F8">
            <w:pPr>
              <w:spacing w:before="48" w:line="240" w:lineRule="auto"/>
              <w:rPr>
                <w:sz w:val="18"/>
              </w:rPr>
            </w:pPr>
            <w:r w:rsidRPr="00025A68">
              <w:rPr>
                <w:sz w:val="18"/>
              </w:rPr>
              <w:t xml:space="preserve">  </w:t>
            </w:r>
          </w:p>
          <w:tbl>
            <w:tblPr>
              <w:tblW w:w="0" w:type="auto"/>
              <w:tblLayout w:type="fixed"/>
              <w:tblLook w:val="0000" w:firstRow="0" w:lastRow="0" w:firstColumn="0" w:lastColumn="0" w:noHBand="0" w:noVBand="0"/>
            </w:tblPr>
            <w:tblGrid>
              <w:gridCol w:w="2867"/>
              <w:gridCol w:w="284"/>
              <w:gridCol w:w="4252"/>
            </w:tblGrid>
            <w:tr w:rsidR="006F42E9" w:rsidRPr="00025A68" w14:paraId="50A4FD62" w14:textId="77777777" w:rsidTr="007400F8">
              <w:tc>
                <w:tcPr>
                  <w:tcW w:w="2867" w:type="dxa"/>
                </w:tcPr>
                <w:p w14:paraId="0F0398E4" w14:textId="77777777" w:rsidR="006F42E9" w:rsidRPr="00025A68" w:rsidRDefault="006F42E9" w:rsidP="007400F8">
                  <w:pPr>
                    <w:spacing w:before="48" w:line="240" w:lineRule="auto"/>
                    <w:rPr>
                      <w:sz w:val="18"/>
                    </w:rPr>
                  </w:pPr>
                  <w:proofErr w:type="gramStart"/>
                  <w:r w:rsidRPr="00025A68">
                    <w:rPr>
                      <w:sz w:val="18"/>
                    </w:rPr>
                    <w:t>inbegrepen</w:t>
                  </w:r>
                  <w:proofErr w:type="gramEnd"/>
                  <w:r w:rsidRPr="00025A68">
                    <w:rPr>
                      <w:sz w:val="18"/>
                    </w:rPr>
                    <w:t xml:space="preserve"> in functie</w:t>
                  </w:r>
                </w:p>
              </w:tc>
              <w:tc>
                <w:tcPr>
                  <w:tcW w:w="284" w:type="dxa"/>
                </w:tcPr>
                <w:p w14:paraId="180D182E" w14:textId="77777777" w:rsidR="006F42E9" w:rsidRPr="00025A68" w:rsidRDefault="006F42E9" w:rsidP="007400F8">
                  <w:pPr>
                    <w:spacing w:before="48" w:line="240" w:lineRule="auto"/>
                    <w:rPr>
                      <w:sz w:val="18"/>
                    </w:rPr>
                  </w:pPr>
                  <w:r w:rsidRPr="00025A68">
                    <w:rPr>
                      <w:sz w:val="18"/>
                    </w:rPr>
                    <w:t>:</w:t>
                  </w:r>
                </w:p>
              </w:tc>
              <w:tc>
                <w:tcPr>
                  <w:tcW w:w="4252" w:type="dxa"/>
                </w:tcPr>
                <w:p w14:paraId="49655CC6" w14:textId="77777777" w:rsidR="006F42E9" w:rsidRPr="00025A68" w:rsidRDefault="006F42E9" w:rsidP="007400F8">
                  <w:pPr>
                    <w:spacing w:before="48" w:line="240" w:lineRule="auto"/>
                    <w:rPr>
                      <w:sz w:val="18"/>
                    </w:rPr>
                  </w:pPr>
                  <w:proofErr w:type="gramStart"/>
                  <w:r w:rsidRPr="00025A68">
                    <w:rPr>
                      <w:sz w:val="18"/>
                    </w:rPr>
                    <w:t>pompen</w:t>
                  </w:r>
                  <w:proofErr w:type="gramEnd"/>
                  <w:r w:rsidRPr="00025A68">
                    <w:rPr>
                      <w:sz w:val="18"/>
                    </w:rPr>
                    <w:t>, inclusief toerenregeling en beveiligingen</w:t>
                  </w:r>
                </w:p>
              </w:tc>
            </w:tr>
            <w:tr w:rsidR="006F42E9" w:rsidRPr="00025A68" w14:paraId="6AC659CC" w14:textId="77777777" w:rsidTr="007400F8">
              <w:tc>
                <w:tcPr>
                  <w:tcW w:w="2867" w:type="dxa"/>
                </w:tcPr>
                <w:p w14:paraId="64997031" w14:textId="77777777" w:rsidR="006F42E9" w:rsidRPr="00025A68" w:rsidRDefault="006F42E9" w:rsidP="007400F8">
                  <w:pPr>
                    <w:spacing w:before="48" w:line="240" w:lineRule="auto"/>
                    <w:rPr>
                      <w:sz w:val="18"/>
                    </w:rPr>
                  </w:pPr>
                </w:p>
              </w:tc>
              <w:tc>
                <w:tcPr>
                  <w:tcW w:w="284" w:type="dxa"/>
                </w:tcPr>
                <w:p w14:paraId="6D71EE9A" w14:textId="77777777" w:rsidR="006F42E9" w:rsidRPr="00025A68" w:rsidRDefault="006F42E9" w:rsidP="007400F8">
                  <w:pPr>
                    <w:spacing w:before="48" w:line="240" w:lineRule="auto"/>
                    <w:rPr>
                      <w:sz w:val="18"/>
                    </w:rPr>
                  </w:pPr>
                  <w:r w:rsidRPr="00025A68">
                    <w:rPr>
                      <w:sz w:val="18"/>
                    </w:rPr>
                    <w:t>:</w:t>
                  </w:r>
                </w:p>
              </w:tc>
              <w:tc>
                <w:tcPr>
                  <w:tcW w:w="4252" w:type="dxa"/>
                </w:tcPr>
                <w:p w14:paraId="46DB6BE0" w14:textId="77777777" w:rsidR="006F42E9" w:rsidRPr="00025A68" w:rsidRDefault="006F42E9" w:rsidP="007400F8">
                  <w:pPr>
                    <w:spacing w:before="48" w:line="240" w:lineRule="auto"/>
                    <w:rPr>
                      <w:sz w:val="18"/>
                    </w:rPr>
                  </w:pPr>
                  <w:proofErr w:type="gramStart"/>
                  <w:r w:rsidRPr="00025A68">
                    <w:rPr>
                      <w:sz w:val="18"/>
                    </w:rPr>
                    <w:t>leidingwerk</w:t>
                  </w:r>
                  <w:proofErr w:type="gramEnd"/>
                  <w:r w:rsidRPr="00025A68">
                    <w:rPr>
                      <w:sz w:val="18"/>
                    </w:rPr>
                    <w:t xml:space="preserve"> en appendages</w:t>
                  </w:r>
                </w:p>
              </w:tc>
            </w:tr>
            <w:tr w:rsidR="006F42E9" w:rsidRPr="00025A68" w14:paraId="5DAED722" w14:textId="77777777" w:rsidTr="007400F8">
              <w:tc>
                <w:tcPr>
                  <w:tcW w:w="2867" w:type="dxa"/>
                </w:tcPr>
                <w:p w14:paraId="566FD6C0" w14:textId="77777777" w:rsidR="006F42E9" w:rsidRPr="00025A68" w:rsidRDefault="006F42E9" w:rsidP="007400F8">
                  <w:pPr>
                    <w:spacing w:before="48" w:line="240" w:lineRule="auto"/>
                    <w:rPr>
                      <w:sz w:val="18"/>
                    </w:rPr>
                  </w:pPr>
                </w:p>
              </w:tc>
              <w:tc>
                <w:tcPr>
                  <w:tcW w:w="284" w:type="dxa"/>
                </w:tcPr>
                <w:p w14:paraId="1B8E7678" w14:textId="77777777" w:rsidR="006F42E9" w:rsidRPr="00025A68" w:rsidRDefault="006F42E9" w:rsidP="007400F8">
                  <w:pPr>
                    <w:spacing w:before="48" w:line="240" w:lineRule="auto"/>
                    <w:rPr>
                      <w:sz w:val="18"/>
                    </w:rPr>
                  </w:pPr>
                  <w:r w:rsidRPr="00025A68">
                    <w:rPr>
                      <w:sz w:val="18"/>
                    </w:rPr>
                    <w:t>:</w:t>
                  </w:r>
                </w:p>
              </w:tc>
              <w:tc>
                <w:tcPr>
                  <w:tcW w:w="4252" w:type="dxa"/>
                </w:tcPr>
                <w:p w14:paraId="43639097" w14:textId="77777777" w:rsidR="006F42E9" w:rsidRPr="00025A68" w:rsidRDefault="006F42E9" w:rsidP="007400F8">
                  <w:pPr>
                    <w:spacing w:before="48" w:line="240" w:lineRule="auto"/>
                    <w:rPr>
                      <w:sz w:val="18"/>
                    </w:rPr>
                  </w:pPr>
                  <w:proofErr w:type="gramStart"/>
                  <w:r w:rsidRPr="00025A68">
                    <w:rPr>
                      <w:sz w:val="18"/>
                    </w:rPr>
                    <w:t>waterslagvoorzieningen</w:t>
                  </w:r>
                  <w:proofErr w:type="gramEnd"/>
                </w:p>
              </w:tc>
            </w:tr>
            <w:tr w:rsidR="006F42E9" w:rsidRPr="00025A68" w14:paraId="1B210F46" w14:textId="77777777" w:rsidTr="007400F8">
              <w:tc>
                <w:tcPr>
                  <w:tcW w:w="2867" w:type="dxa"/>
                </w:tcPr>
                <w:p w14:paraId="17800ADF" w14:textId="77777777" w:rsidR="006F42E9" w:rsidRPr="00025A68" w:rsidRDefault="006F42E9" w:rsidP="007400F8">
                  <w:pPr>
                    <w:spacing w:before="48" w:line="240" w:lineRule="auto"/>
                    <w:rPr>
                      <w:sz w:val="18"/>
                    </w:rPr>
                  </w:pPr>
                </w:p>
              </w:tc>
              <w:tc>
                <w:tcPr>
                  <w:tcW w:w="284" w:type="dxa"/>
                </w:tcPr>
                <w:p w14:paraId="262DC67C" w14:textId="77777777" w:rsidR="006F42E9" w:rsidRPr="00025A68" w:rsidRDefault="006F42E9" w:rsidP="007400F8">
                  <w:pPr>
                    <w:spacing w:before="48" w:line="240" w:lineRule="auto"/>
                    <w:rPr>
                      <w:sz w:val="18"/>
                    </w:rPr>
                  </w:pPr>
                  <w:r w:rsidRPr="00025A68">
                    <w:rPr>
                      <w:sz w:val="18"/>
                    </w:rPr>
                    <w:t>:</w:t>
                  </w:r>
                </w:p>
              </w:tc>
              <w:tc>
                <w:tcPr>
                  <w:tcW w:w="4252" w:type="dxa"/>
                </w:tcPr>
                <w:p w14:paraId="452442BC" w14:textId="77777777" w:rsidR="006F42E9" w:rsidRPr="00025A68" w:rsidRDefault="006F42E9" w:rsidP="007400F8">
                  <w:pPr>
                    <w:spacing w:before="48" w:line="240" w:lineRule="auto"/>
                    <w:rPr>
                      <w:sz w:val="18"/>
                    </w:rPr>
                  </w:pPr>
                  <w:proofErr w:type="gramStart"/>
                  <w:r w:rsidRPr="00025A68">
                    <w:rPr>
                      <w:sz w:val="18"/>
                    </w:rPr>
                    <w:t>energievoorziening</w:t>
                  </w:r>
                  <w:proofErr w:type="gramEnd"/>
                </w:p>
              </w:tc>
            </w:tr>
            <w:tr w:rsidR="006F42E9" w:rsidRPr="00025A68" w14:paraId="261D70D0" w14:textId="77777777" w:rsidTr="007400F8">
              <w:tc>
                <w:tcPr>
                  <w:tcW w:w="2867" w:type="dxa"/>
                </w:tcPr>
                <w:p w14:paraId="5E53B643" w14:textId="77777777" w:rsidR="006F42E9" w:rsidRPr="00025A68" w:rsidRDefault="006F42E9" w:rsidP="007400F8">
                  <w:pPr>
                    <w:spacing w:before="48" w:line="240" w:lineRule="auto"/>
                    <w:rPr>
                      <w:sz w:val="18"/>
                    </w:rPr>
                  </w:pPr>
                </w:p>
              </w:tc>
              <w:tc>
                <w:tcPr>
                  <w:tcW w:w="284" w:type="dxa"/>
                </w:tcPr>
                <w:p w14:paraId="4C840D45" w14:textId="77777777" w:rsidR="006F42E9" w:rsidRPr="00025A68" w:rsidRDefault="006F42E9" w:rsidP="007400F8">
                  <w:pPr>
                    <w:spacing w:before="48" w:line="240" w:lineRule="auto"/>
                    <w:rPr>
                      <w:sz w:val="18"/>
                    </w:rPr>
                  </w:pPr>
                  <w:r w:rsidRPr="00025A68">
                    <w:rPr>
                      <w:sz w:val="18"/>
                    </w:rPr>
                    <w:t>:</w:t>
                  </w:r>
                </w:p>
              </w:tc>
              <w:tc>
                <w:tcPr>
                  <w:tcW w:w="4252" w:type="dxa"/>
                </w:tcPr>
                <w:p w14:paraId="00FDDD3F" w14:textId="77777777" w:rsidR="006F42E9" w:rsidRPr="00025A68" w:rsidRDefault="006F42E9" w:rsidP="007400F8">
                  <w:pPr>
                    <w:spacing w:before="48" w:line="240" w:lineRule="auto"/>
                    <w:rPr>
                      <w:sz w:val="18"/>
                    </w:rPr>
                  </w:pPr>
                  <w:proofErr w:type="gramStart"/>
                  <w:r w:rsidRPr="00025A68">
                    <w:rPr>
                      <w:sz w:val="18"/>
                    </w:rPr>
                    <w:t>gebouwvolume</w:t>
                  </w:r>
                  <w:proofErr w:type="gramEnd"/>
                </w:p>
              </w:tc>
            </w:tr>
            <w:tr w:rsidR="006F42E9" w:rsidRPr="00025A68" w14:paraId="779BA3BF" w14:textId="77777777" w:rsidTr="007400F8">
              <w:tc>
                <w:tcPr>
                  <w:tcW w:w="2867" w:type="dxa"/>
                </w:tcPr>
                <w:p w14:paraId="527D9482" w14:textId="77777777" w:rsidR="006F42E9" w:rsidRPr="00025A68" w:rsidRDefault="006F42E9" w:rsidP="007400F8">
                  <w:pPr>
                    <w:spacing w:before="48" w:line="240" w:lineRule="auto"/>
                    <w:rPr>
                      <w:sz w:val="18"/>
                    </w:rPr>
                  </w:pPr>
                  <w:proofErr w:type="gramStart"/>
                  <w:r w:rsidRPr="00025A68">
                    <w:rPr>
                      <w:sz w:val="18"/>
                    </w:rPr>
                    <w:t>niet</w:t>
                  </w:r>
                  <w:proofErr w:type="gramEnd"/>
                  <w:r w:rsidRPr="00025A68">
                    <w:rPr>
                      <w:sz w:val="18"/>
                    </w:rPr>
                    <w:t xml:space="preserve"> inbegrepen</w:t>
                  </w:r>
                </w:p>
              </w:tc>
              <w:tc>
                <w:tcPr>
                  <w:tcW w:w="284" w:type="dxa"/>
                </w:tcPr>
                <w:p w14:paraId="36B7265E" w14:textId="77777777" w:rsidR="006F42E9" w:rsidRPr="00025A68" w:rsidRDefault="006F42E9" w:rsidP="007400F8">
                  <w:pPr>
                    <w:spacing w:before="48" w:line="240" w:lineRule="auto"/>
                    <w:rPr>
                      <w:sz w:val="18"/>
                    </w:rPr>
                  </w:pPr>
                  <w:r w:rsidRPr="00025A68">
                    <w:rPr>
                      <w:sz w:val="18"/>
                    </w:rPr>
                    <w:t>:</w:t>
                  </w:r>
                </w:p>
              </w:tc>
              <w:tc>
                <w:tcPr>
                  <w:tcW w:w="4252" w:type="dxa"/>
                </w:tcPr>
                <w:p w14:paraId="2B47ABEE" w14:textId="77777777" w:rsidR="006F42E9" w:rsidRPr="00025A68" w:rsidRDefault="006F42E9" w:rsidP="007400F8">
                  <w:pPr>
                    <w:spacing w:before="48" w:line="240" w:lineRule="auto"/>
                    <w:rPr>
                      <w:sz w:val="18"/>
                    </w:rPr>
                  </w:pPr>
                  <w:r w:rsidRPr="00025A68">
                    <w:rPr>
                      <w:sz w:val="18"/>
                    </w:rPr>
                    <w:t xml:space="preserve">Noodstroomvoorziening, </w:t>
                  </w:r>
                  <w:proofErr w:type="spellStart"/>
                  <w:r w:rsidRPr="00025A68">
                    <w:rPr>
                      <w:sz w:val="18"/>
                    </w:rPr>
                    <w:t>reinwaterberging</w:t>
                  </w:r>
                  <w:proofErr w:type="spellEnd"/>
                </w:p>
              </w:tc>
            </w:tr>
            <w:tr w:rsidR="006F42E9" w:rsidRPr="00025A68" w14:paraId="54FDA7C6" w14:textId="77777777" w:rsidTr="007400F8">
              <w:tc>
                <w:tcPr>
                  <w:tcW w:w="2867" w:type="dxa"/>
                </w:tcPr>
                <w:p w14:paraId="28E5D1DF" w14:textId="77777777" w:rsidR="006F42E9" w:rsidRPr="00025A68" w:rsidRDefault="006F42E9" w:rsidP="007400F8">
                  <w:pPr>
                    <w:spacing w:before="48" w:line="240" w:lineRule="auto"/>
                    <w:rPr>
                      <w:sz w:val="18"/>
                    </w:rPr>
                  </w:pPr>
                </w:p>
              </w:tc>
              <w:tc>
                <w:tcPr>
                  <w:tcW w:w="284" w:type="dxa"/>
                </w:tcPr>
                <w:p w14:paraId="13B118AE" w14:textId="77777777" w:rsidR="006F42E9" w:rsidRPr="00025A68" w:rsidRDefault="006F42E9" w:rsidP="007400F8">
                  <w:pPr>
                    <w:spacing w:before="48" w:line="240" w:lineRule="auto"/>
                    <w:rPr>
                      <w:sz w:val="18"/>
                    </w:rPr>
                  </w:pPr>
                </w:p>
              </w:tc>
              <w:tc>
                <w:tcPr>
                  <w:tcW w:w="4252" w:type="dxa"/>
                </w:tcPr>
                <w:p w14:paraId="0C0C7553" w14:textId="77777777" w:rsidR="006F42E9" w:rsidRPr="00025A68" w:rsidRDefault="006F42E9" w:rsidP="007400F8">
                  <w:pPr>
                    <w:spacing w:before="48" w:line="240" w:lineRule="auto"/>
                    <w:rPr>
                      <w:sz w:val="18"/>
                    </w:rPr>
                  </w:pPr>
                </w:p>
              </w:tc>
            </w:tr>
          </w:tbl>
          <w:p w14:paraId="221A40BB" w14:textId="77777777" w:rsidR="006F42E9" w:rsidRPr="00025A68" w:rsidRDefault="006F42E9" w:rsidP="007400F8">
            <w:pPr>
              <w:spacing w:before="48" w:line="240" w:lineRule="auto"/>
              <w:rPr>
                <w:sz w:val="18"/>
              </w:rPr>
            </w:pPr>
          </w:p>
        </w:tc>
      </w:tr>
      <w:tr w:rsidR="006F42E9" w:rsidRPr="00025A68" w14:paraId="23A7D2A4" w14:textId="77777777" w:rsidTr="007400F8">
        <w:tc>
          <w:tcPr>
            <w:tcW w:w="8135" w:type="dxa"/>
          </w:tcPr>
          <w:p w14:paraId="6EF76342" w14:textId="77777777" w:rsidR="006F42E9" w:rsidRPr="00025A68" w:rsidRDefault="006F42E9" w:rsidP="007400F8">
            <w:pPr>
              <w:spacing w:before="48" w:line="240" w:lineRule="auto"/>
              <w:rPr>
                <w:sz w:val="18"/>
              </w:rPr>
            </w:pPr>
          </w:p>
        </w:tc>
      </w:tr>
    </w:tbl>
    <w:p w14:paraId="6C04D7E1" w14:textId="77777777" w:rsidR="006F42E9" w:rsidRPr="006F42E9" w:rsidRDefault="006F42E9" w:rsidP="006F42E9">
      <w:pPr>
        <w:pStyle w:val="Plattetekst"/>
      </w:pPr>
    </w:p>
    <w:p w14:paraId="795DCF43" w14:textId="28866D71" w:rsidR="0033390E" w:rsidRPr="00025A68" w:rsidRDefault="0033390E" w:rsidP="0033390E">
      <w:r w:rsidRPr="00025A68">
        <w:t xml:space="preserve">Boosterpompstations worden gebruikt om de druk op een transportleiding of een deel van het distributienet te verhogen, en zo de leveringscapaciteit te vergroten. Een boosterpompstation is in principe een eenvoudig uitgevoerd </w:t>
      </w:r>
      <w:proofErr w:type="spellStart"/>
      <w:r w:rsidRPr="00025A68">
        <w:t>reinwaterpompstation</w:t>
      </w:r>
      <w:proofErr w:type="spellEnd"/>
      <w:r w:rsidRPr="00025A68">
        <w:t>. Zo is er vaak geen reservestelling van de pompen en geen noodstroomvoorziening. Bovendien is de uitvoering in de meeste gevallen sober (klein sober afgewerkt gebouw, enkele leidingsystemen).</w:t>
      </w:r>
    </w:p>
    <w:p w14:paraId="1EE539CC" w14:textId="77777777" w:rsidR="0033390E" w:rsidRPr="00025A68" w:rsidRDefault="0033390E" w:rsidP="0033390E"/>
    <w:p w14:paraId="5AE715B5" w14:textId="77777777" w:rsidR="0033390E" w:rsidRPr="00025A68" w:rsidRDefault="0033390E" w:rsidP="0033390E">
      <w:r w:rsidRPr="00025A68">
        <w:t>Als kostenafhankelijke parameter voor boosterstations wordt de opgestelde pomp-capaciteit genomen.</w:t>
      </w:r>
    </w:p>
    <w:p w14:paraId="6E38AF58" w14:textId="77777777" w:rsidR="0033390E" w:rsidRPr="00025A68" w:rsidRDefault="0033390E" w:rsidP="0033390E"/>
    <w:p w14:paraId="0FABC712" w14:textId="096140C8" w:rsidR="0033390E" w:rsidRPr="00025A68" w:rsidRDefault="0033390E" w:rsidP="0033390E">
      <w:r w:rsidRPr="00025A68">
        <w:t>NB.</w:t>
      </w:r>
      <w:r w:rsidRPr="00025A68">
        <w:tab/>
        <w:t xml:space="preserve">Niet in de bouwkostenfunctie inbegrepen zijn de kosten voor </w:t>
      </w:r>
      <w:proofErr w:type="spellStart"/>
      <w:r w:rsidRPr="00025A68">
        <w:t>reinwaterberging</w:t>
      </w:r>
      <w:proofErr w:type="spellEnd"/>
      <w:r w:rsidRPr="00025A68">
        <w:t xml:space="preserve"> en </w:t>
      </w:r>
      <w:r w:rsidR="006F42E9">
        <w:tab/>
      </w:r>
      <w:r w:rsidRPr="00025A68">
        <w:t>noodstroomvoorziening.</w:t>
      </w:r>
    </w:p>
    <w:p w14:paraId="4C00BA01" w14:textId="77777777" w:rsidR="0033390E" w:rsidRPr="00025A68" w:rsidRDefault="0033390E" w:rsidP="0033390E"/>
    <w:p w14:paraId="52ECA89B" w14:textId="77777777" w:rsidR="003B799B" w:rsidRPr="00025A68" w:rsidRDefault="003B799B">
      <w:r w:rsidRPr="00025A68">
        <w:br w:type="page"/>
      </w:r>
    </w:p>
    <w:p w14:paraId="5C0D1FE5" w14:textId="419BB1AF" w:rsidR="0033390E" w:rsidRPr="00025A68" w:rsidRDefault="0033390E" w:rsidP="003B799B">
      <w:pPr>
        <w:pStyle w:val="Kop1"/>
      </w:pPr>
      <w:bookmarkStart w:id="60" w:name="_Toc115276110"/>
      <w:r w:rsidRPr="00025A68">
        <w:lastRenderedPageBreak/>
        <w:t>S</w:t>
      </w:r>
      <w:r w:rsidR="003B799B" w:rsidRPr="00025A68">
        <w:t>tandaar</w:t>
      </w:r>
      <w:r w:rsidR="006F0066" w:rsidRPr="00025A68">
        <w:t xml:space="preserve">d </w:t>
      </w:r>
      <w:r w:rsidR="003B799B" w:rsidRPr="00025A68">
        <w:t>opzet exploitatiekosten</w:t>
      </w:r>
      <w:bookmarkEnd w:id="60"/>
    </w:p>
    <w:p w14:paraId="7E8D6902" w14:textId="77777777" w:rsidR="0033390E" w:rsidRPr="00025A68" w:rsidRDefault="0033390E" w:rsidP="003B799B">
      <w:pPr>
        <w:pStyle w:val="Kop2"/>
      </w:pPr>
      <w:bookmarkStart w:id="61" w:name="_Toc115276111"/>
      <w:r w:rsidRPr="00025A68">
        <w:t>Inleiding</w:t>
      </w:r>
      <w:bookmarkEnd w:id="61"/>
    </w:p>
    <w:p w14:paraId="1202633F" w14:textId="497BAF23" w:rsidR="0033390E" w:rsidRPr="00025A68" w:rsidRDefault="0033390E" w:rsidP="0033390E">
      <w:r w:rsidRPr="00025A68">
        <w:t xml:space="preserve">De exploitatiekosten omvatten alle kosten die een opdrachtgever heeft om de </w:t>
      </w:r>
      <w:r w:rsidR="006F0066" w:rsidRPr="00025A68">
        <w:t>installatie</w:t>
      </w:r>
      <w:r w:rsidRPr="00025A68">
        <w:t xml:space="preserve"> in stand te houden en te bedrijven (incl. kapitaalslasten).</w:t>
      </w:r>
    </w:p>
    <w:p w14:paraId="00A6228F" w14:textId="77777777" w:rsidR="0033390E" w:rsidRPr="00025A68" w:rsidRDefault="0033390E" w:rsidP="0033390E"/>
    <w:p w14:paraId="0088840C" w14:textId="77777777" w:rsidR="0033390E" w:rsidRPr="00025A68" w:rsidRDefault="0033390E" w:rsidP="0033390E">
      <w:r w:rsidRPr="00025A68">
        <w:t>De exploitatiekosten worden volgens NEN 2632 verdeeld in:</w:t>
      </w:r>
    </w:p>
    <w:p w14:paraId="103E6767" w14:textId="6B3EDD86" w:rsidR="0033390E" w:rsidRPr="00025A68" w:rsidRDefault="00F46FF0" w:rsidP="003B799B">
      <w:pPr>
        <w:pStyle w:val="Lijstopsomteken"/>
      </w:pPr>
      <w:r>
        <w:t>V</w:t>
      </w:r>
      <w:r w:rsidR="0033390E" w:rsidRPr="00025A68">
        <w:t>aste kosten</w:t>
      </w:r>
    </w:p>
    <w:p w14:paraId="45118B62" w14:textId="65C544A1" w:rsidR="0033390E" w:rsidRPr="00025A68" w:rsidRDefault="00F46FF0" w:rsidP="003B799B">
      <w:pPr>
        <w:pStyle w:val="Lijstopsomteken"/>
      </w:pPr>
      <w:r>
        <w:t>E</w:t>
      </w:r>
      <w:r w:rsidR="0033390E" w:rsidRPr="00025A68">
        <w:t>nergiekosten (incl. water)</w:t>
      </w:r>
    </w:p>
    <w:p w14:paraId="4D1CF931" w14:textId="5BE6C481" w:rsidR="0033390E" w:rsidRPr="00025A68" w:rsidRDefault="00F46FF0" w:rsidP="003B799B">
      <w:pPr>
        <w:pStyle w:val="Lijstopsomteken"/>
      </w:pPr>
      <w:r>
        <w:t>O</w:t>
      </w:r>
      <w:r w:rsidR="0033390E" w:rsidRPr="00025A68">
        <w:t>nderhoudskosten</w:t>
      </w:r>
    </w:p>
    <w:p w14:paraId="6B90B300" w14:textId="3F0D77E8" w:rsidR="0033390E" w:rsidRPr="00025A68" w:rsidRDefault="00F46FF0" w:rsidP="003B799B">
      <w:pPr>
        <w:pStyle w:val="Lijstopsomteken"/>
      </w:pPr>
      <w:r>
        <w:t>A</w:t>
      </w:r>
      <w:r w:rsidR="0033390E" w:rsidRPr="00025A68">
        <w:t>dministratieve beheerskosten</w:t>
      </w:r>
    </w:p>
    <w:p w14:paraId="292FFDEA" w14:textId="77777777" w:rsidR="0033390E" w:rsidRPr="00025A68" w:rsidRDefault="0033390E" w:rsidP="003B799B">
      <w:pPr>
        <w:pStyle w:val="Lijstopsomteken"/>
      </w:pPr>
      <w:proofErr w:type="gramStart"/>
      <w:r w:rsidRPr="00025A68">
        <w:t>specifieke</w:t>
      </w:r>
      <w:proofErr w:type="gramEnd"/>
      <w:r w:rsidRPr="00025A68">
        <w:t xml:space="preserve"> bedrijfskosten</w:t>
      </w:r>
    </w:p>
    <w:p w14:paraId="312CB7AD" w14:textId="77777777" w:rsidR="0033390E" w:rsidRPr="00025A68" w:rsidRDefault="0033390E" w:rsidP="0033390E"/>
    <w:p w14:paraId="1B8F2E22" w14:textId="77777777" w:rsidR="0033390E" w:rsidRPr="00025A68" w:rsidRDefault="0033390E" w:rsidP="0033390E">
      <w:r w:rsidRPr="00025A68">
        <w:t>Door RHDHV Water wordt de volgende onderverdeling aangehouden:</w:t>
      </w:r>
    </w:p>
    <w:p w14:paraId="5EE9905D" w14:textId="77777777" w:rsidR="0033390E" w:rsidRPr="00025A68" w:rsidRDefault="0033390E" w:rsidP="0033390E"/>
    <w:p w14:paraId="41541A99" w14:textId="4958FF42" w:rsidR="0033390E" w:rsidRPr="00025A68" w:rsidRDefault="001931F0" w:rsidP="003B799B">
      <w:pPr>
        <w:pStyle w:val="Lijstopsomteken"/>
      </w:pPr>
      <w:r>
        <w:t>V</w:t>
      </w:r>
      <w:r w:rsidR="0033390E" w:rsidRPr="00025A68">
        <w:t>aste kosten</w:t>
      </w:r>
      <w:r w:rsidR="0033390E" w:rsidRPr="00025A68">
        <w:tab/>
      </w:r>
      <w:r w:rsidR="0033390E" w:rsidRPr="00025A68">
        <w:tab/>
      </w:r>
      <w:r w:rsidR="0033390E" w:rsidRPr="00025A68">
        <w:tab/>
      </w:r>
      <w:r w:rsidR="0033390E" w:rsidRPr="00025A68">
        <w:tab/>
      </w:r>
      <w:r w:rsidR="0033390E" w:rsidRPr="00025A68">
        <w:tab/>
      </w:r>
      <w:r w:rsidR="0033390E" w:rsidRPr="00025A68">
        <w:tab/>
        <w:t>[€/jaar]</w:t>
      </w:r>
    </w:p>
    <w:p w14:paraId="528D3F1D" w14:textId="7645727F" w:rsidR="0033390E" w:rsidRPr="00025A68" w:rsidRDefault="001931F0" w:rsidP="003B799B">
      <w:pPr>
        <w:pStyle w:val="Lijstopsomteken2"/>
      </w:pPr>
      <w:r>
        <w:t>R</w:t>
      </w:r>
      <w:r w:rsidR="0033390E" w:rsidRPr="00025A68">
        <w:t>ente en afschrijvingen</w:t>
      </w:r>
    </w:p>
    <w:p w14:paraId="0FBB2C15" w14:textId="61467C14" w:rsidR="0033390E" w:rsidRPr="00025A68" w:rsidRDefault="001931F0" w:rsidP="0033390E">
      <w:pPr>
        <w:pStyle w:val="Lijstopsomteken2"/>
      </w:pPr>
      <w:r>
        <w:t>O</w:t>
      </w:r>
      <w:r w:rsidR="0033390E" w:rsidRPr="00025A68">
        <w:t>verige vaste kosten (w.o. heffingen)</w:t>
      </w:r>
      <w:r w:rsidR="0033390E" w:rsidRPr="00025A68">
        <w:tab/>
      </w:r>
    </w:p>
    <w:p w14:paraId="1A96CE5D" w14:textId="6812F48A" w:rsidR="0033390E" w:rsidRPr="00025A68" w:rsidRDefault="001931F0" w:rsidP="003B799B">
      <w:pPr>
        <w:pStyle w:val="Lijstopsomteken"/>
      </w:pPr>
      <w:r>
        <w:t>V</w:t>
      </w:r>
      <w:r w:rsidR="0033390E" w:rsidRPr="00025A68">
        <w:t>erbruikskosten</w:t>
      </w:r>
      <w:r w:rsidR="0033390E" w:rsidRPr="00025A68">
        <w:tab/>
      </w:r>
      <w:r w:rsidR="0033390E" w:rsidRPr="00025A68">
        <w:tab/>
      </w:r>
      <w:r w:rsidR="0033390E" w:rsidRPr="00025A68">
        <w:tab/>
      </w:r>
      <w:r w:rsidR="0033390E" w:rsidRPr="00025A68">
        <w:tab/>
      </w:r>
      <w:r w:rsidR="0033390E" w:rsidRPr="00025A68">
        <w:tab/>
      </w:r>
      <w:r w:rsidR="0033390E" w:rsidRPr="00025A68">
        <w:tab/>
        <w:t>[€/jaar]</w:t>
      </w:r>
    </w:p>
    <w:p w14:paraId="26778A1F" w14:textId="3A3C33D7" w:rsidR="0033390E" w:rsidRPr="00025A68" w:rsidRDefault="001931F0" w:rsidP="003B799B">
      <w:pPr>
        <w:pStyle w:val="Lijstopsomteken2"/>
      </w:pPr>
      <w:r>
        <w:t>E</w:t>
      </w:r>
      <w:r w:rsidR="0033390E" w:rsidRPr="00025A68">
        <w:t>nergie en water</w:t>
      </w:r>
    </w:p>
    <w:p w14:paraId="52FA93EA" w14:textId="329D938D" w:rsidR="0033390E" w:rsidRPr="00025A68" w:rsidRDefault="00CD746C" w:rsidP="003B799B">
      <w:pPr>
        <w:pStyle w:val="Lijstopsomteken2"/>
      </w:pPr>
      <w:r>
        <w:t>C</w:t>
      </w:r>
      <w:r w:rsidR="0033390E" w:rsidRPr="00025A68">
        <w:t>hemicaliën</w:t>
      </w:r>
    </w:p>
    <w:p w14:paraId="72094AE0" w14:textId="623256E5" w:rsidR="0033390E" w:rsidRPr="00025A68" w:rsidRDefault="00CD746C" w:rsidP="003B799B">
      <w:pPr>
        <w:pStyle w:val="Lijstopsomteken2"/>
      </w:pPr>
      <w:r>
        <w:t>O</w:t>
      </w:r>
      <w:r w:rsidR="0033390E" w:rsidRPr="00025A68">
        <w:t>verige verbruiksgoederen</w:t>
      </w:r>
    </w:p>
    <w:p w14:paraId="698A6F87" w14:textId="403C84C1" w:rsidR="0033390E" w:rsidRPr="00025A68" w:rsidRDefault="00CD746C" w:rsidP="003B799B">
      <w:pPr>
        <w:pStyle w:val="Lijstopsomteken2"/>
      </w:pPr>
      <w:r>
        <w:t>A</w:t>
      </w:r>
      <w:r w:rsidR="0033390E" w:rsidRPr="00025A68">
        <w:t xml:space="preserve">fvoer </w:t>
      </w:r>
      <w:proofErr w:type="gramStart"/>
      <w:r w:rsidR="0033390E" w:rsidRPr="00025A68">
        <w:t>afvalstoffen /</w:t>
      </w:r>
      <w:proofErr w:type="gramEnd"/>
      <w:r w:rsidR="0033390E" w:rsidRPr="00025A68">
        <w:t xml:space="preserve"> afvalstromen</w:t>
      </w:r>
    </w:p>
    <w:p w14:paraId="7EE58D7E" w14:textId="6CBDB9BA" w:rsidR="0033390E" w:rsidRPr="00025A68" w:rsidRDefault="00CD746C" w:rsidP="0033390E">
      <w:pPr>
        <w:pStyle w:val="Lijstopsomteken2"/>
      </w:pPr>
      <w:r>
        <w:t>G</w:t>
      </w:r>
      <w:r w:rsidR="0033390E" w:rsidRPr="00025A68">
        <w:t>rondwaterbelasting</w:t>
      </w:r>
      <w:r w:rsidR="0033390E" w:rsidRPr="00025A68">
        <w:tab/>
      </w:r>
    </w:p>
    <w:p w14:paraId="477219DA" w14:textId="458AF7B3" w:rsidR="0033390E" w:rsidRPr="00025A68" w:rsidRDefault="00CD746C" w:rsidP="0033390E">
      <w:pPr>
        <w:pStyle w:val="Lijstopsomteken"/>
      </w:pPr>
      <w:r>
        <w:t>O</w:t>
      </w:r>
      <w:r w:rsidR="0033390E" w:rsidRPr="00025A68">
        <w:t>nderhoudskosten</w:t>
      </w:r>
      <w:r w:rsidR="0033390E" w:rsidRPr="00025A68">
        <w:tab/>
      </w:r>
      <w:r w:rsidR="0033390E" w:rsidRPr="00025A68">
        <w:tab/>
      </w:r>
      <w:r w:rsidR="0033390E" w:rsidRPr="00025A68">
        <w:tab/>
      </w:r>
      <w:r w:rsidR="0033390E" w:rsidRPr="00025A68">
        <w:tab/>
      </w:r>
      <w:r w:rsidR="0033390E" w:rsidRPr="00025A68">
        <w:tab/>
      </w:r>
      <w:r w:rsidR="0033390E" w:rsidRPr="00025A68">
        <w:tab/>
        <w:t>[€/jaar]</w:t>
      </w:r>
      <w:r w:rsidR="0033390E" w:rsidRPr="00025A68">
        <w:tab/>
      </w:r>
    </w:p>
    <w:p w14:paraId="7F569C6E" w14:textId="7F4D73DA" w:rsidR="0033390E" w:rsidRPr="00025A68" w:rsidRDefault="00CD746C" w:rsidP="003B799B">
      <w:pPr>
        <w:pStyle w:val="Lijstopsomteken"/>
      </w:pPr>
      <w:r>
        <w:t>A</w:t>
      </w:r>
      <w:r w:rsidR="0033390E" w:rsidRPr="00025A68">
        <w:t>dministratieve beheerskosten</w:t>
      </w:r>
      <w:r w:rsidR="0033390E" w:rsidRPr="00025A68">
        <w:tab/>
      </w:r>
      <w:r w:rsidR="0033390E" w:rsidRPr="00025A68">
        <w:tab/>
      </w:r>
      <w:r w:rsidR="0033390E" w:rsidRPr="00025A68">
        <w:tab/>
      </w:r>
      <w:r w:rsidR="0033390E" w:rsidRPr="00025A68">
        <w:tab/>
        <w:t>[€/jaar]</w:t>
      </w:r>
    </w:p>
    <w:p w14:paraId="38BC18CE" w14:textId="59626CA0" w:rsidR="0033390E" w:rsidRPr="00025A68" w:rsidRDefault="00CD746C" w:rsidP="0033390E">
      <w:pPr>
        <w:pStyle w:val="Lijstopsomteken2"/>
      </w:pPr>
      <w:r>
        <w:t>A</w:t>
      </w:r>
      <w:r w:rsidR="0033390E" w:rsidRPr="00025A68">
        <w:t>dministratief personeel</w:t>
      </w:r>
      <w:r w:rsidR="0033390E" w:rsidRPr="00025A68">
        <w:tab/>
      </w:r>
    </w:p>
    <w:p w14:paraId="23105F98" w14:textId="2FEE2ED6" w:rsidR="0033390E" w:rsidRPr="00025A68" w:rsidRDefault="00CD746C" w:rsidP="003B799B">
      <w:pPr>
        <w:pStyle w:val="Lijstopsomteken"/>
      </w:pPr>
      <w:r>
        <w:t>S</w:t>
      </w:r>
      <w:r w:rsidR="0033390E" w:rsidRPr="00025A68">
        <w:t>pecifieke bedrijfskosten</w:t>
      </w:r>
      <w:r w:rsidR="0033390E" w:rsidRPr="00025A68">
        <w:tab/>
      </w:r>
      <w:r w:rsidR="0033390E" w:rsidRPr="00025A68">
        <w:tab/>
      </w:r>
      <w:r w:rsidR="0033390E" w:rsidRPr="00025A68">
        <w:tab/>
      </w:r>
      <w:r w:rsidR="0033390E" w:rsidRPr="00025A68">
        <w:tab/>
      </w:r>
      <w:r w:rsidR="0033390E" w:rsidRPr="00025A68">
        <w:tab/>
        <w:t>[€/jaar]</w:t>
      </w:r>
    </w:p>
    <w:p w14:paraId="46300C01" w14:textId="5F87931E" w:rsidR="0033390E" w:rsidRPr="00025A68" w:rsidRDefault="00CD746C" w:rsidP="003B799B">
      <w:pPr>
        <w:pStyle w:val="Lijstopsomteken2"/>
      </w:pPr>
      <w:r>
        <w:t>B</w:t>
      </w:r>
      <w:r w:rsidR="0033390E" w:rsidRPr="00025A68">
        <w:t>edienend personeel</w:t>
      </w:r>
    </w:p>
    <w:p w14:paraId="3C496EA3" w14:textId="6F23DBC2" w:rsidR="0033390E" w:rsidRPr="00025A68" w:rsidRDefault="00CD746C" w:rsidP="003B799B">
      <w:pPr>
        <w:pStyle w:val="Lijstopsomteken2"/>
      </w:pPr>
      <w:r>
        <w:t>P</w:t>
      </w:r>
      <w:r w:rsidR="0033390E" w:rsidRPr="00025A68">
        <w:t>ersoneel voor onderhoud</w:t>
      </w:r>
    </w:p>
    <w:p w14:paraId="682628BF" w14:textId="4DB296F7" w:rsidR="0033390E" w:rsidRPr="00025A68" w:rsidRDefault="00CD746C" w:rsidP="003B799B">
      <w:pPr>
        <w:pStyle w:val="Lijstopsomteken2"/>
      </w:pPr>
      <w:r>
        <w:t>A</w:t>
      </w:r>
      <w:r w:rsidR="0033390E" w:rsidRPr="00025A68">
        <w:t>nalysekosten</w:t>
      </w:r>
    </w:p>
    <w:p w14:paraId="1AF616CF" w14:textId="77777777" w:rsidR="0033390E" w:rsidRPr="00025A68" w:rsidRDefault="0033390E" w:rsidP="0033390E"/>
    <w:p w14:paraId="6DD5BA7E" w14:textId="77777777" w:rsidR="0033390E" w:rsidRPr="00025A68" w:rsidRDefault="0033390E" w:rsidP="0033390E">
      <w:r w:rsidRPr="00025A68">
        <w:t>Totale exploitatiekosten (excl. BTW) €/jaar</w:t>
      </w:r>
      <w:r w:rsidRPr="00025A68">
        <w:tab/>
      </w:r>
      <w:r w:rsidRPr="00025A68">
        <w:tab/>
      </w:r>
      <w:r w:rsidRPr="00025A68">
        <w:tab/>
        <w:t>[€/jaar]</w:t>
      </w:r>
    </w:p>
    <w:p w14:paraId="3B6075ED" w14:textId="77777777" w:rsidR="0033390E" w:rsidRPr="00025A68" w:rsidRDefault="0033390E" w:rsidP="0033390E"/>
    <w:p w14:paraId="7E98CC33" w14:textId="57565460" w:rsidR="0033390E" w:rsidRPr="00025A68" w:rsidRDefault="0033390E" w:rsidP="0033390E">
      <w:r w:rsidRPr="00025A68">
        <w:t xml:space="preserve">De exploitatiekosten minus de vaste kosten worden ook wel </w:t>
      </w:r>
      <w:r w:rsidR="006F0066" w:rsidRPr="00025A68">
        <w:t>aangeduid</w:t>
      </w:r>
      <w:r w:rsidRPr="00025A68">
        <w:t xml:space="preserve"> als bedrijfsvoeringkosten of variabele kosten.</w:t>
      </w:r>
    </w:p>
    <w:p w14:paraId="00D6E27E" w14:textId="77777777" w:rsidR="00702CA9" w:rsidRPr="00025A68" w:rsidRDefault="00702CA9">
      <w:pPr>
        <w:rPr>
          <w:rFonts w:eastAsiaTheme="majorEastAsia" w:cstheme="majorBidi"/>
          <w:b/>
          <w:bCs/>
          <w:color w:val="72971B" w:themeColor="accent1"/>
          <w:sz w:val="26"/>
          <w:szCs w:val="26"/>
        </w:rPr>
      </w:pPr>
      <w:r w:rsidRPr="00025A68">
        <w:br w:type="page"/>
      </w:r>
    </w:p>
    <w:p w14:paraId="46DECF31" w14:textId="33272C2F" w:rsidR="0033390E" w:rsidRPr="00025A68" w:rsidRDefault="0033390E" w:rsidP="003B799B">
      <w:pPr>
        <w:pStyle w:val="Kop2"/>
      </w:pPr>
      <w:bookmarkStart w:id="62" w:name="_Toc115276112"/>
      <w:r w:rsidRPr="00025A68">
        <w:lastRenderedPageBreak/>
        <w:t>Vaste kosten</w:t>
      </w:r>
      <w:bookmarkEnd w:id="62"/>
    </w:p>
    <w:p w14:paraId="6CBF5EA5" w14:textId="6ACB03F8" w:rsidR="0033390E" w:rsidRPr="00025A68" w:rsidRDefault="0033390E" w:rsidP="0033390E">
      <w:r w:rsidRPr="00025A68">
        <w:t xml:space="preserve">Vaste kosten zijn de kosten die verbonden zijn aan het hebben van </w:t>
      </w:r>
      <w:r w:rsidR="006F0066" w:rsidRPr="00025A68">
        <w:t>onroerend</w:t>
      </w:r>
      <w:r w:rsidRPr="00025A68">
        <w:t xml:space="preserve"> goed (</w:t>
      </w:r>
      <w:r w:rsidR="006F0066" w:rsidRPr="00025A68">
        <w:t>installaties</w:t>
      </w:r>
      <w:r w:rsidRPr="00025A68">
        <w:t>).</w:t>
      </w:r>
    </w:p>
    <w:p w14:paraId="049EC39A" w14:textId="77777777" w:rsidR="0033390E" w:rsidRPr="00025A68" w:rsidRDefault="0033390E" w:rsidP="0033390E"/>
    <w:p w14:paraId="59C28E89" w14:textId="77777777" w:rsidR="0033390E" w:rsidRPr="00025A68" w:rsidRDefault="0033390E" w:rsidP="0033390E">
      <w:r w:rsidRPr="00025A68">
        <w:t>De vaste kosten bestaan uit:</w:t>
      </w:r>
    </w:p>
    <w:p w14:paraId="17E30253" w14:textId="25EFCE21" w:rsidR="0033390E" w:rsidRPr="00025A68" w:rsidRDefault="009F709E" w:rsidP="003B799B">
      <w:pPr>
        <w:pStyle w:val="Lijstopsomteken"/>
      </w:pPr>
      <w:r>
        <w:t>R</w:t>
      </w:r>
      <w:r w:rsidR="0033390E" w:rsidRPr="00025A68">
        <w:t>ente en afschrijving over:</w:t>
      </w:r>
    </w:p>
    <w:p w14:paraId="7ADCFAD9" w14:textId="7BC38700" w:rsidR="0033390E" w:rsidRPr="00025A68" w:rsidRDefault="009F709E" w:rsidP="003B799B">
      <w:pPr>
        <w:pStyle w:val="Lijstopsomteken2"/>
      </w:pPr>
      <w:r>
        <w:t>D</w:t>
      </w:r>
      <w:r w:rsidR="0033390E" w:rsidRPr="00025A68">
        <w:t>e kosten voor verwerving van de bouwgrond (alleen rente)</w:t>
      </w:r>
    </w:p>
    <w:p w14:paraId="0A9048BA" w14:textId="171F01FD" w:rsidR="0033390E" w:rsidRPr="00025A68" w:rsidRDefault="009F709E" w:rsidP="003B799B">
      <w:pPr>
        <w:pStyle w:val="Lijstopsomteken2"/>
      </w:pPr>
      <w:r>
        <w:t>D</w:t>
      </w:r>
      <w:r w:rsidR="0033390E" w:rsidRPr="00025A68">
        <w:t>e bruto bouwkosten civiel</w:t>
      </w:r>
    </w:p>
    <w:p w14:paraId="5C42BEA4" w14:textId="1B9C0B79" w:rsidR="0033390E" w:rsidRPr="00025A68" w:rsidRDefault="009F709E" w:rsidP="003B799B">
      <w:pPr>
        <w:pStyle w:val="Lijstopsomteken2"/>
      </w:pPr>
      <w:r>
        <w:t>D</w:t>
      </w:r>
      <w:r w:rsidR="0033390E" w:rsidRPr="00025A68">
        <w:t>e bruto bouwkosten werktuigbouw</w:t>
      </w:r>
    </w:p>
    <w:p w14:paraId="079886D4" w14:textId="4C70DC26" w:rsidR="0033390E" w:rsidRPr="00025A68" w:rsidRDefault="009F709E" w:rsidP="003B799B">
      <w:pPr>
        <w:pStyle w:val="Lijstopsomteken2"/>
      </w:pPr>
      <w:r>
        <w:t>D</w:t>
      </w:r>
      <w:r w:rsidR="0033390E" w:rsidRPr="00025A68">
        <w:t>e bruto bouwkosten elektrotechniek</w:t>
      </w:r>
    </w:p>
    <w:p w14:paraId="0179200D" w14:textId="20BA8AAD" w:rsidR="0033390E" w:rsidRPr="00025A68" w:rsidRDefault="009F709E" w:rsidP="003B799B">
      <w:pPr>
        <w:pStyle w:val="Lijstopsomteken2"/>
      </w:pPr>
      <w:r>
        <w:t>D</w:t>
      </w:r>
      <w:r w:rsidR="0033390E" w:rsidRPr="00025A68">
        <w:t>e bruto inrichtingskosten</w:t>
      </w:r>
    </w:p>
    <w:p w14:paraId="1ECF4C92" w14:textId="2F66E5C4" w:rsidR="0033390E" w:rsidRPr="00025A68" w:rsidRDefault="009F709E" w:rsidP="003B799B">
      <w:pPr>
        <w:pStyle w:val="Lijstopsomteken"/>
      </w:pPr>
      <w:r>
        <w:t>O</w:t>
      </w:r>
      <w:r w:rsidR="0033390E" w:rsidRPr="00025A68">
        <w:t>verige vaste kosten, zoals:</w:t>
      </w:r>
    </w:p>
    <w:p w14:paraId="11B93936" w14:textId="19895EA8" w:rsidR="0033390E" w:rsidRPr="00025A68" w:rsidRDefault="009F709E" w:rsidP="003B799B">
      <w:pPr>
        <w:pStyle w:val="Lijstopsomteken2"/>
      </w:pPr>
      <w:proofErr w:type="gramStart"/>
      <w:r>
        <w:t>E</w:t>
      </w:r>
      <w:r w:rsidR="0033390E" w:rsidRPr="00025A68">
        <w:t>rfpacht canon</w:t>
      </w:r>
      <w:proofErr w:type="gramEnd"/>
    </w:p>
    <w:p w14:paraId="09D48621" w14:textId="46010D53" w:rsidR="0033390E" w:rsidRPr="00025A68" w:rsidRDefault="009F709E" w:rsidP="003B799B">
      <w:pPr>
        <w:pStyle w:val="Lijstopsomteken2"/>
      </w:pPr>
      <w:r>
        <w:t>H</w:t>
      </w:r>
      <w:r w:rsidR="0033390E" w:rsidRPr="00025A68">
        <w:t>uur</w:t>
      </w:r>
    </w:p>
    <w:p w14:paraId="392A4FFB" w14:textId="31690F22" w:rsidR="0033390E" w:rsidRPr="00025A68" w:rsidRDefault="009F709E" w:rsidP="003B799B">
      <w:pPr>
        <w:pStyle w:val="Lijstopsomteken2"/>
      </w:pPr>
      <w:r>
        <w:t>B</w:t>
      </w:r>
      <w:r w:rsidR="0033390E" w:rsidRPr="00025A68">
        <w:t>elastingen en andere heffingen</w:t>
      </w:r>
    </w:p>
    <w:p w14:paraId="274B23EB" w14:textId="267646FF" w:rsidR="0033390E" w:rsidRPr="00025A68" w:rsidRDefault="009F709E" w:rsidP="003B799B">
      <w:pPr>
        <w:pStyle w:val="Lijstopsomteken2"/>
      </w:pPr>
      <w:r>
        <w:t>V</w:t>
      </w:r>
      <w:r w:rsidR="0033390E" w:rsidRPr="00025A68">
        <w:t>erzekeringskosten</w:t>
      </w:r>
    </w:p>
    <w:p w14:paraId="08ADB45C" w14:textId="77777777" w:rsidR="0033390E" w:rsidRPr="00025A68" w:rsidRDefault="0033390E" w:rsidP="0033390E"/>
    <w:p w14:paraId="0AECD390" w14:textId="77777777" w:rsidR="0033390E" w:rsidRPr="00025A68" w:rsidRDefault="0033390E" w:rsidP="0033390E">
      <w:r w:rsidRPr="00025A68">
        <w:t>De vaste kosten kunnen op 2 wijzen worden bepaald:</w:t>
      </w:r>
    </w:p>
    <w:p w14:paraId="3A7D003F" w14:textId="228E6E98" w:rsidR="0033390E" w:rsidRPr="00025A68" w:rsidRDefault="009F709E" w:rsidP="003B799B">
      <w:pPr>
        <w:pStyle w:val="Lijstnummering"/>
        <w:numPr>
          <w:ilvl w:val="0"/>
          <w:numId w:val="44"/>
        </w:numPr>
      </w:pPr>
      <w:r>
        <w:t>M</w:t>
      </w:r>
      <w:r w:rsidR="0033390E" w:rsidRPr="00025A68">
        <w:t>et behulp van lineaire afschrijving</w:t>
      </w:r>
    </w:p>
    <w:p w14:paraId="687F4EEB" w14:textId="4D357B69" w:rsidR="0033390E" w:rsidRPr="00025A68" w:rsidRDefault="009F709E" w:rsidP="003B799B">
      <w:pPr>
        <w:pStyle w:val="Lijstnummering"/>
        <w:numPr>
          <w:ilvl w:val="0"/>
          <w:numId w:val="44"/>
        </w:numPr>
      </w:pPr>
      <w:r>
        <w:t>M</w:t>
      </w:r>
      <w:r w:rsidR="0033390E" w:rsidRPr="00025A68">
        <w:t>et behulp van annuïtaire afschrijving</w:t>
      </w:r>
    </w:p>
    <w:p w14:paraId="77038BFF" w14:textId="77777777" w:rsidR="0033390E" w:rsidRPr="00025A68" w:rsidRDefault="0033390E" w:rsidP="0033390E"/>
    <w:p w14:paraId="5E1EB4CA" w14:textId="77777777" w:rsidR="0033390E" w:rsidRPr="00025A68" w:rsidRDefault="0033390E" w:rsidP="0033390E">
      <w:proofErr w:type="gramStart"/>
      <w:r w:rsidRPr="00025A68">
        <w:t>ad</w:t>
      </w:r>
      <w:proofErr w:type="gramEnd"/>
      <w:r w:rsidRPr="00025A68">
        <w:t xml:space="preserve"> 1. Lineaire afschrijving</w:t>
      </w:r>
    </w:p>
    <w:p w14:paraId="5B0A8CA9" w14:textId="666ECF40" w:rsidR="0033390E" w:rsidRPr="00025A68" w:rsidRDefault="0033390E" w:rsidP="0033390E">
      <w:r w:rsidRPr="00025A68">
        <w:t xml:space="preserve">Bij lineaire afschrijving wordt elk jaar een vast bedrag van de investering </w:t>
      </w:r>
      <w:r w:rsidR="006F0066" w:rsidRPr="00025A68">
        <w:t>afgeschreven</w:t>
      </w:r>
      <w:r w:rsidRPr="00025A68">
        <w:t>:</w:t>
      </w:r>
    </w:p>
    <w:p w14:paraId="3EC32316" w14:textId="17CC3BD8" w:rsidR="0033390E" w:rsidRPr="00025A68" w:rsidRDefault="0033390E" w:rsidP="0033390E">
      <w:r w:rsidRPr="00025A68">
        <w:t>Het jaarlijks te betalen bedrag aan rente daalt lineair, als gevolg van de jaarlijkse afschrijving</w:t>
      </w:r>
      <w:r w:rsidR="007E0B12">
        <w:t>.</w:t>
      </w:r>
    </w:p>
    <w:p w14:paraId="5F25C7DA" w14:textId="77777777" w:rsidR="0033390E" w:rsidRPr="00025A68" w:rsidRDefault="0033390E" w:rsidP="0033390E"/>
    <w:p w14:paraId="4770CD43" w14:textId="77777777" w:rsidR="0033390E" w:rsidRPr="000C6609" w:rsidRDefault="0033390E" w:rsidP="0033390E">
      <w:pPr>
        <w:rPr>
          <w:b/>
          <w:bCs/>
        </w:rPr>
      </w:pPr>
      <w:r w:rsidRPr="000C6609">
        <w:rPr>
          <w:b/>
          <w:bCs/>
        </w:rPr>
        <w:t>Voorbeeld</w:t>
      </w:r>
    </w:p>
    <w:p w14:paraId="4D7F5FBA" w14:textId="1256622D" w:rsidR="0033390E" w:rsidRPr="00025A68" w:rsidRDefault="0033390E" w:rsidP="0033390E">
      <w:r w:rsidRPr="00025A68">
        <w:t>Een investeringsbedrag van 10 miljoen € wordt over 30 jaar afgeschreven. De jaarlijkse afschrijving bedraagt dus 10/30 = 0,333 miljoen €. Het 1</w:t>
      </w:r>
      <w:r w:rsidRPr="000C6609">
        <w:rPr>
          <w:vertAlign w:val="superscript"/>
        </w:rPr>
        <w:t>e</w:t>
      </w:r>
      <w:r w:rsidRPr="00025A68">
        <w:t xml:space="preserve"> jaar moet (bij een rentepercentage van 8%) 0,800 miljoen € aan rente worden betaald. Over het 30</w:t>
      </w:r>
      <w:r w:rsidRPr="000C6609">
        <w:rPr>
          <w:vertAlign w:val="superscript"/>
        </w:rPr>
        <w:t>e</w:t>
      </w:r>
      <w:r w:rsidRPr="00025A68">
        <w:t xml:space="preserve"> jaar moet 0,027 miljoen € aan rente worden betaald. In </w:t>
      </w:r>
      <w:r w:rsidR="004E509D">
        <w:fldChar w:fldCharType="begin"/>
      </w:r>
      <w:r w:rsidR="004E509D">
        <w:instrText xml:space="preserve"> REF _Ref115286797 \h </w:instrText>
      </w:r>
      <w:r w:rsidR="004E509D">
        <w:fldChar w:fldCharType="separate"/>
      </w:r>
      <w:r w:rsidR="004E509D">
        <w:t xml:space="preserve">Figuur </w:t>
      </w:r>
      <w:r w:rsidR="004E509D">
        <w:rPr>
          <w:noProof/>
        </w:rPr>
        <w:t>20</w:t>
      </w:r>
      <w:r w:rsidR="004E509D">
        <w:fldChar w:fldCharType="end"/>
      </w:r>
      <w:r w:rsidR="004E509D">
        <w:t xml:space="preserve"> </w:t>
      </w:r>
      <w:r w:rsidRPr="00025A68">
        <w:t>is deze lineaire afschrijving weergegeven.</w:t>
      </w:r>
    </w:p>
    <w:p w14:paraId="474BBC46" w14:textId="77777777" w:rsidR="003B799B" w:rsidRPr="00025A68" w:rsidRDefault="003B799B" w:rsidP="003B799B">
      <w:pPr>
        <w:keepNext/>
        <w:jc w:val="center"/>
      </w:pPr>
      <w:r w:rsidRPr="00025A68">
        <w:object w:dxaOrig="7875" w:dyaOrig="4846" w14:anchorId="01B0A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7pt;height:242.35pt" o:ole="">
            <v:imagedata r:id="rId40" o:title=""/>
          </v:shape>
          <o:OLEObject Type="Embed" ProgID="Excel.Sheet.8" ShapeID="_x0000_i1025" DrawAspect="Content" ObjectID="_1813391737" r:id="rId41">
            <o:FieldCodes>\s</o:FieldCodes>
          </o:OLEObject>
        </w:object>
      </w:r>
    </w:p>
    <w:p w14:paraId="3F82A465" w14:textId="4FF1AEC9" w:rsidR="003B799B" w:rsidRPr="00025A68" w:rsidRDefault="004E509D" w:rsidP="004E509D">
      <w:pPr>
        <w:pStyle w:val="Bijschrift"/>
      </w:pPr>
      <w:bookmarkStart w:id="63" w:name="_Ref115286797"/>
      <w:bookmarkStart w:id="64" w:name="_Ref115286786"/>
      <w:r>
        <w:t xml:space="preserve">Figuur </w:t>
      </w:r>
      <w:r>
        <w:fldChar w:fldCharType="begin"/>
      </w:r>
      <w:r>
        <w:instrText xml:space="preserve"> SEQ Figuur \* ARABIC </w:instrText>
      </w:r>
      <w:r>
        <w:fldChar w:fldCharType="separate"/>
      </w:r>
      <w:r w:rsidR="00B3197B">
        <w:rPr>
          <w:noProof/>
        </w:rPr>
        <w:t>20</w:t>
      </w:r>
      <w:r>
        <w:fldChar w:fldCharType="end"/>
      </w:r>
      <w:bookmarkEnd w:id="63"/>
      <w:r>
        <w:t xml:space="preserve"> </w:t>
      </w:r>
      <w:r w:rsidR="003B799B" w:rsidRPr="00025A68">
        <w:t>Lineaire afschrijving</w:t>
      </w:r>
      <w:bookmarkEnd w:id="64"/>
    </w:p>
    <w:p w14:paraId="11E97DCD" w14:textId="77777777" w:rsidR="003B799B" w:rsidRPr="00025A68" w:rsidRDefault="003B799B" w:rsidP="0033390E"/>
    <w:p w14:paraId="458BE369" w14:textId="77777777" w:rsidR="0033390E" w:rsidRPr="00025A68" w:rsidRDefault="0033390E" w:rsidP="0033390E">
      <w:proofErr w:type="gramStart"/>
      <w:r w:rsidRPr="00025A68">
        <w:t>ad</w:t>
      </w:r>
      <w:proofErr w:type="gramEnd"/>
      <w:r w:rsidRPr="00025A68">
        <w:t xml:space="preserve"> 2. Annuïtaire afschrijving</w:t>
      </w:r>
    </w:p>
    <w:p w14:paraId="22A006FE" w14:textId="77777777" w:rsidR="0033390E" w:rsidRPr="00025A68" w:rsidRDefault="0033390E" w:rsidP="0033390E">
      <w:r w:rsidRPr="00025A68">
        <w:t>Bij annuïtaire afschrijving is het jaarlijks te betalen bedrag aan rente + afschrijving gelijk over de gehele afschrijvingsperiode:</w:t>
      </w:r>
    </w:p>
    <w:p w14:paraId="7038FB90" w14:textId="77777777" w:rsidR="0033390E" w:rsidRPr="00025A68" w:rsidRDefault="0033390E" w:rsidP="0033390E"/>
    <w:p w14:paraId="5517B37B" w14:textId="11209900" w:rsidR="0033390E" w:rsidRPr="00025A68" w:rsidRDefault="00C34BFE" w:rsidP="0033390E">
      <w:r>
        <w:t>W</w:t>
      </w:r>
      <w:r w:rsidR="0033390E" w:rsidRPr="00025A68">
        <w:t>aarin:</w:t>
      </w:r>
    </w:p>
    <w:p w14:paraId="094D4C61" w14:textId="2A9A4C13" w:rsidR="0033390E" w:rsidRPr="00025A68" w:rsidRDefault="0033390E" w:rsidP="0033390E">
      <w:proofErr w:type="gramStart"/>
      <w:r w:rsidRPr="00025A68">
        <w:t>r</w:t>
      </w:r>
      <w:proofErr w:type="gramEnd"/>
      <w:r w:rsidRPr="00025A68">
        <w:tab/>
      </w:r>
      <w:r w:rsidRPr="00025A68">
        <w:tab/>
      </w:r>
      <w:r w:rsidR="00C34BFE">
        <w:t>R</w:t>
      </w:r>
      <w:r w:rsidRPr="00025A68">
        <w:t>entepercentage</w:t>
      </w:r>
    </w:p>
    <w:p w14:paraId="7577DEC8" w14:textId="7C653BC8" w:rsidR="0033390E" w:rsidRPr="00025A68" w:rsidRDefault="0033390E" w:rsidP="0033390E">
      <w:proofErr w:type="gramStart"/>
      <w:r w:rsidRPr="00025A68">
        <w:t>n</w:t>
      </w:r>
      <w:proofErr w:type="gramEnd"/>
      <w:r w:rsidRPr="00025A68">
        <w:tab/>
      </w:r>
      <w:r w:rsidRPr="00025A68">
        <w:tab/>
      </w:r>
      <w:r w:rsidR="00C34BFE">
        <w:t>A</w:t>
      </w:r>
      <w:r w:rsidRPr="00025A68">
        <w:t>fschrijvingstermijn</w:t>
      </w:r>
    </w:p>
    <w:p w14:paraId="12AA8BAE" w14:textId="77777777" w:rsidR="0033390E" w:rsidRPr="00025A68" w:rsidRDefault="0033390E" w:rsidP="0033390E"/>
    <w:p w14:paraId="33BD50C7" w14:textId="7737D0D7" w:rsidR="0033390E" w:rsidRPr="00025A68" w:rsidRDefault="0033390E" w:rsidP="0033390E">
      <w:r w:rsidRPr="00025A68">
        <w:t xml:space="preserve">Het totaal jaarlijks te betalen geldbedrag is opgebouwd uit rente en afschrijving. In het eerste jaar wordt overwegend rente betaald, in het laatste jaar overwegend </w:t>
      </w:r>
      <w:r w:rsidR="006F0066" w:rsidRPr="00025A68">
        <w:t>afgelost</w:t>
      </w:r>
      <w:r w:rsidRPr="00025A68">
        <w:t>.</w:t>
      </w:r>
    </w:p>
    <w:p w14:paraId="00D0AF79" w14:textId="77777777" w:rsidR="0033390E" w:rsidRPr="00025A68" w:rsidRDefault="0033390E" w:rsidP="0033390E"/>
    <w:p w14:paraId="60E86BE1" w14:textId="77777777" w:rsidR="0033390E" w:rsidRPr="000C6609" w:rsidRDefault="0033390E" w:rsidP="0033390E">
      <w:pPr>
        <w:rPr>
          <w:b/>
          <w:bCs/>
        </w:rPr>
      </w:pPr>
      <w:r w:rsidRPr="000C6609">
        <w:rPr>
          <w:b/>
          <w:bCs/>
        </w:rPr>
        <w:t>Voorbeeld</w:t>
      </w:r>
    </w:p>
    <w:p w14:paraId="4F7F760C" w14:textId="45A3D4D4" w:rsidR="0033390E" w:rsidRPr="00025A68" w:rsidRDefault="0033390E" w:rsidP="0033390E">
      <w:r w:rsidRPr="00025A68">
        <w:t>Een investeringsbedrag van 10 miljoen € wordt over 30 jaar afgeschreven. De jaarlijkse afschrijving + rente bedraagt, bij een rentepercentage van 8%, 0,888 miljoen €. De rente in het 1</w:t>
      </w:r>
      <w:r w:rsidRPr="000C6609">
        <w:rPr>
          <w:vertAlign w:val="superscript"/>
        </w:rPr>
        <w:t>e</w:t>
      </w:r>
      <w:r w:rsidRPr="00025A68">
        <w:t xml:space="preserve"> jaar bedraagt 0,800 miljoen €, de </w:t>
      </w:r>
      <w:r w:rsidR="006F0066" w:rsidRPr="00025A68">
        <w:t>afschrijving</w:t>
      </w:r>
      <w:r w:rsidRPr="00025A68">
        <w:t xml:space="preserve"> is 0,088 miljoen €. In het 30</w:t>
      </w:r>
      <w:r w:rsidRPr="000C6609">
        <w:rPr>
          <w:vertAlign w:val="superscript"/>
        </w:rPr>
        <w:t>e</w:t>
      </w:r>
      <w:r w:rsidRPr="00025A68">
        <w:t xml:space="preserve"> jaar bedraagt de rente 0,066 miljoen € en de afschrijving 0,822 miljoen €. In </w:t>
      </w:r>
      <w:r w:rsidR="00BB5E79">
        <w:fldChar w:fldCharType="begin"/>
      </w:r>
      <w:r w:rsidR="00BB5E79">
        <w:instrText xml:space="preserve"> REF _Ref115286908 \h </w:instrText>
      </w:r>
      <w:r w:rsidR="00BB5E79">
        <w:fldChar w:fldCharType="separate"/>
      </w:r>
      <w:r w:rsidR="00BB5E79">
        <w:t xml:space="preserve">Figuur </w:t>
      </w:r>
      <w:r w:rsidR="00BB5E79">
        <w:rPr>
          <w:noProof/>
        </w:rPr>
        <w:t>21</w:t>
      </w:r>
      <w:r w:rsidR="00BB5E79">
        <w:fldChar w:fldCharType="end"/>
      </w:r>
      <w:r w:rsidR="00BB5E79">
        <w:t xml:space="preserve"> </w:t>
      </w:r>
      <w:r w:rsidRPr="00025A68">
        <w:t xml:space="preserve">is het principe van annuïtaire </w:t>
      </w:r>
      <w:r w:rsidR="006F0066" w:rsidRPr="00025A68">
        <w:t>afschrijving</w:t>
      </w:r>
      <w:r w:rsidRPr="00025A68">
        <w:t xml:space="preserve"> </w:t>
      </w:r>
      <w:r w:rsidR="006F0066" w:rsidRPr="00025A68">
        <w:t>weergegeven</w:t>
      </w:r>
      <w:r w:rsidRPr="00025A68">
        <w:t>.</w:t>
      </w:r>
    </w:p>
    <w:p w14:paraId="67E09175" w14:textId="77777777" w:rsidR="0033390E" w:rsidRPr="00025A68" w:rsidRDefault="0033390E" w:rsidP="0033390E">
      <w:r w:rsidRPr="00025A68">
        <w:t xml:space="preserve"> </w:t>
      </w:r>
    </w:p>
    <w:p w14:paraId="2D39334F" w14:textId="77777777" w:rsidR="003B799B" w:rsidRPr="00025A68" w:rsidRDefault="003B799B" w:rsidP="003B799B">
      <w:pPr>
        <w:keepNext/>
        <w:jc w:val="center"/>
      </w:pPr>
      <w:r w:rsidRPr="00025A68">
        <w:rPr>
          <w:b/>
          <w:noProof/>
        </w:rPr>
        <w:object w:dxaOrig="7875" w:dyaOrig="4829" w14:anchorId="7135C86C">
          <v:shape id="_x0000_i1026" type="#_x0000_t75" style="width:393.7pt;height:241.45pt" o:ole="">
            <v:imagedata r:id="rId42" o:title=""/>
          </v:shape>
          <o:OLEObject Type="Embed" ProgID="Excel.Sheet.8" ShapeID="_x0000_i1026" DrawAspect="Content" ObjectID="_1813391738" r:id="rId43">
            <o:FieldCodes>\s</o:FieldCodes>
          </o:OLEObject>
        </w:object>
      </w:r>
    </w:p>
    <w:p w14:paraId="06723691" w14:textId="43313F77" w:rsidR="0033390E" w:rsidRPr="00025A68" w:rsidRDefault="00BB5E79" w:rsidP="00BB5E79">
      <w:pPr>
        <w:pStyle w:val="Bijschrift"/>
      </w:pPr>
      <w:bookmarkStart w:id="65" w:name="_Ref115286908"/>
      <w:r>
        <w:t xml:space="preserve">Figuur </w:t>
      </w:r>
      <w:r>
        <w:fldChar w:fldCharType="begin"/>
      </w:r>
      <w:r>
        <w:instrText xml:space="preserve"> SEQ Figuur \* ARABIC </w:instrText>
      </w:r>
      <w:r>
        <w:fldChar w:fldCharType="separate"/>
      </w:r>
      <w:r w:rsidR="00B3197B">
        <w:rPr>
          <w:noProof/>
        </w:rPr>
        <w:t>21</w:t>
      </w:r>
      <w:r>
        <w:fldChar w:fldCharType="end"/>
      </w:r>
      <w:bookmarkEnd w:id="65"/>
      <w:r>
        <w:t xml:space="preserve"> </w:t>
      </w:r>
      <w:r w:rsidR="006F0066" w:rsidRPr="00025A68">
        <w:t>Annuïtaire</w:t>
      </w:r>
      <w:r w:rsidR="003B799B" w:rsidRPr="00025A68">
        <w:t xml:space="preserve"> afschrijving</w:t>
      </w:r>
    </w:p>
    <w:p w14:paraId="66A41C7C" w14:textId="77777777" w:rsidR="003B799B" w:rsidRPr="00025A68" w:rsidRDefault="003B799B" w:rsidP="0033390E"/>
    <w:p w14:paraId="40E5A9A6" w14:textId="77777777" w:rsidR="0033390E" w:rsidRPr="00025A68" w:rsidRDefault="0033390E" w:rsidP="003B799B">
      <w:pPr>
        <w:pStyle w:val="Kop5"/>
      </w:pPr>
      <w:r w:rsidRPr="00025A68">
        <w:t>Vergelijking lineaire en annuïtaire afschrijving</w:t>
      </w:r>
    </w:p>
    <w:p w14:paraId="45AA0EA9" w14:textId="17B97874" w:rsidR="0033390E" w:rsidRPr="00025A68" w:rsidRDefault="0033390E" w:rsidP="0033390E">
      <w:r w:rsidRPr="00025A68">
        <w:t>De Netto Contante Waarde van de jaarlijks te betalen rente + afschrijving is bij beide afschrijvings</w:t>
      </w:r>
      <w:r w:rsidR="003B799B" w:rsidRPr="00025A68">
        <w:t>-</w:t>
      </w:r>
      <w:r w:rsidRPr="00025A68">
        <w:t xml:space="preserve">methodieken gelijk. De totaal te betalen som (in €) is bij annuïtaire afschrijving echter hoger (26,65 miljoen € tegenover 22,40 miljoen € bij lineaire afschrijving). Dit effect wordt </w:t>
      </w:r>
      <w:r w:rsidR="006F0066" w:rsidRPr="00025A68">
        <w:t>veroorzaakt</w:t>
      </w:r>
      <w:r w:rsidRPr="00025A68">
        <w:t xml:space="preserve"> door een afvlakking van de lasten over de afschrijvingstermijn (uitstel van kosten waarover extra rente is verschuldigd). Het voordeel van uitstel van kosten is dat de </w:t>
      </w:r>
      <w:r w:rsidR="006F0066" w:rsidRPr="00025A68">
        <w:t>exploitatiekosten</w:t>
      </w:r>
      <w:r w:rsidRPr="00025A68">
        <w:t xml:space="preserve"> in het eerste jaar worden beperkt.</w:t>
      </w:r>
    </w:p>
    <w:p w14:paraId="28013C91" w14:textId="77777777" w:rsidR="0033390E" w:rsidRPr="00025A68" w:rsidRDefault="0033390E" w:rsidP="0033390E"/>
    <w:p w14:paraId="527D51FA" w14:textId="77777777" w:rsidR="0033390E" w:rsidRPr="000C6609" w:rsidRDefault="0033390E" w:rsidP="0033390E">
      <w:pPr>
        <w:rPr>
          <w:b/>
          <w:bCs/>
        </w:rPr>
      </w:pPr>
      <w:r w:rsidRPr="000C6609">
        <w:rPr>
          <w:b/>
          <w:bCs/>
        </w:rPr>
        <w:t>Voorbeeld</w:t>
      </w:r>
    </w:p>
    <w:p w14:paraId="2FA689BA" w14:textId="265993DA" w:rsidR="0033390E" w:rsidRPr="00025A68" w:rsidRDefault="0033390E" w:rsidP="0033390E">
      <w:r w:rsidRPr="00025A68">
        <w:t>Bij een jaarlijkse waterafzet van 2 miljoen m</w:t>
      </w:r>
      <w:r w:rsidRPr="000C6609">
        <w:rPr>
          <w:vertAlign w:val="superscript"/>
        </w:rPr>
        <w:t>3</w:t>
      </w:r>
      <w:r w:rsidRPr="00025A68">
        <w:t xml:space="preserve"> bedragen de jaarlijkse vaste lasten bij lineaire afschrijving 0,57 €/m</w:t>
      </w:r>
      <w:r w:rsidRPr="000C6609">
        <w:rPr>
          <w:vertAlign w:val="superscript"/>
        </w:rPr>
        <w:t>3</w:t>
      </w:r>
      <w:r w:rsidRPr="00025A68">
        <w:t xml:space="preserve"> in het 1</w:t>
      </w:r>
      <w:r w:rsidRPr="000C6609">
        <w:rPr>
          <w:vertAlign w:val="superscript"/>
        </w:rPr>
        <w:t>e</w:t>
      </w:r>
      <w:r w:rsidRPr="00025A68">
        <w:t xml:space="preserve"> jaar (investering: 10 miljoen €, rente 8%). In het 30</w:t>
      </w:r>
      <w:r w:rsidRPr="000C6609">
        <w:rPr>
          <w:vertAlign w:val="superscript"/>
        </w:rPr>
        <w:t>e</w:t>
      </w:r>
      <w:r w:rsidRPr="00025A68">
        <w:t xml:space="preserve"> jaar bedragen de vaste lasten 0,18 €/m</w:t>
      </w:r>
      <w:r w:rsidRPr="000C6609">
        <w:rPr>
          <w:vertAlign w:val="superscript"/>
        </w:rPr>
        <w:t>3</w:t>
      </w:r>
      <w:r w:rsidRPr="00025A68">
        <w:t>.</w:t>
      </w:r>
      <w:r w:rsidR="00263314">
        <w:t xml:space="preserve"> </w:t>
      </w:r>
      <w:r w:rsidRPr="00025A68">
        <w:t>Bij annuïtaire afschrijving blijven de vaste lasten gelijk, nl. 0,44 €/m</w:t>
      </w:r>
      <w:r w:rsidRPr="000C6609">
        <w:rPr>
          <w:vertAlign w:val="superscript"/>
        </w:rPr>
        <w:t>3</w:t>
      </w:r>
      <w:r w:rsidRPr="00025A68">
        <w:t>.</w:t>
      </w:r>
    </w:p>
    <w:p w14:paraId="22FE76D8" w14:textId="77777777" w:rsidR="0033390E" w:rsidRPr="00025A68" w:rsidRDefault="0033390E" w:rsidP="0033390E"/>
    <w:p w14:paraId="172200E2" w14:textId="5589E8F6" w:rsidR="0033390E" w:rsidRPr="00025A68" w:rsidRDefault="0033390E" w:rsidP="0033390E">
      <w:r w:rsidRPr="00025A68">
        <w:t xml:space="preserve">Annuïtaire afschrijving geeft dus een betere verdeling van de vaste lasten. Daarom wordt door RHDHV Water standaard de annuïtaire afschrijvingsmethode gebruikt voor de bepaling van de vaste lasten. De met de </w:t>
      </w:r>
      <w:r w:rsidR="007848BA">
        <w:t>Kostenstandaard</w:t>
      </w:r>
      <w:r w:rsidR="007848BA" w:rsidRPr="00025A68">
        <w:t xml:space="preserve"> </w:t>
      </w:r>
      <w:r w:rsidRPr="00025A68">
        <w:t xml:space="preserve">berekende </w:t>
      </w:r>
      <w:r w:rsidR="006F0066" w:rsidRPr="00025A68">
        <w:t>alternatieven</w:t>
      </w:r>
      <w:r w:rsidRPr="00025A68">
        <w:t xml:space="preserve"> kunnen op deze manier beter met elkaar vergeleken worden.</w:t>
      </w:r>
    </w:p>
    <w:p w14:paraId="0E888B5D" w14:textId="77777777" w:rsidR="0033390E" w:rsidRPr="00025A68" w:rsidRDefault="0033390E" w:rsidP="003B799B">
      <w:pPr>
        <w:pStyle w:val="Kop2"/>
      </w:pPr>
      <w:bookmarkStart w:id="66" w:name="_Toc115276113"/>
      <w:r w:rsidRPr="00025A68">
        <w:t>Verbruikskosten</w:t>
      </w:r>
      <w:bookmarkEnd w:id="66"/>
    </w:p>
    <w:p w14:paraId="2757172C" w14:textId="77777777" w:rsidR="0033390E" w:rsidRPr="00025A68" w:rsidRDefault="0033390E" w:rsidP="003B799B">
      <w:pPr>
        <w:pStyle w:val="Kop3"/>
      </w:pPr>
      <w:bookmarkStart w:id="67" w:name="_Toc115276114"/>
      <w:r w:rsidRPr="00025A68">
        <w:t>Algemeen</w:t>
      </w:r>
      <w:bookmarkEnd w:id="67"/>
    </w:p>
    <w:p w14:paraId="5320C927" w14:textId="26BB0C3F" w:rsidR="0033390E" w:rsidRPr="00025A68" w:rsidRDefault="0033390E" w:rsidP="0033390E">
      <w:r w:rsidRPr="00025A68">
        <w:t xml:space="preserve">De verbruikskosten zijn de kosten voor verbruiksgoederen. </w:t>
      </w:r>
      <w:r w:rsidR="006F0066" w:rsidRPr="00025A68">
        <w:t>Hieronder</w:t>
      </w:r>
      <w:r w:rsidRPr="00025A68">
        <w:t xml:space="preserve"> worden alle goederen verstaan die specifiek voor de </w:t>
      </w:r>
      <w:r w:rsidR="006F0066" w:rsidRPr="00025A68">
        <w:t>verschillende</w:t>
      </w:r>
      <w:r w:rsidRPr="00025A68">
        <w:t xml:space="preserve"> processen worden verbruikt. Hieronder behoren ook de vervangingen van procesonderdelen (bijv</w:t>
      </w:r>
      <w:r w:rsidR="001D5A3F">
        <w:t>oorbeeld</w:t>
      </w:r>
      <w:r w:rsidRPr="00025A68">
        <w:t xml:space="preserve"> membranen, UV-lampen, zeefbanden). De verbruikskosten (excl. BTW) bestaan uit:</w:t>
      </w:r>
    </w:p>
    <w:p w14:paraId="2BD1B2AA" w14:textId="70D18F6C" w:rsidR="0033390E" w:rsidRPr="00025A68" w:rsidRDefault="001D5A3F" w:rsidP="003B799B">
      <w:pPr>
        <w:pStyle w:val="Lijstopsomteken"/>
      </w:pPr>
      <w:r>
        <w:t>E</w:t>
      </w:r>
      <w:r w:rsidR="0033390E" w:rsidRPr="00025A68">
        <w:t>nergie en water</w:t>
      </w:r>
    </w:p>
    <w:p w14:paraId="26BFE0E7" w14:textId="32780777" w:rsidR="0033390E" w:rsidRPr="00025A68" w:rsidRDefault="001D5A3F" w:rsidP="003B799B">
      <w:pPr>
        <w:pStyle w:val="Lijstopsomteken2"/>
      </w:pPr>
      <w:r>
        <w:t>E</w:t>
      </w:r>
      <w:r w:rsidR="0033390E" w:rsidRPr="00025A68">
        <w:t>lektriciteit</w:t>
      </w:r>
    </w:p>
    <w:p w14:paraId="2A23B9CA" w14:textId="41C322FE" w:rsidR="0033390E" w:rsidRPr="00025A68" w:rsidRDefault="001D5A3F" w:rsidP="003B799B">
      <w:pPr>
        <w:pStyle w:val="Lijstopsomteken2"/>
      </w:pPr>
      <w:r>
        <w:t>B</w:t>
      </w:r>
      <w:r w:rsidR="0033390E" w:rsidRPr="00025A68">
        <w:t>randstoffen (gas, olie)</w:t>
      </w:r>
    </w:p>
    <w:p w14:paraId="379B32E1" w14:textId="76223E0A" w:rsidR="0033390E" w:rsidRPr="00025A68" w:rsidRDefault="007B3E06" w:rsidP="003B799B">
      <w:pPr>
        <w:pStyle w:val="Lijstopsomteken2"/>
      </w:pPr>
      <w:r>
        <w:lastRenderedPageBreak/>
        <w:t>S</w:t>
      </w:r>
      <w:r w:rsidR="0033390E" w:rsidRPr="00025A68">
        <w:t>tadsverwarming</w:t>
      </w:r>
    </w:p>
    <w:p w14:paraId="57FBB9EE" w14:textId="1AB308AF" w:rsidR="0033390E" w:rsidRPr="00025A68" w:rsidRDefault="007B3E06" w:rsidP="003B799B">
      <w:pPr>
        <w:pStyle w:val="Lijstopsomteken2"/>
      </w:pPr>
      <w:r>
        <w:t>W</w:t>
      </w:r>
      <w:r w:rsidR="0033390E" w:rsidRPr="00025A68">
        <w:t>ater</w:t>
      </w:r>
    </w:p>
    <w:p w14:paraId="6F18B148" w14:textId="6160EF93" w:rsidR="0033390E" w:rsidRPr="00025A68" w:rsidRDefault="007B3E06" w:rsidP="003B799B">
      <w:pPr>
        <w:pStyle w:val="Lijstopsomteken"/>
      </w:pPr>
      <w:r>
        <w:t>C</w:t>
      </w:r>
      <w:r w:rsidR="0033390E" w:rsidRPr="00025A68">
        <w:t>hemicaliën</w:t>
      </w:r>
    </w:p>
    <w:p w14:paraId="2155FE7C" w14:textId="5ED3B79D" w:rsidR="0033390E" w:rsidRPr="00025A68" w:rsidRDefault="007B3E06" w:rsidP="003B799B">
      <w:pPr>
        <w:pStyle w:val="Lijstopsomteken2"/>
      </w:pPr>
      <w:r>
        <w:t>Z</w:t>
      </w:r>
      <w:r w:rsidR="0033390E" w:rsidRPr="00025A68">
        <w:t>uren</w:t>
      </w:r>
    </w:p>
    <w:p w14:paraId="7B10A11A" w14:textId="7B37DA5F" w:rsidR="0033390E" w:rsidRPr="00025A68" w:rsidRDefault="007B3E06" w:rsidP="003B799B">
      <w:pPr>
        <w:pStyle w:val="Lijstopsomteken2"/>
      </w:pPr>
      <w:r>
        <w:t>B</w:t>
      </w:r>
      <w:r w:rsidR="0033390E" w:rsidRPr="00025A68">
        <w:t>asen</w:t>
      </w:r>
    </w:p>
    <w:p w14:paraId="48015C47" w14:textId="28C174A3" w:rsidR="0033390E" w:rsidRPr="00025A68" w:rsidRDefault="007B3E06" w:rsidP="003B799B">
      <w:pPr>
        <w:pStyle w:val="Lijstopsomteken2"/>
      </w:pPr>
      <w:r>
        <w:t>V</w:t>
      </w:r>
      <w:r w:rsidR="0033390E" w:rsidRPr="00025A68">
        <w:t>lokmiddelen en vlokhulpmiddelen</w:t>
      </w:r>
    </w:p>
    <w:p w14:paraId="773DF71E" w14:textId="20A44A16" w:rsidR="0033390E" w:rsidRPr="00025A68" w:rsidRDefault="007B3E06" w:rsidP="003B799B">
      <w:pPr>
        <w:pStyle w:val="Lijstopsomteken2"/>
      </w:pPr>
      <w:r>
        <w:t>O</w:t>
      </w:r>
      <w:r w:rsidR="0033390E" w:rsidRPr="00025A68">
        <w:t>xidatieve stoffen</w:t>
      </w:r>
    </w:p>
    <w:p w14:paraId="1F3E263F" w14:textId="59BB02A9" w:rsidR="0033390E" w:rsidRPr="00025A68" w:rsidRDefault="007B3E06" w:rsidP="003B799B">
      <w:pPr>
        <w:pStyle w:val="Lijstopsomteken2"/>
      </w:pPr>
      <w:r>
        <w:t>D</w:t>
      </w:r>
      <w:r w:rsidR="0033390E" w:rsidRPr="00025A68">
        <w:t>esinfecterende stoffen</w:t>
      </w:r>
    </w:p>
    <w:p w14:paraId="2E4E0B8A" w14:textId="7661F0F9" w:rsidR="0033390E" w:rsidRPr="00025A68" w:rsidRDefault="007B3E06" w:rsidP="003B799B">
      <w:pPr>
        <w:pStyle w:val="Lijstopsomteken"/>
      </w:pPr>
      <w:r>
        <w:t>O</w:t>
      </w:r>
      <w:r w:rsidR="0033390E" w:rsidRPr="00025A68">
        <w:t>verige verbruiksgoederen</w:t>
      </w:r>
    </w:p>
    <w:p w14:paraId="031D8002" w14:textId="266669A9" w:rsidR="0033390E" w:rsidRPr="00025A68" w:rsidRDefault="007B3E06" w:rsidP="003B799B">
      <w:pPr>
        <w:pStyle w:val="Lijstopsomteken2"/>
      </w:pPr>
      <w:r>
        <w:t>M</w:t>
      </w:r>
      <w:r w:rsidR="0033390E" w:rsidRPr="00025A68">
        <w:t>embraanvervanging</w:t>
      </w:r>
    </w:p>
    <w:p w14:paraId="1DC47C29" w14:textId="41F02CC5" w:rsidR="0033390E" w:rsidRPr="00025A68" w:rsidRDefault="007B3E06" w:rsidP="003B799B">
      <w:pPr>
        <w:pStyle w:val="Lijstopsomteken2"/>
      </w:pPr>
      <w:proofErr w:type="spellStart"/>
      <w:r>
        <w:t>E</w:t>
      </w:r>
      <w:r w:rsidR="0033390E" w:rsidRPr="00025A68">
        <w:t>ntzand</w:t>
      </w:r>
      <w:proofErr w:type="spellEnd"/>
      <w:r w:rsidR="0033390E" w:rsidRPr="00025A68">
        <w:t xml:space="preserve"> ontharding</w:t>
      </w:r>
    </w:p>
    <w:p w14:paraId="15DBE38D" w14:textId="35F25A22" w:rsidR="0033390E" w:rsidRPr="00025A68" w:rsidRDefault="007B3E06" w:rsidP="003B799B">
      <w:pPr>
        <w:pStyle w:val="Lijstopsomteken2"/>
      </w:pPr>
      <w:r>
        <w:t>R</w:t>
      </w:r>
      <w:r w:rsidR="0033390E" w:rsidRPr="00025A68">
        <w:t>egeneratie en aanvulling actieve kool</w:t>
      </w:r>
    </w:p>
    <w:p w14:paraId="2FB55A9C" w14:textId="2D7898A7" w:rsidR="0033390E" w:rsidRPr="00025A68" w:rsidRDefault="007B3E06" w:rsidP="003B799B">
      <w:pPr>
        <w:pStyle w:val="Lijstopsomteken2"/>
      </w:pPr>
      <w:r>
        <w:t>M</w:t>
      </w:r>
      <w:r w:rsidR="0033390E" w:rsidRPr="00025A68">
        <w:t>armerverbruik</w:t>
      </w:r>
    </w:p>
    <w:p w14:paraId="5B61E9F6" w14:textId="06851165" w:rsidR="0033390E" w:rsidRPr="00025A68" w:rsidRDefault="007B3E06" w:rsidP="003B799B">
      <w:pPr>
        <w:pStyle w:val="Lijstopsomteken2"/>
      </w:pPr>
      <w:r>
        <w:t>V</w:t>
      </w:r>
      <w:r w:rsidR="0033390E" w:rsidRPr="00025A68">
        <w:t>ervanging filtermateriaal</w:t>
      </w:r>
    </w:p>
    <w:p w14:paraId="565973A8" w14:textId="39F8F12F" w:rsidR="0033390E" w:rsidRPr="00025A68" w:rsidRDefault="007B3E06" w:rsidP="003B799B">
      <w:pPr>
        <w:pStyle w:val="Lijstopsomteken2"/>
      </w:pPr>
      <w:r>
        <w:t>V</w:t>
      </w:r>
      <w:r w:rsidR="0033390E" w:rsidRPr="00025A68">
        <w:t>ervanging UV-lampen</w:t>
      </w:r>
    </w:p>
    <w:p w14:paraId="40B6E672" w14:textId="1E497955" w:rsidR="0033390E" w:rsidRPr="00025A68" w:rsidRDefault="007B3E06" w:rsidP="003B799B">
      <w:pPr>
        <w:pStyle w:val="Lijstopsomteken"/>
      </w:pPr>
      <w:r>
        <w:t>A</w:t>
      </w:r>
      <w:r w:rsidR="0033390E" w:rsidRPr="00025A68">
        <w:t>fvoer afvalstoffen</w:t>
      </w:r>
    </w:p>
    <w:p w14:paraId="43B38B44" w14:textId="03C082E1" w:rsidR="0033390E" w:rsidRPr="00025A68" w:rsidRDefault="007B3E06" w:rsidP="003B799B">
      <w:pPr>
        <w:pStyle w:val="Lijstopsomteken2"/>
      </w:pPr>
      <w:r>
        <w:t>V</w:t>
      </w:r>
      <w:r w:rsidR="0033390E" w:rsidRPr="00025A68">
        <w:t>erwerking/afvoer drinkwaterslib</w:t>
      </w:r>
    </w:p>
    <w:p w14:paraId="59F2801A" w14:textId="0B69B2C8" w:rsidR="0033390E" w:rsidRPr="00025A68" w:rsidRDefault="007B3E06" w:rsidP="003B799B">
      <w:pPr>
        <w:pStyle w:val="Lijstopsomteken2"/>
      </w:pPr>
      <w:r>
        <w:t>A</w:t>
      </w:r>
      <w:r w:rsidR="0033390E" w:rsidRPr="00025A68">
        <w:t>fvoer onthardingskorrels</w:t>
      </w:r>
    </w:p>
    <w:p w14:paraId="47293B76" w14:textId="70FC493E" w:rsidR="0033390E" w:rsidRPr="00025A68" w:rsidRDefault="007B3E06" w:rsidP="003B799B">
      <w:pPr>
        <w:pStyle w:val="Lijstopsomteken2"/>
      </w:pPr>
      <w:r>
        <w:t>V</w:t>
      </w:r>
      <w:r w:rsidR="0033390E" w:rsidRPr="00025A68">
        <w:t>erwerking/afvoer concentraat membraanfiltratie</w:t>
      </w:r>
    </w:p>
    <w:p w14:paraId="13DB0BCA" w14:textId="1992BE45" w:rsidR="0033390E" w:rsidRPr="00025A68" w:rsidRDefault="007B3E06" w:rsidP="003B799B">
      <w:pPr>
        <w:pStyle w:val="Lijstopsomteken2"/>
      </w:pPr>
      <w:r>
        <w:t>A</w:t>
      </w:r>
      <w:r w:rsidR="0033390E" w:rsidRPr="00025A68">
        <w:t>fvoer overige afvalstoffen (o.a. rioolheffingen)</w:t>
      </w:r>
    </w:p>
    <w:p w14:paraId="556009C4" w14:textId="2D9A2287" w:rsidR="0033390E" w:rsidRPr="00025A68" w:rsidRDefault="007B3E06" w:rsidP="003B799B">
      <w:pPr>
        <w:pStyle w:val="Lijstopsomteken"/>
      </w:pPr>
      <w:r>
        <w:t>G</w:t>
      </w:r>
      <w:r w:rsidR="0033390E" w:rsidRPr="00025A68">
        <w:t>rondwaterbelasting</w:t>
      </w:r>
    </w:p>
    <w:p w14:paraId="606385AF" w14:textId="77777777" w:rsidR="0033390E" w:rsidRPr="00025A68" w:rsidRDefault="0033390E" w:rsidP="0033390E"/>
    <w:p w14:paraId="650C707A" w14:textId="3D02EF12" w:rsidR="0033390E" w:rsidRPr="00025A68" w:rsidRDefault="0033390E" w:rsidP="0033390E">
      <w:r w:rsidRPr="00025A68">
        <w:t xml:space="preserve">Tot de verbruiksgoederen worden niet de algemene onderhoudsstoffen begrepen (verf, smeerolie, gereedschappen e.d.). Deze worden verdisconteerd in de </w:t>
      </w:r>
      <w:r w:rsidR="006F0066" w:rsidRPr="00025A68">
        <w:t>onderhoudskosten</w:t>
      </w:r>
      <w:r w:rsidRPr="00025A68">
        <w:t>.</w:t>
      </w:r>
    </w:p>
    <w:p w14:paraId="2943D35C" w14:textId="7ED43FC3" w:rsidR="0033390E" w:rsidRPr="00025A68" w:rsidRDefault="0033390E" w:rsidP="0033390E">
      <w:r w:rsidRPr="00025A68">
        <w:t xml:space="preserve">De prijzen voor de verbruiksgoederen en afvalstoffen zijn sterk </w:t>
      </w:r>
      <w:r w:rsidR="006F0066" w:rsidRPr="00025A68">
        <w:t>afhankelijk</w:t>
      </w:r>
      <w:r w:rsidRPr="00025A68">
        <w:t xml:space="preserve"> van </w:t>
      </w:r>
      <w:r w:rsidR="006F0066" w:rsidRPr="00025A68">
        <w:t>lokale</w:t>
      </w:r>
      <w:r w:rsidRPr="00025A68">
        <w:t xml:space="preserve"> </w:t>
      </w:r>
      <w:r w:rsidR="006F0066" w:rsidRPr="00025A68">
        <w:t>omstandigheden</w:t>
      </w:r>
      <w:r w:rsidRPr="00025A68">
        <w:t>. Van belang is hierbij bijvoorbeeld de grootte en de afname (</w:t>
      </w:r>
      <w:r w:rsidR="006F0066" w:rsidRPr="00025A68">
        <w:t>bulktransport</w:t>
      </w:r>
      <w:r w:rsidRPr="00025A68">
        <w:t xml:space="preserve">, </w:t>
      </w:r>
      <w:r w:rsidR="006F0066" w:rsidRPr="00025A68">
        <w:t>kwantumkorting</w:t>
      </w:r>
      <w:r w:rsidRPr="00025A68">
        <w:t xml:space="preserve">) en de afstand tot de productielocaties c.q. stortlocaties (transportkosten). Per project zal door de opdrachtgever aangegeven moeten worden welke </w:t>
      </w:r>
      <w:r w:rsidR="006F0066" w:rsidRPr="00025A68">
        <w:t>eenheidsprijzen</w:t>
      </w:r>
      <w:r w:rsidRPr="00025A68">
        <w:t xml:space="preserve"> </w:t>
      </w:r>
      <w:r w:rsidR="006F0066" w:rsidRPr="00025A68">
        <w:t>gehanteerd</w:t>
      </w:r>
      <w:r w:rsidRPr="00025A68">
        <w:t xml:space="preserve"> dienen te worden. </w:t>
      </w:r>
    </w:p>
    <w:p w14:paraId="2A103E80" w14:textId="77777777" w:rsidR="0033390E" w:rsidRPr="00025A68" w:rsidRDefault="0033390E" w:rsidP="003B799B">
      <w:pPr>
        <w:pStyle w:val="Kop3"/>
      </w:pPr>
      <w:bookmarkStart w:id="68" w:name="_Toc115276115"/>
      <w:r w:rsidRPr="00025A68">
        <w:t>Energie</w:t>
      </w:r>
      <w:bookmarkEnd w:id="68"/>
    </w:p>
    <w:p w14:paraId="4C3A7251" w14:textId="2F9F251C" w:rsidR="0033390E" w:rsidRPr="00025A68" w:rsidRDefault="0033390E" w:rsidP="0033390E">
      <w:r w:rsidRPr="00025A68">
        <w:t>De energiekosten als gevolg van drukverliezen over de procesonderdelen kunnen bepaald worden met de volgende vergelijking:</w:t>
      </w:r>
    </w:p>
    <w:p w14:paraId="35EED713" w14:textId="4862BD71" w:rsidR="0033390E" w:rsidRPr="00025A68" w:rsidRDefault="0033390E" w:rsidP="0033390E">
      <w:r w:rsidRPr="00025A68">
        <w:t xml:space="preserve"> </w:t>
      </w:r>
    </w:p>
    <w:p w14:paraId="26BDCF8B" w14:textId="0D2B5722" w:rsidR="0033390E" w:rsidRPr="00025A68" w:rsidRDefault="00E74763" w:rsidP="0033390E">
      <w:r>
        <w:t>W</w:t>
      </w:r>
      <w:r w:rsidR="0033390E" w:rsidRPr="00025A68">
        <w:t>a</w:t>
      </w:r>
      <w:r w:rsidR="00A00F8E">
        <w:t>a</w:t>
      </w:r>
      <w:r w:rsidR="0033390E" w:rsidRPr="00025A68">
        <w:t>rin:</w:t>
      </w:r>
    </w:p>
    <w:p w14:paraId="5ACFC097" w14:textId="52BA6EC5" w:rsidR="0033390E" w:rsidRPr="00025A68" w:rsidRDefault="0033390E" w:rsidP="0033390E">
      <w:r w:rsidRPr="00025A68">
        <w:t>H</w:t>
      </w:r>
      <w:r w:rsidRPr="00025A68">
        <w:tab/>
      </w:r>
      <w:r w:rsidRPr="00025A68">
        <w:tab/>
      </w:r>
      <w:r w:rsidR="00E74763">
        <w:t>O</w:t>
      </w:r>
      <w:r w:rsidRPr="00025A68">
        <w:t>pvoerhoogte (</w:t>
      </w:r>
      <w:proofErr w:type="spellStart"/>
      <w:r w:rsidRPr="00025A68">
        <w:t>mwk</w:t>
      </w:r>
      <w:proofErr w:type="spellEnd"/>
      <w:r w:rsidRPr="00025A68">
        <w:t>)</w:t>
      </w:r>
    </w:p>
    <w:p w14:paraId="6F1C4A6D" w14:textId="553856FA" w:rsidR="0033390E" w:rsidRPr="00025A68" w:rsidRDefault="0033390E" w:rsidP="0033390E">
      <w:proofErr w:type="spellStart"/>
      <w:r w:rsidRPr="00025A68">
        <w:t>PkWh</w:t>
      </w:r>
      <w:proofErr w:type="spellEnd"/>
      <w:r w:rsidRPr="00025A68">
        <w:tab/>
      </w:r>
      <w:r w:rsidRPr="00025A68">
        <w:tab/>
      </w:r>
      <w:r w:rsidR="009324DF">
        <w:t>E</w:t>
      </w:r>
      <w:r w:rsidRPr="00025A68">
        <w:t>nergieprijs per kWh (DHV Water rekent standaard met 0,12 €/kWh)</w:t>
      </w:r>
    </w:p>
    <w:p w14:paraId="2B60352E" w14:textId="6D6DA5BC" w:rsidR="0033390E" w:rsidRPr="00025A68" w:rsidRDefault="0033390E" w:rsidP="0033390E">
      <w:proofErr w:type="spellStart"/>
      <w:r w:rsidRPr="00025A68">
        <w:t>Qjaar</w:t>
      </w:r>
      <w:proofErr w:type="spellEnd"/>
      <w:r w:rsidRPr="00025A68">
        <w:tab/>
      </w:r>
      <w:r w:rsidRPr="00025A68">
        <w:tab/>
      </w:r>
      <w:r w:rsidR="009324DF">
        <w:t>D</w:t>
      </w:r>
      <w:r w:rsidRPr="00025A68">
        <w:t>ebiet op jaarbasis (m</w:t>
      </w:r>
      <w:r w:rsidRPr="000C6609">
        <w:rPr>
          <w:vertAlign w:val="superscript"/>
        </w:rPr>
        <w:t>3</w:t>
      </w:r>
      <w:r w:rsidRPr="00025A68">
        <w:t>/jaar)</w:t>
      </w:r>
    </w:p>
    <w:p w14:paraId="24E4E9AC" w14:textId="77777777" w:rsidR="0033390E" w:rsidRPr="00025A68" w:rsidRDefault="0033390E" w:rsidP="0033390E"/>
    <w:p w14:paraId="2091B48D" w14:textId="77777777" w:rsidR="00FA3A6E" w:rsidRPr="00025A68" w:rsidRDefault="00FA3A6E">
      <w:r w:rsidRPr="00025A68">
        <w:br w:type="page"/>
      </w:r>
    </w:p>
    <w:p w14:paraId="7CE53BA7" w14:textId="075F7406" w:rsidR="0033390E" w:rsidRPr="00025A68" w:rsidRDefault="0033390E" w:rsidP="0033390E">
      <w:r w:rsidRPr="00025A68">
        <w:lastRenderedPageBreak/>
        <w:t xml:space="preserve">De vergelijking is gebaseerd op de algemene formule voor energieberekening: </w:t>
      </w:r>
    </w:p>
    <w:p w14:paraId="012E8383" w14:textId="77777777" w:rsidR="0033390E" w:rsidRPr="00025A68" w:rsidRDefault="0033390E" w:rsidP="0033390E">
      <w:r w:rsidRPr="00025A68">
        <w:t xml:space="preserve"> </w:t>
      </w:r>
    </w:p>
    <w:p w14:paraId="7077E638" w14:textId="227C133C" w:rsidR="0033390E" w:rsidRPr="00025A68" w:rsidRDefault="009324DF" w:rsidP="0033390E">
      <w:r>
        <w:t>W</w:t>
      </w:r>
      <w:r w:rsidR="0033390E" w:rsidRPr="00025A68">
        <w:t>aarin:</w:t>
      </w:r>
    </w:p>
    <w:p w14:paraId="42C7E3F0" w14:textId="77777777" w:rsidR="0033390E" w:rsidRPr="00025A68" w:rsidRDefault="0033390E" w:rsidP="0033390E">
      <w:r w:rsidRPr="00025A68">
        <w:t xml:space="preserve"> </w:t>
      </w:r>
      <w:r w:rsidRPr="00025A68">
        <w:tab/>
      </w:r>
      <w:r w:rsidRPr="00025A68">
        <w:tab/>
        <w:t>1.000 kg/m</w:t>
      </w:r>
      <w:r w:rsidRPr="000C6609">
        <w:rPr>
          <w:vertAlign w:val="superscript"/>
        </w:rPr>
        <w:t>3</w:t>
      </w:r>
      <w:r w:rsidRPr="00025A68">
        <w:t xml:space="preserve"> (soortelijke massa water) </w:t>
      </w:r>
    </w:p>
    <w:p w14:paraId="09803B4B" w14:textId="4254485A" w:rsidR="0033390E" w:rsidRPr="00025A68" w:rsidRDefault="0033390E" w:rsidP="0033390E">
      <w:r w:rsidRPr="00025A68">
        <w:t></w:t>
      </w:r>
      <w:r w:rsidRPr="00025A68">
        <w:tab/>
      </w:r>
      <w:r w:rsidRPr="00025A68">
        <w:tab/>
        <w:t>0,7 (</w:t>
      </w:r>
      <w:r w:rsidR="006F0066" w:rsidRPr="00025A68">
        <w:t>rendement</w:t>
      </w:r>
      <w:r w:rsidRPr="00025A68">
        <w:t xml:space="preserve"> pompen).</w:t>
      </w:r>
    </w:p>
    <w:p w14:paraId="176F5C34" w14:textId="77777777" w:rsidR="0033390E" w:rsidRPr="00025A68" w:rsidRDefault="0033390E" w:rsidP="0033390E"/>
    <w:p w14:paraId="2630F3F6" w14:textId="248886C3" w:rsidR="0033390E" w:rsidRPr="00025A68" w:rsidRDefault="0033390E" w:rsidP="0033390E">
      <w:r w:rsidRPr="00025A68">
        <w:t xml:space="preserve">H kan per procesonderdeel vastgesteld worden. Voor </w:t>
      </w:r>
      <w:r w:rsidR="006F0066" w:rsidRPr="00025A68">
        <w:t>transportleidingen</w:t>
      </w:r>
      <w:r w:rsidRPr="00025A68">
        <w:t xml:space="preserve"> geldt bij benadering:</w:t>
      </w:r>
    </w:p>
    <w:p w14:paraId="3F0BD944" w14:textId="77777777" w:rsidR="0033390E" w:rsidRPr="00025A68" w:rsidRDefault="0033390E" w:rsidP="0033390E">
      <w:r w:rsidRPr="00025A68">
        <w:tab/>
        <w:t xml:space="preserve"> </w:t>
      </w:r>
    </w:p>
    <w:p w14:paraId="449AE8AF" w14:textId="0CFABB0B" w:rsidR="0033390E" w:rsidRPr="00025A68" w:rsidRDefault="009324DF" w:rsidP="0033390E">
      <w:r>
        <w:t>W</w:t>
      </w:r>
      <w:r w:rsidR="0033390E" w:rsidRPr="00025A68">
        <w:t>aarin:</w:t>
      </w:r>
    </w:p>
    <w:p w14:paraId="05DD5965" w14:textId="09E64B19" w:rsidR="0033390E" w:rsidRPr="00025A68" w:rsidRDefault="0033390E" w:rsidP="0033390E">
      <w:r w:rsidRPr="00025A68">
        <w:t>H</w:t>
      </w:r>
      <w:r w:rsidRPr="00025A68">
        <w:tab/>
      </w:r>
      <w:r w:rsidRPr="00025A68">
        <w:tab/>
      </w:r>
      <w:r w:rsidR="00360889">
        <w:t>O</w:t>
      </w:r>
      <w:r w:rsidRPr="00025A68">
        <w:t>pvoerhoogte (</w:t>
      </w:r>
      <w:proofErr w:type="spellStart"/>
      <w:r w:rsidRPr="00025A68">
        <w:t>mwk</w:t>
      </w:r>
      <w:proofErr w:type="spellEnd"/>
      <w:r w:rsidRPr="00025A68">
        <w:t>)</w:t>
      </w:r>
    </w:p>
    <w:p w14:paraId="17BB26AD" w14:textId="62DBB71A" w:rsidR="0033390E" w:rsidRPr="00025A68" w:rsidRDefault="0033390E" w:rsidP="0033390E">
      <w:r w:rsidRPr="00025A68">
        <w:t>H</w:t>
      </w:r>
      <w:r w:rsidRPr="00025A68">
        <w:tab/>
      </w:r>
      <w:r w:rsidRPr="00025A68">
        <w:tab/>
      </w:r>
      <w:r w:rsidR="00360889">
        <w:t>V</w:t>
      </w:r>
      <w:r w:rsidRPr="00025A68">
        <w:t>erval over de leiding (m/m)</w:t>
      </w:r>
    </w:p>
    <w:p w14:paraId="01C76A0E" w14:textId="220C430E" w:rsidR="0033390E" w:rsidRPr="00025A68" w:rsidRDefault="0033390E" w:rsidP="0033390E">
      <w:r w:rsidRPr="00025A68">
        <w:t>L</w:t>
      </w:r>
      <w:r w:rsidRPr="00025A68">
        <w:tab/>
      </w:r>
      <w:r w:rsidRPr="00025A68">
        <w:tab/>
      </w:r>
      <w:r w:rsidR="00360889">
        <w:t>L</w:t>
      </w:r>
      <w:r w:rsidRPr="00025A68">
        <w:t>engte van de leiding (m)</w:t>
      </w:r>
    </w:p>
    <w:p w14:paraId="5A3C5F32" w14:textId="4B75250F" w:rsidR="0033390E" w:rsidRPr="00025A68" w:rsidRDefault="0033390E" w:rsidP="0033390E">
      <w:r w:rsidRPr="00025A68">
        <w:t>Q</w:t>
      </w:r>
      <w:r w:rsidRPr="00025A68">
        <w:tab/>
      </w:r>
      <w:r w:rsidRPr="00025A68">
        <w:tab/>
      </w:r>
      <w:r w:rsidR="00360889">
        <w:t>T</w:t>
      </w:r>
      <w:r w:rsidRPr="00025A68">
        <w:t>otaal gemiddeld debiet door de leiding (m</w:t>
      </w:r>
      <w:r w:rsidRPr="000C6609">
        <w:rPr>
          <w:vertAlign w:val="superscript"/>
        </w:rPr>
        <w:t>3</w:t>
      </w:r>
      <w:r w:rsidRPr="00025A68">
        <w:t>/s)</w:t>
      </w:r>
    </w:p>
    <w:p w14:paraId="591CDF46" w14:textId="681B9A65" w:rsidR="0033390E" w:rsidRPr="00025A68" w:rsidRDefault="0033390E" w:rsidP="0033390E">
      <w:r w:rsidRPr="00025A68">
        <w:t>A</w:t>
      </w:r>
      <w:r w:rsidRPr="00025A68">
        <w:tab/>
      </w:r>
      <w:r w:rsidRPr="00025A68">
        <w:tab/>
      </w:r>
      <w:r w:rsidR="00360889">
        <w:t>D</w:t>
      </w:r>
      <w:r w:rsidRPr="00025A68">
        <w:t>oorstroomd oppervlak van de leiding (m</w:t>
      </w:r>
      <w:r w:rsidRPr="000C6609">
        <w:rPr>
          <w:vertAlign w:val="superscript"/>
        </w:rPr>
        <w:t>2</w:t>
      </w:r>
      <w:r w:rsidRPr="00025A68">
        <w:t>)</w:t>
      </w:r>
    </w:p>
    <w:p w14:paraId="43AE76AB" w14:textId="05FF0EC1" w:rsidR="0033390E" w:rsidRPr="00025A68" w:rsidRDefault="0033390E" w:rsidP="0033390E">
      <w:r w:rsidRPr="00025A68">
        <w:t>R</w:t>
      </w:r>
      <w:r w:rsidRPr="00025A68">
        <w:tab/>
      </w:r>
      <w:r w:rsidRPr="00025A68">
        <w:tab/>
      </w:r>
      <w:r w:rsidR="00360889">
        <w:t>H</w:t>
      </w:r>
      <w:r w:rsidRPr="00025A68">
        <w:t>ydraulische straal (m)</w:t>
      </w:r>
    </w:p>
    <w:p w14:paraId="170B49BA" w14:textId="77777777" w:rsidR="0033390E" w:rsidRPr="00025A68" w:rsidRDefault="0033390E" w:rsidP="0033390E">
      <w:r w:rsidRPr="00025A68">
        <w:t>C</w:t>
      </w:r>
      <w:r w:rsidRPr="00025A68">
        <w:tab/>
      </w:r>
      <w:r w:rsidRPr="00025A68">
        <w:tab/>
        <w:t>Chezy coëfficiënt (m1/2/s)</w:t>
      </w:r>
    </w:p>
    <w:p w14:paraId="2718229D" w14:textId="77777777" w:rsidR="0033390E" w:rsidRPr="00025A68" w:rsidRDefault="0033390E" w:rsidP="0033390E"/>
    <w:p w14:paraId="63F4A3CB" w14:textId="77777777" w:rsidR="0033390E" w:rsidRPr="00025A68" w:rsidRDefault="0033390E" w:rsidP="0033390E">
      <w:r w:rsidRPr="00025A68">
        <w:t>Voor een eerste benadering kan C constant worden verondersteld, met C = 70 m1/2/s.</w:t>
      </w:r>
    </w:p>
    <w:p w14:paraId="3B3C9CE1" w14:textId="77777777" w:rsidR="0033390E" w:rsidRPr="00025A68" w:rsidRDefault="0033390E" w:rsidP="0033390E"/>
    <w:p w14:paraId="1F5B406D" w14:textId="0F1CED5A" w:rsidR="0033390E" w:rsidRPr="00025A68" w:rsidRDefault="0033390E" w:rsidP="0033390E">
      <w:r w:rsidRPr="00025A68">
        <w:t>Naast energieverliezen door drukval kennen een aantal procesonderdelen een relevant specifiek energieverbruik. In</w:t>
      </w:r>
      <w:r w:rsidR="005B06BD">
        <w:t xml:space="preserve"> </w:t>
      </w:r>
      <w:r w:rsidR="005B06BD">
        <w:fldChar w:fldCharType="begin"/>
      </w:r>
      <w:r w:rsidR="005B06BD">
        <w:instrText xml:space="preserve"> REF _Ref115287366 \h </w:instrText>
      </w:r>
      <w:r w:rsidR="005B06BD">
        <w:fldChar w:fldCharType="separate"/>
      </w:r>
      <w:r w:rsidR="005B06BD">
        <w:t xml:space="preserve">Tabel </w:t>
      </w:r>
      <w:r w:rsidR="005B06BD">
        <w:rPr>
          <w:noProof/>
        </w:rPr>
        <w:t>5</w:t>
      </w:r>
      <w:r w:rsidR="005B06BD">
        <w:fldChar w:fldCharType="end"/>
      </w:r>
      <w:r w:rsidRPr="00025A68">
        <w:t xml:space="preserve"> is het </w:t>
      </w:r>
      <w:r w:rsidR="006F0066" w:rsidRPr="00025A68">
        <w:t>specifieke</w:t>
      </w:r>
      <w:r w:rsidRPr="00025A68">
        <w:t xml:space="preserve"> energieverbruik en de energieverliezen ten gevolge van drukval weergegeven voor de verschillende procesonderdelen.</w:t>
      </w:r>
    </w:p>
    <w:p w14:paraId="0AC36387" w14:textId="77777777" w:rsidR="00DA5E92" w:rsidRPr="00025A68" w:rsidRDefault="00DA5E92" w:rsidP="0033390E"/>
    <w:p w14:paraId="04CDE1ED" w14:textId="54C21529" w:rsidR="00DA5E92" w:rsidRPr="00025A68" w:rsidRDefault="005B06BD" w:rsidP="005B06BD">
      <w:pPr>
        <w:pStyle w:val="Bijschrift"/>
      </w:pPr>
      <w:bookmarkStart w:id="69" w:name="_Ref115287366"/>
      <w:r>
        <w:t xml:space="preserve">Tabel </w:t>
      </w:r>
      <w:r>
        <w:fldChar w:fldCharType="begin"/>
      </w:r>
      <w:r>
        <w:instrText xml:space="preserve"> SEQ Tabel \* ARABIC </w:instrText>
      </w:r>
      <w:r>
        <w:fldChar w:fldCharType="separate"/>
      </w:r>
      <w:r w:rsidR="00475D30">
        <w:rPr>
          <w:noProof/>
        </w:rPr>
        <w:t>5</w:t>
      </w:r>
      <w:r>
        <w:fldChar w:fldCharType="end"/>
      </w:r>
      <w:bookmarkEnd w:id="69"/>
      <w:r>
        <w:t xml:space="preserve"> </w:t>
      </w:r>
      <w:r w:rsidR="00DA5E92" w:rsidRPr="00025A68">
        <w:t>Indicatief energieverbruik per procesonderdeel</w:t>
      </w:r>
    </w:p>
    <w:tbl>
      <w:tblPr>
        <w:tblStyle w:val="RHDHVTable"/>
        <w:tblW w:w="5000" w:type="pct"/>
        <w:tblCellMar>
          <w:top w:w="0" w:type="dxa"/>
          <w:bottom w:w="0" w:type="dxa"/>
        </w:tblCellMar>
        <w:tblLook w:val="0620" w:firstRow="1" w:lastRow="0" w:firstColumn="0" w:lastColumn="0" w:noHBand="1" w:noVBand="1"/>
      </w:tblPr>
      <w:tblGrid>
        <w:gridCol w:w="3402"/>
        <w:gridCol w:w="2003"/>
        <w:gridCol w:w="2004"/>
        <w:gridCol w:w="2004"/>
      </w:tblGrid>
      <w:tr w:rsidR="00DA5E92" w:rsidRPr="00025A68" w14:paraId="36C091A0" w14:textId="77777777" w:rsidTr="00FA3A6E">
        <w:trPr>
          <w:cnfStyle w:val="100000000000" w:firstRow="1" w:lastRow="0" w:firstColumn="0" w:lastColumn="0" w:oddVBand="0" w:evenVBand="0" w:oddHBand="0" w:evenHBand="0" w:firstRowFirstColumn="0" w:firstRowLastColumn="0" w:lastRowFirstColumn="0" w:lastRowLastColumn="0"/>
          <w:trHeight w:val="540"/>
          <w:tblHeader/>
        </w:trPr>
        <w:tc>
          <w:tcPr>
            <w:tcW w:w="3402" w:type="dxa"/>
          </w:tcPr>
          <w:p w14:paraId="6960F732" w14:textId="77777777" w:rsidR="00DA5E92" w:rsidRPr="00025A68" w:rsidRDefault="00DA5E92" w:rsidP="00DA5E92">
            <w:pPr>
              <w:pStyle w:val="TableText"/>
              <w:spacing w:before="58" w:after="58"/>
            </w:pPr>
            <w:r w:rsidRPr="00025A68">
              <w:t>Proces</w:t>
            </w:r>
          </w:p>
        </w:tc>
        <w:tc>
          <w:tcPr>
            <w:tcW w:w="2003" w:type="dxa"/>
          </w:tcPr>
          <w:p w14:paraId="47F8188C" w14:textId="77777777" w:rsidR="00DA5E92" w:rsidRPr="00025A68" w:rsidRDefault="00DA5E92" w:rsidP="00DA5E92">
            <w:pPr>
              <w:pStyle w:val="TableText"/>
              <w:spacing w:before="58" w:after="58"/>
            </w:pPr>
            <w:r w:rsidRPr="00025A68">
              <w:t>Drukval</w:t>
            </w:r>
          </w:p>
        </w:tc>
        <w:tc>
          <w:tcPr>
            <w:tcW w:w="2004" w:type="dxa"/>
          </w:tcPr>
          <w:p w14:paraId="13D29578" w14:textId="77777777" w:rsidR="00DA5E92" w:rsidRPr="00025A68" w:rsidRDefault="00DA5E92" w:rsidP="00DA5E92">
            <w:pPr>
              <w:pStyle w:val="TableText"/>
              <w:spacing w:before="58" w:after="58"/>
            </w:pPr>
          </w:p>
        </w:tc>
        <w:tc>
          <w:tcPr>
            <w:tcW w:w="2004" w:type="dxa"/>
          </w:tcPr>
          <w:p w14:paraId="10BCD192" w14:textId="77777777" w:rsidR="00DA5E92" w:rsidRPr="00025A68" w:rsidRDefault="00DA5E92" w:rsidP="00DA5E92">
            <w:pPr>
              <w:pStyle w:val="TableText"/>
              <w:spacing w:before="58" w:after="58"/>
            </w:pPr>
            <w:r w:rsidRPr="00025A68">
              <w:t>Overig specifiek energieverbruik</w:t>
            </w:r>
          </w:p>
        </w:tc>
      </w:tr>
      <w:tr w:rsidR="00DA5E92" w:rsidRPr="00025A68" w14:paraId="464AFD18" w14:textId="77777777" w:rsidTr="00FA3A6E">
        <w:trPr>
          <w:trHeight w:val="300"/>
        </w:trPr>
        <w:tc>
          <w:tcPr>
            <w:tcW w:w="3402" w:type="dxa"/>
          </w:tcPr>
          <w:p w14:paraId="149F7AD3" w14:textId="77777777" w:rsidR="00DA5E92" w:rsidRPr="00025A68" w:rsidRDefault="00DA5E92" w:rsidP="00DA5E92">
            <w:pPr>
              <w:pStyle w:val="TableText"/>
              <w:spacing w:before="58" w:after="58"/>
              <w:rPr>
                <w:b/>
              </w:rPr>
            </w:pPr>
          </w:p>
        </w:tc>
        <w:tc>
          <w:tcPr>
            <w:tcW w:w="2003" w:type="dxa"/>
          </w:tcPr>
          <w:p w14:paraId="4537A002" w14:textId="77777777" w:rsidR="00DA5E92" w:rsidRPr="00025A68" w:rsidRDefault="00DA5E92" w:rsidP="00DA5E92">
            <w:pPr>
              <w:pStyle w:val="TableText"/>
              <w:spacing w:before="58" w:after="58"/>
            </w:pPr>
            <w:r w:rsidRPr="00025A68">
              <w:t>[</w:t>
            </w:r>
            <w:proofErr w:type="gramStart"/>
            <w:r w:rsidRPr="00025A68">
              <w:t>mwk</w:t>
            </w:r>
            <w:proofErr w:type="gramEnd"/>
            <w:r w:rsidRPr="00025A68">
              <w:t>]</w:t>
            </w:r>
          </w:p>
        </w:tc>
        <w:tc>
          <w:tcPr>
            <w:tcW w:w="2004" w:type="dxa"/>
          </w:tcPr>
          <w:p w14:paraId="02023EC7" w14:textId="77777777" w:rsidR="00DA5E92" w:rsidRPr="00025A68" w:rsidRDefault="00DA5E92" w:rsidP="00DA5E92">
            <w:pPr>
              <w:pStyle w:val="TableText"/>
              <w:spacing w:before="58" w:after="58"/>
            </w:pPr>
            <w:r w:rsidRPr="00025A68">
              <w:t>[Wh/m</w:t>
            </w:r>
            <w:r w:rsidRPr="00025A68">
              <w:rPr>
                <w:vertAlign w:val="superscript"/>
              </w:rPr>
              <w:t>3</w:t>
            </w:r>
            <w:r w:rsidRPr="00025A68">
              <w:t>]</w:t>
            </w:r>
          </w:p>
        </w:tc>
        <w:tc>
          <w:tcPr>
            <w:tcW w:w="2004" w:type="dxa"/>
          </w:tcPr>
          <w:p w14:paraId="2B2F07CD" w14:textId="77777777" w:rsidR="00DA5E92" w:rsidRPr="00025A68" w:rsidRDefault="00DA5E92" w:rsidP="00DA5E92">
            <w:pPr>
              <w:pStyle w:val="TableText"/>
              <w:spacing w:before="58" w:after="58"/>
            </w:pPr>
            <w:r w:rsidRPr="00025A68">
              <w:t>[Wh/m</w:t>
            </w:r>
            <w:r w:rsidRPr="00025A68">
              <w:rPr>
                <w:vertAlign w:val="superscript"/>
              </w:rPr>
              <w:t>3</w:t>
            </w:r>
            <w:r w:rsidRPr="00025A68">
              <w:t>]</w:t>
            </w:r>
          </w:p>
        </w:tc>
      </w:tr>
      <w:tr w:rsidR="00DA5E92" w:rsidRPr="00025A68" w14:paraId="2DEABC95" w14:textId="77777777" w:rsidTr="00FA3A6E">
        <w:trPr>
          <w:trHeight w:val="300"/>
        </w:trPr>
        <w:tc>
          <w:tcPr>
            <w:tcW w:w="3402" w:type="dxa"/>
          </w:tcPr>
          <w:p w14:paraId="45DC6659" w14:textId="77777777" w:rsidR="00DA5E92" w:rsidRPr="00025A68" w:rsidRDefault="00DA5E92" w:rsidP="00DA5E92">
            <w:pPr>
              <w:pStyle w:val="TableText"/>
              <w:spacing w:before="58" w:after="58"/>
              <w:rPr>
                <w:b/>
              </w:rPr>
            </w:pPr>
            <w:proofErr w:type="gramStart"/>
            <w:r w:rsidRPr="00025A68">
              <w:rPr>
                <w:b/>
              </w:rPr>
              <w:t>winning</w:t>
            </w:r>
            <w:proofErr w:type="gramEnd"/>
          </w:p>
        </w:tc>
        <w:tc>
          <w:tcPr>
            <w:tcW w:w="2003" w:type="dxa"/>
          </w:tcPr>
          <w:p w14:paraId="334F3C00" w14:textId="77777777" w:rsidR="00DA5E92" w:rsidRPr="00025A68" w:rsidRDefault="00DA5E92" w:rsidP="00DA5E92">
            <w:pPr>
              <w:pStyle w:val="TableText"/>
              <w:spacing w:before="58" w:after="58"/>
            </w:pPr>
          </w:p>
        </w:tc>
        <w:tc>
          <w:tcPr>
            <w:tcW w:w="2004" w:type="dxa"/>
          </w:tcPr>
          <w:p w14:paraId="01BD9369" w14:textId="77777777" w:rsidR="00DA5E92" w:rsidRPr="00025A68" w:rsidRDefault="00DA5E92" w:rsidP="00DA5E92">
            <w:pPr>
              <w:pStyle w:val="TableText"/>
              <w:spacing w:before="58" w:after="58"/>
            </w:pPr>
          </w:p>
        </w:tc>
        <w:tc>
          <w:tcPr>
            <w:tcW w:w="2004" w:type="dxa"/>
          </w:tcPr>
          <w:p w14:paraId="60CCDA97" w14:textId="77777777" w:rsidR="00DA5E92" w:rsidRPr="00025A68" w:rsidRDefault="00DA5E92" w:rsidP="00DA5E92">
            <w:pPr>
              <w:pStyle w:val="TableText"/>
              <w:spacing w:before="58" w:after="58"/>
            </w:pPr>
          </w:p>
        </w:tc>
      </w:tr>
      <w:tr w:rsidR="00DA5E92" w:rsidRPr="00025A68" w14:paraId="30FE3C3E" w14:textId="77777777" w:rsidTr="00FA3A6E">
        <w:trPr>
          <w:trHeight w:val="366"/>
        </w:trPr>
        <w:tc>
          <w:tcPr>
            <w:tcW w:w="3402" w:type="dxa"/>
          </w:tcPr>
          <w:p w14:paraId="215175ED" w14:textId="77777777" w:rsidR="00DA5E92" w:rsidRPr="00025A68" w:rsidRDefault="00DA5E92" w:rsidP="00DA5E92">
            <w:pPr>
              <w:pStyle w:val="TableText"/>
              <w:spacing w:before="58" w:after="58"/>
            </w:pPr>
            <w:proofErr w:type="gramStart"/>
            <w:r w:rsidRPr="00025A68">
              <w:t>win</w:t>
            </w:r>
            <w:proofErr w:type="gramEnd"/>
            <w:r w:rsidRPr="00025A68">
              <w:t>- en infiltratieputten</w:t>
            </w:r>
          </w:p>
        </w:tc>
        <w:tc>
          <w:tcPr>
            <w:tcW w:w="2003" w:type="dxa"/>
          </w:tcPr>
          <w:p w14:paraId="4D25B7C0" w14:textId="77777777" w:rsidR="00DA5E92" w:rsidRPr="00025A68" w:rsidRDefault="00DA5E92" w:rsidP="00DA5E92">
            <w:pPr>
              <w:pStyle w:val="TableText"/>
              <w:spacing w:before="58" w:after="58"/>
            </w:pPr>
            <w:r w:rsidRPr="00025A68">
              <w:t>10 – 20</w:t>
            </w:r>
          </w:p>
        </w:tc>
        <w:tc>
          <w:tcPr>
            <w:tcW w:w="2004" w:type="dxa"/>
          </w:tcPr>
          <w:p w14:paraId="3B07127F" w14:textId="77777777" w:rsidR="00DA5E92" w:rsidRPr="00025A68" w:rsidRDefault="00DA5E92" w:rsidP="00DA5E92">
            <w:pPr>
              <w:pStyle w:val="TableText"/>
              <w:spacing w:before="58" w:after="58"/>
            </w:pPr>
            <w:r w:rsidRPr="00025A68">
              <w:t>40 – 80</w:t>
            </w:r>
          </w:p>
        </w:tc>
        <w:tc>
          <w:tcPr>
            <w:tcW w:w="2004" w:type="dxa"/>
          </w:tcPr>
          <w:p w14:paraId="195D727F" w14:textId="77777777" w:rsidR="00DA5E92" w:rsidRPr="00025A68" w:rsidRDefault="00DA5E92" w:rsidP="00DA5E92">
            <w:pPr>
              <w:pStyle w:val="TableText"/>
              <w:spacing w:before="58" w:after="58"/>
            </w:pPr>
            <w:r w:rsidRPr="00025A68">
              <w:t>-</w:t>
            </w:r>
          </w:p>
        </w:tc>
      </w:tr>
      <w:tr w:rsidR="00DA5E92" w:rsidRPr="00025A68" w14:paraId="329D0119" w14:textId="77777777" w:rsidTr="00FA3A6E">
        <w:trPr>
          <w:trHeight w:val="362"/>
        </w:trPr>
        <w:tc>
          <w:tcPr>
            <w:tcW w:w="3402" w:type="dxa"/>
          </w:tcPr>
          <w:p w14:paraId="2459E2A7" w14:textId="77777777" w:rsidR="00DA5E92" w:rsidRPr="00025A68" w:rsidRDefault="00DA5E92" w:rsidP="00DA5E92">
            <w:pPr>
              <w:pStyle w:val="TableText"/>
              <w:spacing w:before="58" w:after="58"/>
            </w:pPr>
            <w:proofErr w:type="gramStart"/>
            <w:r w:rsidRPr="00025A68">
              <w:t>innamepompstation</w:t>
            </w:r>
            <w:proofErr w:type="gramEnd"/>
          </w:p>
        </w:tc>
        <w:tc>
          <w:tcPr>
            <w:tcW w:w="2003" w:type="dxa"/>
          </w:tcPr>
          <w:p w14:paraId="2758E920" w14:textId="77777777" w:rsidR="00DA5E92" w:rsidRPr="00025A68" w:rsidRDefault="00DA5E92" w:rsidP="00DA5E92">
            <w:pPr>
              <w:pStyle w:val="TableText"/>
              <w:spacing w:before="58" w:after="58"/>
            </w:pPr>
            <w:r w:rsidRPr="00025A68">
              <w:t>5 – 10</w:t>
            </w:r>
          </w:p>
        </w:tc>
        <w:tc>
          <w:tcPr>
            <w:tcW w:w="2004" w:type="dxa"/>
          </w:tcPr>
          <w:p w14:paraId="18F43CE8" w14:textId="77777777" w:rsidR="00DA5E92" w:rsidRPr="00025A68" w:rsidRDefault="00DA5E92" w:rsidP="00DA5E92">
            <w:pPr>
              <w:pStyle w:val="TableText"/>
              <w:spacing w:before="58" w:after="58"/>
            </w:pPr>
            <w:r w:rsidRPr="00025A68">
              <w:t>20 – 40</w:t>
            </w:r>
          </w:p>
        </w:tc>
        <w:tc>
          <w:tcPr>
            <w:tcW w:w="2004" w:type="dxa"/>
          </w:tcPr>
          <w:p w14:paraId="6CD1404F" w14:textId="77777777" w:rsidR="00DA5E92" w:rsidRPr="00025A68" w:rsidRDefault="00DA5E92" w:rsidP="00DA5E92">
            <w:pPr>
              <w:pStyle w:val="TableText"/>
              <w:spacing w:before="58" w:after="58"/>
            </w:pPr>
            <w:r w:rsidRPr="00025A68">
              <w:t>-</w:t>
            </w:r>
          </w:p>
        </w:tc>
      </w:tr>
      <w:tr w:rsidR="00DA5E92" w:rsidRPr="00025A68" w14:paraId="015FBF18" w14:textId="77777777" w:rsidTr="00FA3A6E">
        <w:trPr>
          <w:trHeight w:val="420"/>
        </w:trPr>
        <w:tc>
          <w:tcPr>
            <w:tcW w:w="3402" w:type="dxa"/>
          </w:tcPr>
          <w:p w14:paraId="4C3FF339" w14:textId="77777777" w:rsidR="00DA5E92" w:rsidRPr="00025A68" w:rsidRDefault="00DA5E92" w:rsidP="00DA5E92">
            <w:pPr>
              <w:pStyle w:val="TableText"/>
              <w:spacing w:before="58" w:after="58"/>
            </w:pPr>
            <w:proofErr w:type="gramStart"/>
            <w:r w:rsidRPr="00025A68">
              <w:t>microzeving</w:t>
            </w:r>
            <w:proofErr w:type="gramEnd"/>
          </w:p>
        </w:tc>
        <w:tc>
          <w:tcPr>
            <w:tcW w:w="2003" w:type="dxa"/>
          </w:tcPr>
          <w:p w14:paraId="4C62B510" w14:textId="77777777" w:rsidR="00DA5E92" w:rsidRPr="00025A68" w:rsidRDefault="00DA5E92" w:rsidP="00DA5E92">
            <w:pPr>
              <w:pStyle w:val="TableText"/>
              <w:spacing w:before="58" w:after="58"/>
            </w:pPr>
            <w:r w:rsidRPr="00025A68">
              <w:t>0,5</w:t>
            </w:r>
          </w:p>
        </w:tc>
        <w:tc>
          <w:tcPr>
            <w:tcW w:w="2004" w:type="dxa"/>
          </w:tcPr>
          <w:p w14:paraId="01C8FB1C" w14:textId="77777777" w:rsidR="00DA5E92" w:rsidRPr="00025A68" w:rsidRDefault="00DA5E92" w:rsidP="00DA5E92">
            <w:pPr>
              <w:pStyle w:val="TableText"/>
              <w:spacing w:before="58" w:after="58"/>
            </w:pPr>
            <w:r w:rsidRPr="00025A68">
              <w:t>2</w:t>
            </w:r>
          </w:p>
        </w:tc>
        <w:tc>
          <w:tcPr>
            <w:tcW w:w="2004" w:type="dxa"/>
          </w:tcPr>
          <w:p w14:paraId="165621EA" w14:textId="77777777" w:rsidR="00DA5E92" w:rsidRPr="00025A68" w:rsidRDefault="00DA5E92" w:rsidP="00DA5E92">
            <w:pPr>
              <w:pStyle w:val="TableText"/>
              <w:spacing w:before="58" w:after="58"/>
            </w:pPr>
            <w:r w:rsidRPr="00025A68">
              <w:t>10</w:t>
            </w:r>
          </w:p>
        </w:tc>
      </w:tr>
      <w:tr w:rsidR="00DA5E92" w:rsidRPr="00025A68" w14:paraId="41905759" w14:textId="77777777" w:rsidTr="00FA3A6E">
        <w:trPr>
          <w:trHeight w:val="351"/>
        </w:trPr>
        <w:tc>
          <w:tcPr>
            <w:tcW w:w="3402" w:type="dxa"/>
          </w:tcPr>
          <w:p w14:paraId="51329EDC" w14:textId="77777777" w:rsidR="00DA5E92" w:rsidRPr="00025A68" w:rsidRDefault="00DA5E92" w:rsidP="00DA5E92">
            <w:pPr>
              <w:pStyle w:val="TableText"/>
              <w:spacing w:before="58" w:after="58"/>
              <w:rPr>
                <w:b/>
              </w:rPr>
            </w:pPr>
            <w:proofErr w:type="gramStart"/>
            <w:r w:rsidRPr="00025A68">
              <w:rPr>
                <w:b/>
              </w:rPr>
              <w:t>zuivering</w:t>
            </w:r>
            <w:proofErr w:type="gramEnd"/>
          </w:p>
        </w:tc>
        <w:tc>
          <w:tcPr>
            <w:tcW w:w="2003" w:type="dxa"/>
          </w:tcPr>
          <w:p w14:paraId="1E053F08" w14:textId="77777777" w:rsidR="00DA5E92" w:rsidRPr="00025A68" w:rsidRDefault="00DA5E92" w:rsidP="00DA5E92">
            <w:pPr>
              <w:pStyle w:val="TableText"/>
              <w:spacing w:before="58" w:after="58"/>
            </w:pPr>
          </w:p>
        </w:tc>
        <w:tc>
          <w:tcPr>
            <w:tcW w:w="2004" w:type="dxa"/>
          </w:tcPr>
          <w:p w14:paraId="4A4FE46E" w14:textId="77777777" w:rsidR="00DA5E92" w:rsidRPr="00025A68" w:rsidRDefault="00DA5E92" w:rsidP="00DA5E92">
            <w:pPr>
              <w:pStyle w:val="TableText"/>
              <w:spacing w:before="58" w:after="58"/>
            </w:pPr>
          </w:p>
        </w:tc>
        <w:tc>
          <w:tcPr>
            <w:tcW w:w="2004" w:type="dxa"/>
          </w:tcPr>
          <w:p w14:paraId="75FB3795" w14:textId="77777777" w:rsidR="00DA5E92" w:rsidRPr="00025A68" w:rsidRDefault="00DA5E92" w:rsidP="00DA5E92">
            <w:pPr>
              <w:pStyle w:val="TableText"/>
              <w:spacing w:before="58" w:after="58"/>
            </w:pPr>
          </w:p>
        </w:tc>
      </w:tr>
      <w:tr w:rsidR="00DA5E92" w:rsidRPr="00025A68" w14:paraId="5AFD786C" w14:textId="77777777" w:rsidTr="00FA3A6E">
        <w:trPr>
          <w:trHeight w:val="375"/>
        </w:trPr>
        <w:tc>
          <w:tcPr>
            <w:tcW w:w="3402" w:type="dxa"/>
          </w:tcPr>
          <w:p w14:paraId="5973D3DD" w14:textId="77777777" w:rsidR="00DA5E92" w:rsidRPr="00025A68" w:rsidRDefault="00DA5E92" w:rsidP="00DA5E92">
            <w:pPr>
              <w:pStyle w:val="TableText"/>
              <w:spacing w:before="58" w:after="58"/>
            </w:pPr>
            <w:proofErr w:type="gramStart"/>
            <w:r w:rsidRPr="00025A68">
              <w:t>cascadebeluchting</w:t>
            </w:r>
            <w:proofErr w:type="gramEnd"/>
          </w:p>
        </w:tc>
        <w:tc>
          <w:tcPr>
            <w:tcW w:w="2003" w:type="dxa"/>
          </w:tcPr>
          <w:p w14:paraId="4B9399A7" w14:textId="77777777" w:rsidR="00DA5E92" w:rsidRPr="00025A68" w:rsidRDefault="00DA5E92" w:rsidP="00DA5E92">
            <w:pPr>
              <w:pStyle w:val="TableText"/>
              <w:spacing w:before="58" w:after="58"/>
            </w:pPr>
            <w:r w:rsidRPr="00025A68">
              <w:t>2 – 6</w:t>
            </w:r>
          </w:p>
        </w:tc>
        <w:tc>
          <w:tcPr>
            <w:tcW w:w="2004" w:type="dxa"/>
          </w:tcPr>
          <w:p w14:paraId="787A89BC" w14:textId="77777777" w:rsidR="00DA5E92" w:rsidRPr="00025A68" w:rsidRDefault="00DA5E92" w:rsidP="00DA5E92">
            <w:pPr>
              <w:pStyle w:val="TableText"/>
              <w:spacing w:before="58" w:after="58"/>
            </w:pPr>
            <w:r w:rsidRPr="00025A68">
              <w:t>8 – 24</w:t>
            </w:r>
          </w:p>
        </w:tc>
        <w:tc>
          <w:tcPr>
            <w:tcW w:w="2004" w:type="dxa"/>
          </w:tcPr>
          <w:p w14:paraId="1002EAFC" w14:textId="77777777" w:rsidR="00DA5E92" w:rsidRPr="00025A68" w:rsidRDefault="00DA5E92" w:rsidP="00DA5E92">
            <w:pPr>
              <w:pStyle w:val="TableText"/>
              <w:spacing w:before="58" w:after="58"/>
            </w:pPr>
            <w:r w:rsidRPr="00025A68">
              <w:t>40</w:t>
            </w:r>
          </w:p>
        </w:tc>
      </w:tr>
      <w:tr w:rsidR="00DA5E92" w:rsidRPr="00025A68" w14:paraId="43C7504F" w14:textId="77777777" w:rsidTr="00FA3A6E">
        <w:trPr>
          <w:trHeight w:val="357"/>
        </w:trPr>
        <w:tc>
          <w:tcPr>
            <w:tcW w:w="3402" w:type="dxa"/>
          </w:tcPr>
          <w:p w14:paraId="4901ADE3" w14:textId="77777777" w:rsidR="00DA5E92" w:rsidRPr="00025A68" w:rsidRDefault="00DA5E92" w:rsidP="00DA5E92">
            <w:pPr>
              <w:pStyle w:val="TableText"/>
              <w:spacing w:before="58" w:after="58"/>
            </w:pPr>
            <w:proofErr w:type="gramStart"/>
            <w:r w:rsidRPr="00025A68">
              <w:t>plaatbeluchting</w:t>
            </w:r>
            <w:proofErr w:type="gramEnd"/>
          </w:p>
        </w:tc>
        <w:tc>
          <w:tcPr>
            <w:tcW w:w="2003" w:type="dxa"/>
          </w:tcPr>
          <w:p w14:paraId="6078B175"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113CC719"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63AECBA4" w14:textId="77777777" w:rsidR="00DA5E92" w:rsidRPr="00025A68" w:rsidRDefault="00DA5E92" w:rsidP="00DA5E92">
            <w:pPr>
              <w:pStyle w:val="TableText"/>
              <w:spacing w:before="58" w:after="58"/>
            </w:pPr>
            <w:r w:rsidRPr="00025A68">
              <w:t>40</w:t>
            </w:r>
          </w:p>
        </w:tc>
      </w:tr>
      <w:tr w:rsidR="00DA5E92" w:rsidRPr="00025A68" w14:paraId="346FD840" w14:textId="77777777" w:rsidTr="00FA3A6E">
        <w:trPr>
          <w:trHeight w:val="353"/>
        </w:trPr>
        <w:tc>
          <w:tcPr>
            <w:tcW w:w="3402" w:type="dxa"/>
          </w:tcPr>
          <w:p w14:paraId="5060B898" w14:textId="77777777" w:rsidR="00DA5E92" w:rsidRPr="00025A68" w:rsidRDefault="00DA5E92" w:rsidP="00DA5E92">
            <w:pPr>
              <w:pStyle w:val="TableText"/>
              <w:spacing w:before="58" w:after="58"/>
            </w:pPr>
            <w:proofErr w:type="gramStart"/>
            <w:r w:rsidRPr="00025A68">
              <w:t>torenbeluchting</w:t>
            </w:r>
            <w:proofErr w:type="gramEnd"/>
          </w:p>
        </w:tc>
        <w:tc>
          <w:tcPr>
            <w:tcW w:w="2003" w:type="dxa"/>
          </w:tcPr>
          <w:p w14:paraId="29968D84" w14:textId="77777777" w:rsidR="00DA5E92" w:rsidRPr="00025A68" w:rsidRDefault="00DA5E92" w:rsidP="00DA5E92">
            <w:pPr>
              <w:pStyle w:val="TableText"/>
              <w:spacing w:before="58" w:after="58"/>
            </w:pPr>
            <w:r w:rsidRPr="00025A68">
              <w:t>4 – 6</w:t>
            </w:r>
          </w:p>
        </w:tc>
        <w:tc>
          <w:tcPr>
            <w:tcW w:w="2004" w:type="dxa"/>
          </w:tcPr>
          <w:p w14:paraId="0FBFC2D2" w14:textId="77777777" w:rsidR="00DA5E92" w:rsidRPr="00025A68" w:rsidRDefault="00DA5E92" w:rsidP="00DA5E92">
            <w:pPr>
              <w:pStyle w:val="TableText"/>
              <w:spacing w:before="58" w:after="58"/>
            </w:pPr>
            <w:r w:rsidRPr="00025A68">
              <w:t>16 – 24</w:t>
            </w:r>
          </w:p>
        </w:tc>
        <w:tc>
          <w:tcPr>
            <w:tcW w:w="2004" w:type="dxa"/>
          </w:tcPr>
          <w:p w14:paraId="4AA198CD" w14:textId="77777777" w:rsidR="00DA5E92" w:rsidRPr="00025A68" w:rsidRDefault="00DA5E92" w:rsidP="00DA5E92">
            <w:pPr>
              <w:pStyle w:val="TableText"/>
              <w:spacing w:before="58" w:after="58"/>
            </w:pPr>
            <w:r w:rsidRPr="00025A68">
              <w:t>40</w:t>
            </w:r>
          </w:p>
        </w:tc>
      </w:tr>
      <w:tr w:rsidR="00DA5E92" w:rsidRPr="00025A68" w14:paraId="6E199DAA" w14:textId="77777777" w:rsidTr="00FA3A6E">
        <w:trPr>
          <w:trHeight w:val="363"/>
        </w:trPr>
        <w:tc>
          <w:tcPr>
            <w:tcW w:w="3402" w:type="dxa"/>
          </w:tcPr>
          <w:p w14:paraId="41C7D8AE" w14:textId="77777777" w:rsidR="00DA5E92" w:rsidRPr="00025A68" w:rsidRDefault="00DA5E92" w:rsidP="00DA5E92">
            <w:pPr>
              <w:pStyle w:val="TableText"/>
              <w:spacing w:before="58" w:after="58"/>
            </w:pPr>
            <w:proofErr w:type="gramStart"/>
            <w:r w:rsidRPr="00025A68">
              <w:t>vlokvorming</w:t>
            </w:r>
            <w:proofErr w:type="gramEnd"/>
          </w:p>
        </w:tc>
        <w:tc>
          <w:tcPr>
            <w:tcW w:w="2003" w:type="dxa"/>
          </w:tcPr>
          <w:p w14:paraId="2AD0655A"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17CCF4E1"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2CDB24A5" w14:textId="77777777" w:rsidR="00DA5E92" w:rsidRPr="00025A68" w:rsidRDefault="00DA5E92" w:rsidP="00DA5E92">
            <w:pPr>
              <w:pStyle w:val="TableText"/>
              <w:spacing w:before="58" w:after="58"/>
            </w:pPr>
            <w:r w:rsidRPr="00025A68">
              <w:t>20</w:t>
            </w:r>
          </w:p>
        </w:tc>
      </w:tr>
      <w:tr w:rsidR="00DA5E92" w:rsidRPr="00025A68" w14:paraId="49A23112" w14:textId="77777777" w:rsidTr="00FA3A6E">
        <w:trPr>
          <w:trHeight w:val="363"/>
        </w:trPr>
        <w:tc>
          <w:tcPr>
            <w:tcW w:w="3402" w:type="dxa"/>
          </w:tcPr>
          <w:p w14:paraId="67C266C9" w14:textId="77777777" w:rsidR="00DA5E92" w:rsidRPr="00025A68" w:rsidRDefault="00DA5E92" w:rsidP="00DA5E92">
            <w:pPr>
              <w:pStyle w:val="TableText"/>
              <w:spacing w:before="58" w:after="58"/>
            </w:pPr>
            <w:proofErr w:type="gramStart"/>
            <w:r w:rsidRPr="00025A68">
              <w:t>lamellenbezinking</w:t>
            </w:r>
            <w:proofErr w:type="gramEnd"/>
          </w:p>
        </w:tc>
        <w:tc>
          <w:tcPr>
            <w:tcW w:w="2003" w:type="dxa"/>
          </w:tcPr>
          <w:p w14:paraId="27EE19BE"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745E5700"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623C980E" w14:textId="77777777" w:rsidR="00DA5E92" w:rsidRPr="00025A68" w:rsidRDefault="00DA5E92" w:rsidP="00DA5E92">
            <w:pPr>
              <w:pStyle w:val="TableText"/>
              <w:spacing w:before="58" w:after="58"/>
            </w:pPr>
            <w:r w:rsidRPr="00025A68">
              <w:t>-</w:t>
            </w:r>
          </w:p>
        </w:tc>
      </w:tr>
      <w:tr w:rsidR="00DA5E92" w:rsidRPr="00025A68" w14:paraId="192196A3" w14:textId="77777777" w:rsidTr="00FA3A6E">
        <w:trPr>
          <w:trHeight w:val="359"/>
        </w:trPr>
        <w:tc>
          <w:tcPr>
            <w:tcW w:w="3402" w:type="dxa"/>
          </w:tcPr>
          <w:p w14:paraId="6E414D2A" w14:textId="77777777" w:rsidR="00DA5E92" w:rsidRPr="00025A68" w:rsidRDefault="00DA5E92" w:rsidP="00DA5E92">
            <w:pPr>
              <w:pStyle w:val="TableText"/>
              <w:spacing w:before="58" w:after="58"/>
            </w:pPr>
            <w:proofErr w:type="gramStart"/>
            <w:r w:rsidRPr="00025A68">
              <w:t>flotatie</w:t>
            </w:r>
            <w:proofErr w:type="gramEnd"/>
          </w:p>
        </w:tc>
        <w:tc>
          <w:tcPr>
            <w:tcW w:w="2003" w:type="dxa"/>
          </w:tcPr>
          <w:p w14:paraId="5A3A24FD"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03A9EAEF"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28A69151" w14:textId="77777777" w:rsidR="00DA5E92" w:rsidRPr="00025A68" w:rsidRDefault="00DA5E92" w:rsidP="00DA5E92">
            <w:pPr>
              <w:pStyle w:val="TableText"/>
              <w:spacing w:before="58" w:after="58"/>
            </w:pPr>
            <w:r w:rsidRPr="00025A68">
              <w:t>50</w:t>
            </w:r>
          </w:p>
        </w:tc>
      </w:tr>
      <w:tr w:rsidR="00DA5E92" w:rsidRPr="00025A68" w14:paraId="4025CC36" w14:textId="77777777" w:rsidTr="00FA3A6E">
        <w:trPr>
          <w:trHeight w:val="369"/>
        </w:trPr>
        <w:tc>
          <w:tcPr>
            <w:tcW w:w="3402" w:type="dxa"/>
          </w:tcPr>
          <w:p w14:paraId="389CA642" w14:textId="77777777" w:rsidR="00DA5E92" w:rsidRPr="00025A68" w:rsidRDefault="00DA5E92" w:rsidP="00DA5E92">
            <w:pPr>
              <w:pStyle w:val="TableText"/>
              <w:spacing w:before="58" w:after="58"/>
            </w:pPr>
            <w:proofErr w:type="gramStart"/>
            <w:r w:rsidRPr="00025A68">
              <w:t>snelfiltratie</w:t>
            </w:r>
            <w:proofErr w:type="gramEnd"/>
          </w:p>
        </w:tc>
        <w:tc>
          <w:tcPr>
            <w:tcW w:w="2003" w:type="dxa"/>
          </w:tcPr>
          <w:p w14:paraId="6CA310E9" w14:textId="77777777" w:rsidR="00DA5E92" w:rsidRPr="00025A68" w:rsidRDefault="00DA5E92" w:rsidP="00DA5E92">
            <w:pPr>
              <w:pStyle w:val="TableText"/>
              <w:spacing w:before="58" w:after="58"/>
            </w:pPr>
            <w:r w:rsidRPr="00025A68">
              <w:t>2 – 3</w:t>
            </w:r>
          </w:p>
        </w:tc>
        <w:tc>
          <w:tcPr>
            <w:tcW w:w="2004" w:type="dxa"/>
          </w:tcPr>
          <w:p w14:paraId="46CC99CE" w14:textId="77777777" w:rsidR="00DA5E92" w:rsidRPr="00025A68" w:rsidRDefault="00DA5E92" w:rsidP="00DA5E92">
            <w:pPr>
              <w:pStyle w:val="TableText"/>
              <w:spacing w:before="58" w:after="58"/>
            </w:pPr>
            <w:r w:rsidRPr="00025A68">
              <w:t>8 – 12</w:t>
            </w:r>
          </w:p>
        </w:tc>
        <w:tc>
          <w:tcPr>
            <w:tcW w:w="2004" w:type="dxa"/>
          </w:tcPr>
          <w:p w14:paraId="323541B0" w14:textId="77777777" w:rsidR="00DA5E92" w:rsidRPr="00025A68" w:rsidRDefault="00DA5E92" w:rsidP="00DA5E92">
            <w:pPr>
              <w:pStyle w:val="TableText"/>
              <w:spacing w:before="58" w:after="58"/>
            </w:pPr>
            <w:r w:rsidRPr="00025A68">
              <w:t>-</w:t>
            </w:r>
          </w:p>
        </w:tc>
      </w:tr>
      <w:tr w:rsidR="00DA5E92" w:rsidRPr="00025A68" w14:paraId="2C0D156E" w14:textId="77777777" w:rsidTr="00FA3A6E">
        <w:trPr>
          <w:trHeight w:val="351"/>
        </w:trPr>
        <w:tc>
          <w:tcPr>
            <w:tcW w:w="3402" w:type="dxa"/>
          </w:tcPr>
          <w:p w14:paraId="05181434" w14:textId="77777777" w:rsidR="00DA5E92" w:rsidRPr="00025A68" w:rsidRDefault="00DA5E92" w:rsidP="00DA5E92">
            <w:pPr>
              <w:pStyle w:val="TableText"/>
              <w:spacing w:before="58" w:after="58"/>
            </w:pPr>
            <w:proofErr w:type="gramStart"/>
            <w:r w:rsidRPr="00025A68">
              <w:t>micro</w:t>
            </w:r>
            <w:proofErr w:type="gramEnd"/>
            <w:r w:rsidRPr="00025A68">
              <w:t>-/ultrafiltratie</w:t>
            </w:r>
          </w:p>
        </w:tc>
        <w:tc>
          <w:tcPr>
            <w:tcW w:w="2003" w:type="dxa"/>
          </w:tcPr>
          <w:p w14:paraId="07CBC78A" w14:textId="77777777" w:rsidR="00DA5E92" w:rsidRPr="00025A68" w:rsidRDefault="00DA5E92" w:rsidP="00DA5E92">
            <w:pPr>
              <w:pStyle w:val="TableText"/>
              <w:spacing w:before="58" w:after="58"/>
            </w:pPr>
            <w:r w:rsidRPr="00025A68">
              <w:t>5 – 15</w:t>
            </w:r>
          </w:p>
        </w:tc>
        <w:tc>
          <w:tcPr>
            <w:tcW w:w="2004" w:type="dxa"/>
          </w:tcPr>
          <w:p w14:paraId="2FB2B8E6" w14:textId="77777777" w:rsidR="00DA5E92" w:rsidRPr="00025A68" w:rsidRDefault="00DA5E92" w:rsidP="00DA5E92">
            <w:pPr>
              <w:pStyle w:val="TableText"/>
              <w:spacing w:before="58" w:after="58"/>
            </w:pPr>
            <w:r w:rsidRPr="00025A68">
              <w:t>20 – 60</w:t>
            </w:r>
          </w:p>
        </w:tc>
        <w:tc>
          <w:tcPr>
            <w:tcW w:w="2004" w:type="dxa"/>
          </w:tcPr>
          <w:p w14:paraId="766C1922" w14:textId="77777777" w:rsidR="00DA5E92" w:rsidRPr="00025A68" w:rsidRDefault="00DA5E92" w:rsidP="00DA5E92">
            <w:pPr>
              <w:pStyle w:val="TableText"/>
              <w:spacing w:before="58" w:after="58"/>
            </w:pPr>
            <w:r w:rsidRPr="00025A68">
              <w:t>-</w:t>
            </w:r>
          </w:p>
        </w:tc>
      </w:tr>
      <w:tr w:rsidR="00DA5E92" w:rsidRPr="00025A68" w14:paraId="4D88191C" w14:textId="77777777" w:rsidTr="00FA3A6E">
        <w:trPr>
          <w:trHeight w:val="361"/>
        </w:trPr>
        <w:tc>
          <w:tcPr>
            <w:tcW w:w="3402" w:type="dxa"/>
          </w:tcPr>
          <w:p w14:paraId="0CFBDBFB" w14:textId="77777777" w:rsidR="00DA5E92" w:rsidRPr="00025A68" w:rsidRDefault="00DA5E92" w:rsidP="00DA5E92">
            <w:pPr>
              <w:pStyle w:val="TableText"/>
              <w:spacing w:before="58" w:after="58"/>
            </w:pPr>
            <w:proofErr w:type="gramStart"/>
            <w:r w:rsidRPr="00025A68">
              <w:t>ontharding</w:t>
            </w:r>
            <w:proofErr w:type="gramEnd"/>
          </w:p>
        </w:tc>
        <w:tc>
          <w:tcPr>
            <w:tcW w:w="2003" w:type="dxa"/>
          </w:tcPr>
          <w:p w14:paraId="3532D672" w14:textId="77777777" w:rsidR="00DA5E92" w:rsidRPr="00025A68" w:rsidRDefault="00DA5E92" w:rsidP="00DA5E92">
            <w:pPr>
              <w:pStyle w:val="TableText"/>
              <w:spacing w:before="58" w:after="58"/>
            </w:pPr>
            <w:r w:rsidRPr="00025A68">
              <w:t>10 – 16</w:t>
            </w:r>
          </w:p>
        </w:tc>
        <w:tc>
          <w:tcPr>
            <w:tcW w:w="2004" w:type="dxa"/>
          </w:tcPr>
          <w:p w14:paraId="7A5997F8" w14:textId="77777777" w:rsidR="00DA5E92" w:rsidRPr="00025A68" w:rsidRDefault="00DA5E92" w:rsidP="00DA5E92">
            <w:pPr>
              <w:pStyle w:val="TableText"/>
              <w:spacing w:before="58" w:after="58"/>
            </w:pPr>
            <w:r w:rsidRPr="00025A68">
              <w:t>40 – 64</w:t>
            </w:r>
          </w:p>
        </w:tc>
        <w:tc>
          <w:tcPr>
            <w:tcW w:w="2004" w:type="dxa"/>
          </w:tcPr>
          <w:p w14:paraId="5A280D03" w14:textId="77777777" w:rsidR="00DA5E92" w:rsidRPr="00025A68" w:rsidRDefault="00DA5E92" w:rsidP="00DA5E92">
            <w:pPr>
              <w:pStyle w:val="TableText"/>
              <w:spacing w:before="58" w:after="58"/>
            </w:pPr>
            <w:r w:rsidRPr="00025A68">
              <w:t>-</w:t>
            </w:r>
          </w:p>
        </w:tc>
      </w:tr>
      <w:tr w:rsidR="00DA5E92" w:rsidRPr="00025A68" w14:paraId="52F46C3A" w14:textId="77777777" w:rsidTr="00FA3A6E">
        <w:trPr>
          <w:trHeight w:val="357"/>
        </w:trPr>
        <w:tc>
          <w:tcPr>
            <w:tcW w:w="3402" w:type="dxa"/>
          </w:tcPr>
          <w:p w14:paraId="79382C06" w14:textId="77777777" w:rsidR="00DA5E92" w:rsidRPr="00025A68" w:rsidRDefault="00DA5E92" w:rsidP="00DA5E92">
            <w:pPr>
              <w:pStyle w:val="TableText"/>
              <w:spacing w:before="58" w:after="58"/>
            </w:pPr>
            <w:proofErr w:type="gramStart"/>
            <w:r w:rsidRPr="00025A68">
              <w:t>ozonisatie</w:t>
            </w:r>
            <w:proofErr w:type="gramEnd"/>
          </w:p>
        </w:tc>
        <w:tc>
          <w:tcPr>
            <w:tcW w:w="2003" w:type="dxa"/>
          </w:tcPr>
          <w:p w14:paraId="7AFDCEBF"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75F17D3B" w14:textId="77777777" w:rsidR="00DA5E92" w:rsidRPr="00025A68" w:rsidRDefault="00DA5E92" w:rsidP="00DA5E92">
            <w:pPr>
              <w:pStyle w:val="TableText"/>
              <w:spacing w:before="58" w:after="58"/>
            </w:pPr>
            <w:proofErr w:type="gramStart"/>
            <w:r w:rsidRPr="00025A68">
              <w:t>nihil</w:t>
            </w:r>
            <w:proofErr w:type="gramEnd"/>
          </w:p>
        </w:tc>
        <w:tc>
          <w:tcPr>
            <w:tcW w:w="2004" w:type="dxa"/>
          </w:tcPr>
          <w:p w14:paraId="4C5E2669" w14:textId="77777777" w:rsidR="00DA5E92" w:rsidRPr="00025A68" w:rsidRDefault="00DA5E92" w:rsidP="00DA5E92">
            <w:pPr>
              <w:pStyle w:val="TableText"/>
              <w:spacing w:before="58" w:after="58"/>
            </w:pPr>
            <w:r w:rsidRPr="00025A68">
              <w:t>50</w:t>
            </w:r>
          </w:p>
        </w:tc>
      </w:tr>
      <w:tr w:rsidR="00DA5E92" w:rsidRPr="00025A68" w14:paraId="30425503" w14:textId="77777777" w:rsidTr="00FA3A6E">
        <w:trPr>
          <w:trHeight w:val="367"/>
        </w:trPr>
        <w:tc>
          <w:tcPr>
            <w:tcW w:w="3402" w:type="dxa"/>
          </w:tcPr>
          <w:p w14:paraId="05E8BDFF" w14:textId="77777777" w:rsidR="00DA5E92" w:rsidRPr="00025A68" w:rsidRDefault="00DA5E92" w:rsidP="00DA5E92">
            <w:pPr>
              <w:pStyle w:val="TableText"/>
              <w:spacing w:before="58" w:after="58"/>
            </w:pPr>
            <w:proofErr w:type="gramStart"/>
            <w:r w:rsidRPr="00025A68">
              <w:lastRenderedPageBreak/>
              <w:t>actievekoolfiltratie</w:t>
            </w:r>
            <w:proofErr w:type="gramEnd"/>
          </w:p>
        </w:tc>
        <w:tc>
          <w:tcPr>
            <w:tcW w:w="2003" w:type="dxa"/>
          </w:tcPr>
          <w:p w14:paraId="4CCD99B5" w14:textId="77777777" w:rsidR="00DA5E92" w:rsidRPr="00025A68" w:rsidRDefault="00DA5E92" w:rsidP="00DA5E92">
            <w:pPr>
              <w:pStyle w:val="TableText"/>
              <w:spacing w:before="58" w:after="58"/>
            </w:pPr>
            <w:r w:rsidRPr="00025A68">
              <w:t>1 – 2</w:t>
            </w:r>
          </w:p>
        </w:tc>
        <w:tc>
          <w:tcPr>
            <w:tcW w:w="2004" w:type="dxa"/>
          </w:tcPr>
          <w:p w14:paraId="068E85D5" w14:textId="77777777" w:rsidR="00DA5E92" w:rsidRPr="00025A68" w:rsidRDefault="00DA5E92" w:rsidP="00DA5E92">
            <w:pPr>
              <w:pStyle w:val="TableText"/>
              <w:spacing w:before="58" w:after="58"/>
            </w:pPr>
            <w:r w:rsidRPr="00025A68">
              <w:t>4 – 8</w:t>
            </w:r>
          </w:p>
        </w:tc>
        <w:tc>
          <w:tcPr>
            <w:tcW w:w="2004" w:type="dxa"/>
          </w:tcPr>
          <w:p w14:paraId="24B0DE06" w14:textId="77777777" w:rsidR="00DA5E92" w:rsidRPr="00025A68" w:rsidRDefault="00DA5E92" w:rsidP="00DA5E92">
            <w:pPr>
              <w:pStyle w:val="TableText"/>
              <w:spacing w:before="58" w:after="58"/>
            </w:pPr>
            <w:r w:rsidRPr="00025A68">
              <w:t>-</w:t>
            </w:r>
          </w:p>
        </w:tc>
      </w:tr>
      <w:tr w:rsidR="00DA5E92" w:rsidRPr="00025A68" w14:paraId="140593A8" w14:textId="77777777" w:rsidTr="00FA3A6E">
        <w:trPr>
          <w:trHeight w:val="348"/>
        </w:trPr>
        <w:tc>
          <w:tcPr>
            <w:tcW w:w="3402" w:type="dxa"/>
          </w:tcPr>
          <w:p w14:paraId="7BC41CD8" w14:textId="77777777" w:rsidR="00DA5E92" w:rsidRPr="00025A68" w:rsidRDefault="00DA5E92" w:rsidP="00DA5E92">
            <w:pPr>
              <w:pStyle w:val="TableText"/>
              <w:spacing w:before="58" w:after="58"/>
            </w:pPr>
            <w:proofErr w:type="gramStart"/>
            <w:r w:rsidRPr="00025A68">
              <w:t>UV desinfectie</w:t>
            </w:r>
            <w:proofErr w:type="gramEnd"/>
          </w:p>
        </w:tc>
        <w:tc>
          <w:tcPr>
            <w:tcW w:w="2003" w:type="dxa"/>
          </w:tcPr>
          <w:p w14:paraId="2D93729F" w14:textId="77777777" w:rsidR="00DA5E92" w:rsidRPr="00025A68" w:rsidRDefault="00DA5E92" w:rsidP="00DA5E92">
            <w:pPr>
              <w:pStyle w:val="TableText"/>
              <w:spacing w:before="58" w:after="58"/>
            </w:pPr>
            <w:r w:rsidRPr="00025A68">
              <w:t>1</w:t>
            </w:r>
          </w:p>
        </w:tc>
        <w:tc>
          <w:tcPr>
            <w:tcW w:w="2004" w:type="dxa"/>
          </w:tcPr>
          <w:p w14:paraId="0CA103D3" w14:textId="77777777" w:rsidR="00DA5E92" w:rsidRPr="00025A68" w:rsidRDefault="00DA5E92" w:rsidP="00DA5E92">
            <w:pPr>
              <w:pStyle w:val="TableText"/>
              <w:spacing w:before="58" w:after="58"/>
            </w:pPr>
            <w:r w:rsidRPr="00025A68">
              <w:t>4</w:t>
            </w:r>
          </w:p>
        </w:tc>
        <w:tc>
          <w:tcPr>
            <w:tcW w:w="2004" w:type="dxa"/>
          </w:tcPr>
          <w:p w14:paraId="181C62C3" w14:textId="77777777" w:rsidR="00DA5E92" w:rsidRPr="00025A68" w:rsidRDefault="00DA5E92" w:rsidP="00DA5E92">
            <w:pPr>
              <w:pStyle w:val="TableText"/>
              <w:spacing w:before="58" w:after="58"/>
            </w:pPr>
            <w:r w:rsidRPr="00025A68">
              <w:t>50</w:t>
            </w:r>
          </w:p>
        </w:tc>
      </w:tr>
      <w:tr w:rsidR="00DA5E92" w:rsidRPr="00025A68" w14:paraId="28454F57" w14:textId="77777777" w:rsidTr="00FA3A6E">
        <w:trPr>
          <w:trHeight w:val="359"/>
        </w:trPr>
        <w:tc>
          <w:tcPr>
            <w:tcW w:w="3402" w:type="dxa"/>
          </w:tcPr>
          <w:p w14:paraId="34FE4C14" w14:textId="77777777" w:rsidR="00DA5E92" w:rsidRPr="00025A68" w:rsidRDefault="00DA5E92" w:rsidP="00DA5E92">
            <w:pPr>
              <w:pStyle w:val="TableText"/>
              <w:spacing w:before="58" w:after="58"/>
            </w:pPr>
            <w:proofErr w:type="gramStart"/>
            <w:r w:rsidRPr="00025A68">
              <w:t>langzame</w:t>
            </w:r>
            <w:proofErr w:type="gramEnd"/>
            <w:r w:rsidRPr="00025A68">
              <w:t xml:space="preserve"> zandfiltratie</w:t>
            </w:r>
          </w:p>
        </w:tc>
        <w:tc>
          <w:tcPr>
            <w:tcW w:w="2003" w:type="dxa"/>
          </w:tcPr>
          <w:p w14:paraId="1AB97003" w14:textId="77777777" w:rsidR="00DA5E92" w:rsidRPr="00025A68" w:rsidRDefault="00DA5E92" w:rsidP="00DA5E92">
            <w:pPr>
              <w:pStyle w:val="TableText"/>
              <w:spacing w:before="58" w:after="58"/>
            </w:pPr>
            <w:r w:rsidRPr="00025A68">
              <w:t>1</w:t>
            </w:r>
          </w:p>
        </w:tc>
        <w:tc>
          <w:tcPr>
            <w:tcW w:w="2004" w:type="dxa"/>
          </w:tcPr>
          <w:p w14:paraId="570AE746" w14:textId="77777777" w:rsidR="00DA5E92" w:rsidRPr="00025A68" w:rsidRDefault="00DA5E92" w:rsidP="00DA5E92">
            <w:pPr>
              <w:pStyle w:val="TableText"/>
              <w:spacing w:before="58" w:after="58"/>
            </w:pPr>
            <w:r w:rsidRPr="00025A68">
              <w:t>4</w:t>
            </w:r>
          </w:p>
        </w:tc>
        <w:tc>
          <w:tcPr>
            <w:tcW w:w="2004" w:type="dxa"/>
          </w:tcPr>
          <w:p w14:paraId="58574D82" w14:textId="77777777" w:rsidR="00DA5E92" w:rsidRPr="00025A68" w:rsidRDefault="00DA5E92" w:rsidP="00DA5E92">
            <w:pPr>
              <w:pStyle w:val="TableText"/>
              <w:spacing w:before="58" w:after="58"/>
            </w:pPr>
            <w:r w:rsidRPr="00025A68">
              <w:t>-</w:t>
            </w:r>
          </w:p>
        </w:tc>
      </w:tr>
      <w:tr w:rsidR="00DA5E92" w:rsidRPr="00025A68" w14:paraId="3A322827" w14:textId="77777777" w:rsidTr="00FA3A6E">
        <w:trPr>
          <w:trHeight w:val="369"/>
        </w:trPr>
        <w:tc>
          <w:tcPr>
            <w:tcW w:w="3402" w:type="dxa"/>
          </w:tcPr>
          <w:p w14:paraId="060191A7" w14:textId="77777777" w:rsidR="00DA5E92" w:rsidRPr="00025A68" w:rsidRDefault="00DA5E92" w:rsidP="00DA5E92">
            <w:pPr>
              <w:pStyle w:val="TableText"/>
              <w:spacing w:before="58" w:after="58"/>
            </w:pPr>
            <w:proofErr w:type="gramStart"/>
            <w:r w:rsidRPr="00025A68">
              <w:t>nanofiltratie</w:t>
            </w:r>
            <w:proofErr w:type="gramEnd"/>
          </w:p>
        </w:tc>
        <w:tc>
          <w:tcPr>
            <w:tcW w:w="2003" w:type="dxa"/>
          </w:tcPr>
          <w:p w14:paraId="053D6D5E" w14:textId="77777777" w:rsidR="00DA5E92" w:rsidRPr="00025A68" w:rsidRDefault="00DA5E92" w:rsidP="00DA5E92">
            <w:pPr>
              <w:pStyle w:val="TableText"/>
              <w:spacing w:before="58" w:after="58"/>
            </w:pPr>
            <w:r w:rsidRPr="00025A68">
              <w:t>50 – 100</w:t>
            </w:r>
          </w:p>
        </w:tc>
        <w:tc>
          <w:tcPr>
            <w:tcW w:w="2004" w:type="dxa"/>
          </w:tcPr>
          <w:p w14:paraId="20995D62" w14:textId="77777777" w:rsidR="00DA5E92" w:rsidRPr="00025A68" w:rsidRDefault="00DA5E92" w:rsidP="00DA5E92">
            <w:pPr>
              <w:pStyle w:val="TableText"/>
              <w:spacing w:before="58" w:after="58"/>
            </w:pPr>
            <w:r w:rsidRPr="00025A68">
              <w:t>200 – 400</w:t>
            </w:r>
          </w:p>
        </w:tc>
        <w:tc>
          <w:tcPr>
            <w:tcW w:w="2004" w:type="dxa"/>
          </w:tcPr>
          <w:p w14:paraId="36A02EDA" w14:textId="77777777" w:rsidR="00DA5E92" w:rsidRPr="00025A68" w:rsidRDefault="00DA5E92" w:rsidP="00DA5E92">
            <w:pPr>
              <w:pStyle w:val="TableText"/>
              <w:spacing w:before="58" w:after="58"/>
            </w:pPr>
            <w:r w:rsidRPr="00025A68">
              <w:t>-</w:t>
            </w:r>
          </w:p>
        </w:tc>
      </w:tr>
      <w:tr w:rsidR="00DA5E92" w:rsidRPr="00025A68" w14:paraId="45AB5BEA" w14:textId="77777777" w:rsidTr="00FA3A6E">
        <w:trPr>
          <w:trHeight w:val="369"/>
        </w:trPr>
        <w:tc>
          <w:tcPr>
            <w:tcW w:w="3402" w:type="dxa"/>
          </w:tcPr>
          <w:p w14:paraId="313B3A88" w14:textId="77777777" w:rsidR="00DA5E92" w:rsidRPr="00025A68" w:rsidRDefault="00DA5E92" w:rsidP="00DA5E92">
            <w:pPr>
              <w:pStyle w:val="TableText"/>
              <w:spacing w:before="58" w:after="58"/>
            </w:pPr>
            <w:proofErr w:type="gramStart"/>
            <w:r w:rsidRPr="00025A68">
              <w:t>hyperfiltratie</w:t>
            </w:r>
            <w:proofErr w:type="gramEnd"/>
            <w:r w:rsidRPr="00025A68">
              <w:t xml:space="preserve"> (RO)</w:t>
            </w:r>
          </w:p>
        </w:tc>
        <w:tc>
          <w:tcPr>
            <w:tcW w:w="2003" w:type="dxa"/>
          </w:tcPr>
          <w:p w14:paraId="48414F7E" w14:textId="77777777" w:rsidR="00DA5E92" w:rsidRPr="00025A68" w:rsidRDefault="00DA5E92" w:rsidP="00DA5E92">
            <w:pPr>
              <w:pStyle w:val="TableText"/>
              <w:spacing w:before="58" w:after="58"/>
            </w:pPr>
            <w:r w:rsidRPr="00025A68">
              <w:t>100 – 600</w:t>
            </w:r>
          </w:p>
        </w:tc>
        <w:tc>
          <w:tcPr>
            <w:tcW w:w="2004" w:type="dxa"/>
          </w:tcPr>
          <w:p w14:paraId="0C9377AF" w14:textId="77777777" w:rsidR="00DA5E92" w:rsidRPr="00025A68" w:rsidRDefault="00DA5E92" w:rsidP="00DA5E92">
            <w:pPr>
              <w:pStyle w:val="TableText"/>
              <w:spacing w:before="58" w:after="58"/>
            </w:pPr>
            <w:r w:rsidRPr="00025A68">
              <w:t>400 – 2400</w:t>
            </w:r>
          </w:p>
        </w:tc>
        <w:tc>
          <w:tcPr>
            <w:tcW w:w="2004" w:type="dxa"/>
          </w:tcPr>
          <w:p w14:paraId="10631F10" w14:textId="77777777" w:rsidR="00DA5E92" w:rsidRPr="00025A68" w:rsidRDefault="00DA5E92" w:rsidP="00DA5E92">
            <w:pPr>
              <w:pStyle w:val="TableText"/>
              <w:spacing w:before="58" w:after="58"/>
            </w:pPr>
            <w:r w:rsidRPr="00025A68">
              <w:t>-</w:t>
            </w:r>
          </w:p>
        </w:tc>
      </w:tr>
      <w:tr w:rsidR="00DA5E92" w:rsidRPr="00025A68" w14:paraId="4F136EFB" w14:textId="77777777" w:rsidTr="00FA3A6E">
        <w:trPr>
          <w:trHeight w:val="754"/>
        </w:trPr>
        <w:tc>
          <w:tcPr>
            <w:tcW w:w="3402" w:type="dxa"/>
          </w:tcPr>
          <w:p w14:paraId="59F1F533" w14:textId="77777777" w:rsidR="00DA5E92" w:rsidRPr="00025A68" w:rsidRDefault="00DA5E92" w:rsidP="00DA5E92">
            <w:pPr>
              <w:pStyle w:val="TableText"/>
              <w:spacing w:before="58" w:after="58"/>
            </w:pPr>
            <w:proofErr w:type="gramStart"/>
            <w:r w:rsidRPr="00025A68">
              <w:t>zeewaterontzouting</w:t>
            </w:r>
            <w:proofErr w:type="gramEnd"/>
            <w:r w:rsidRPr="00025A68">
              <w:t xml:space="preserve"> met hyperfiltratie (RO)</w:t>
            </w:r>
          </w:p>
        </w:tc>
        <w:tc>
          <w:tcPr>
            <w:tcW w:w="2003" w:type="dxa"/>
          </w:tcPr>
          <w:p w14:paraId="32589386" w14:textId="77777777" w:rsidR="00DA5E92" w:rsidRPr="00025A68" w:rsidRDefault="00DA5E92" w:rsidP="00DA5E92">
            <w:pPr>
              <w:pStyle w:val="TableText"/>
              <w:spacing w:before="58" w:after="58"/>
            </w:pPr>
            <w:r w:rsidRPr="00025A68">
              <w:t>600 – 900</w:t>
            </w:r>
          </w:p>
        </w:tc>
        <w:tc>
          <w:tcPr>
            <w:tcW w:w="2004" w:type="dxa"/>
          </w:tcPr>
          <w:p w14:paraId="0B204809" w14:textId="77777777" w:rsidR="00DA5E92" w:rsidRPr="00025A68" w:rsidRDefault="00DA5E92" w:rsidP="00DA5E92">
            <w:pPr>
              <w:pStyle w:val="TableText"/>
              <w:spacing w:before="58" w:after="58"/>
            </w:pPr>
            <w:r w:rsidRPr="00025A68">
              <w:t>2400 – 3600</w:t>
            </w:r>
          </w:p>
        </w:tc>
        <w:tc>
          <w:tcPr>
            <w:tcW w:w="2004" w:type="dxa"/>
          </w:tcPr>
          <w:p w14:paraId="70783844" w14:textId="77777777" w:rsidR="00DA5E92" w:rsidRPr="00025A68" w:rsidRDefault="00DA5E92" w:rsidP="00DA5E92">
            <w:pPr>
              <w:pStyle w:val="TableText"/>
              <w:spacing w:before="58" w:after="58"/>
            </w:pPr>
            <w:r w:rsidRPr="00025A68">
              <w:t>-</w:t>
            </w:r>
          </w:p>
        </w:tc>
      </w:tr>
      <w:tr w:rsidR="00DA5E92" w:rsidRPr="00025A68" w14:paraId="0D195D67" w14:textId="77777777" w:rsidTr="00FA3A6E">
        <w:trPr>
          <w:trHeight w:val="420"/>
        </w:trPr>
        <w:tc>
          <w:tcPr>
            <w:tcW w:w="3402" w:type="dxa"/>
          </w:tcPr>
          <w:p w14:paraId="37956AC7" w14:textId="77777777" w:rsidR="00DA5E92" w:rsidRPr="00025A68" w:rsidRDefault="00DA5E92" w:rsidP="00DA5E92">
            <w:pPr>
              <w:pStyle w:val="TableText"/>
              <w:spacing w:before="58" w:after="58"/>
              <w:rPr>
                <w:b/>
              </w:rPr>
            </w:pPr>
            <w:proofErr w:type="gramStart"/>
            <w:r w:rsidRPr="00025A68">
              <w:rPr>
                <w:b/>
              </w:rPr>
              <w:t>opslag</w:t>
            </w:r>
            <w:proofErr w:type="gramEnd"/>
            <w:r w:rsidRPr="00025A68">
              <w:rPr>
                <w:b/>
              </w:rPr>
              <w:t>, transport &amp; distributie</w:t>
            </w:r>
          </w:p>
        </w:tc>
        <w:tc>
          <w:tcPr>
            <w:tcW w:w="2003" w:type="dxa"/>
          </w:tcPr>
          <w:p w14:paraId="7A2E14BA" w14:textId="77777777" w:rsidR="00DA5E92" w:rsidRPr="00025A68" w:rsidRDefault="00DA5E92" w:rsidP="00DA5E92">
            <w:pPr>
              <w:pStyle w:val="TableText"/>
              <w:spacing w:before="58" w:after="58"/>
            </w:pPr>
          </w:p>
        </w:tc>
        <w:tc>
          <w:tcPr>
            <w:tcW w:w="2004" w:type="dxa"/>
          </w:tcPr>
          <w:p w14:paraId="54DE2BDD" w14:textId="77777777" w:rsidR="00DA5E92" w:rsidRPr="00025A68" w:rsidRDefault="00DA5E92" w:rsidP="00DA5E92">
            <w:pPr>
              <w:pStyle w:val="TableText"/>
              <w:spacing w:before="58" w:after="58"/>
            </w:pPr>
          </w:p>
        </w:tc>
        <w:tc>
          <w:tcPr>
            <w:tcW w:w="2004" w:type="dxa"/>
          </w:tcPr>
          <w:p w14:paraId="6A45A6B5" w14:textId="77777777" w:rsidR="00DA5E92" w:rsidRPr="00025A68" w:rsidRDefault="00DA5E92" w:rsidP="00DA5E92">
            <w:pPr>
              <w:pStyle w:val="TableText"/>
              <w:spacing w:before="58" w:after="58"/>
            </w:pPr>
          </w:p>
        </w:tc>
      </w:tr>
      <w:tr w:rsidR="00DA5E92" w:rsidRPr="00025A68" w14:paraId="1BE4EA80" w14:textId="77777777" w:rsidTr="00FA3A6E">
        <w:trPr>
          <w:trHeight w:val="420"/>
        </w:trPr>
        <w:tc>
          <w:tcPr>
            <w:tcW w:w="3402" w:type="dxa"/>
          </w:tcPr>
          <w:p w14:paraId="2120DE42" w14:textId="77777777" w:rsidR="00DA5E92" w:rsidRPr="00025A68" w:rsidRDefault="00DA5E92" w:rsidP="00DA5E92">
            <w:pPr>
              <w:pStyle w:val="TableText"/>
              <w:spacing w:before="58" w:after="58"/>
            </w:pPr>
            <w:proofErr w:type="gramStart"/>
            <w:r w:rsidRPr="00025A68">
              <w:t>reinwaterberging</w:t>
            </w:r>
            <w:proofErr w:type="gramEnd"/>
          </w:p>
        </w:tc>
        <w:tc>
          <w:tcPr>
            <w:tcW w:w="2003" w:type="dxa"/>
          </w:tcPr>
          <w:p w14:paraId="04FB5968" w14:textId="77777777" w:rsidR="00DA5E92" w:rsidRPr="00025A68" w:rsidRDefault="00DA5E92" w:rsidP="00DA5E92">
            <w:pPr>
              <w:pStyle w:val="TableText"/>
              <w:spacing w:before="58" w:after="58"/>
            </w:pPr>
            <w:r w:rsidRPr="00025A68">
              <w:t>1 – 2</w:t>
            </w:r>
          </w:p>
        </w:tc>
        <w:tc>
          <w:tcPr>
            <w:tcW w:w="2004" w:type="dxa"/>
          </w:tcPr>
          <w:p w14:paraId="39A18C93" w14:textId="77777777" w:rsidR="00DA5E92" w:rsidRPr="00025A68" w:rsidRDefault="00DA5E92" w:rsidP="00DA5E92">
            <w:pPr>
              <w:pStyle w:val="TableText"/>
              <w:spacing w:before="58" w:after="58"/>
            </w:pPr>
            <w:r w:rsidRPr="00025A68">
              <w:t>4 – 8</w:t>
            </w:r>
          </w:p>
        </w:tc>
        <w:tc>
          <w:tcPr>
            <w:tcW w:w="2004" w:type="dxa"/>
          </w:tcPr>
          <w:p w14:paraId="059ABA2C" w14:textId="77777777" w:rsidR="00DA5E92" w:rsidRPr="00025A68" w:rsidRDefault="00DA5E92" w:rsidP="00DA5E92">
            <w:pPr>
              <w:pStyle w:val="TableText"/>
              <w:spacing w:before="58" w:after="58"/>
            </w:pPr>
            <w:r w:rsidRPr="00025A68">
              <w:t>-</w:t>
            </w:r>
          </w:p>
        </w:tc>
      </w:tr>
      <w:tr w:rsidR="00DA5E92" w:rsidRPr="00025A68" w14:paraId="74951D0A" w14:textId="77777777" w:rsidTr="00FA3A6E">
        <w:trPr>
          <w:trHeight w:val="420"/>
        </w:trPr>
        <w:tc>
          <w:tcPr>
            <w:tcW w:w="3402" w:type="dxa"/>
          </w:tcPr>
          <w:p w14:paraId="3804F30A" w14:textId="77777777" w:rsidR="00DA5E92" w:rsidRPr="00025A68" w:rsidRDefault="00DA5E92" w:rsidP="00DA5E92">
            <w:pPr>
              <w:pStyle w:val="TableText"/>
              <w:spacing w:before="58" w:after="58"/>
            </w:pPr>
            <w:proofErr w:type="gramStart"/>
            <w:r w:rsidRPr="00025A68">
              <w:t>leidingen</w:t>
            </w:r>
            <w:proofErr w:type="gramEnd"/>
            <w:r w:rsidRPr="00025A68">
              <w:t xml:space="preserve"> (landelijk)</w:t>
            </w:r>
          </w:p>
        </w:tc>
        <w:tc>
          <w:tcPr>
            <w:tcW w:w="2003" w:type="dxa"/>
          </w:tcPr>
          <w:p w14:paraId="30EC8580" w14:textId="77777777" w:rsidR="00DA5E92" w:rsidRPr="00025A68" w:rsidRDefault="00DA5E92" w:rsidP="00DA5E92">
            <w:pPr>
              <w:pStyle w:val="TableText"/>
              <w:spacing w:before="58" w:after="58"/>
            </w:pPr>
            <w:r w:rsidRPr="00025A68">
              <w:t>1 per km</w:t>
            </w:r>
          </w:p>
        </w:tc>
        <w:tc>
          <w:tcPr>
            <w:tcW w:w="2004" w:type="dxa"/>
          </w:tcPr>
          <w:p w14:paraId="7CCA422F" w14:textId="77777777" w:rsidR="00DA5E92" w:rsidRPr="00025A68" w:rsidRDefault="00DA5E92" w:rsidP="00DA5E92">
            <w:pPr>
              <w:pStyle w:val="TableText"/>
              <w:spacing w:before="58" w:after="58"/>
            </w:pPr>
            <w:r w:rsidRPr="00025A68">
              <w:t>4 per km</w:t>
            </w:r>
          </w:p>
        </w:tc>
        <w:tc>
          <w:tcPr>
            <w:tcW w:w="2004" w:type="dxa"/>
          </w:tcPr>
          <w:p w14:paraId="7659F83C" w14:textId="77777777" w:rsidR="00DA5E92" w:rsidRPr="00025A68" w:rsidRDefault="00DA5E92" w:rsidP="00DA5E92">
            <w:pPr>
              <w:pStyle w:val="TableText"/>
              <w:spacing w:before="58" w:after="58"/>
            </w:pPr>
            <w:r w:rsidRPr="00025A68">
              <w:t>-</w:t>
            </w:r>
          </w:p>
        </w:tc>
      </w:tr>
      <w:tr w:rsidR="00DA5E92" w:rsidRPr="00025A68" w14:paraId="5B030BC8" w14:textId="77777777" w:rsidTr="00FA3A6E">
        <w:trPr>
          <w:trHeight w:val="420"/>
        </w:trPr>
        <w:tc>
          <w:tcPr>
            <w:tcW w:w="3402" w:type="dxa"/>
          </w:tcPr>
          <w:p w14:paraId="17880398" w14:textId="77777777" w:rsidR="00DA5E92" w:rsidRPr="00025A68" w:rsidRDefault="00DA5E92" w:rsidP="00DA5E92">
            <w:pPr>
              <w:pStyle w:val="TableText"/>
              <w:spacing w:before="58" w:after="58"/>
            </w:pPr>
            <w:proofErr w:type="gramStart"/>
            <w:r w:rsidRPr="00025A68">
              <w:t>leidingen</w:t>
            </w:r>
            <w:proofErr w:type="gramEnd"/>
            <w:r w:rsidRPr="00025A68">
              <w:t xml:space="preserve"> (stedelijk)</w:t>
            </w:r>
          </w:p>
        </w:tc>
        <w:tc>
          <w:tcPr>
            <w:tcW w:w="2003" w:type="dxa"/>
          </w:tcPr>
          <w:p w14:paraId="57FE948A" w14:textId="77777777" w:rsidR="00DA5E92" w:rsidRPr="00025A68" w:rsidRDefault="00DA5E92" w:rsidP="00DA5E92">
            <w:pPr>
              <w:pStyle w:val="TableText"/>
              <w:spacing w:before="58" w:after="58"/>
            </w:pPr>
            <w:r w:rsidRPr="00025A68">
              <w:t>1,5 per km</w:t>
            </w:r>
          </w:p>
        </w:tc>
        <w:tc>
          <w:tcPr>
            <w:tcW w:w="2004" w:type="dxa"/>
          </w:tcPr>
          <w:p w14:paraId="5C95666C" w14:textId="77777777" w:rsidR="00DA5E92" w:rsidRPr="00025A68" w:rsidRDefault="00DA5E92" w:rsidP="00DA5E92">
            <w:pPr>
              <w:pStyle w:val="TableText"/>
              <w:spacing w:before="58" w:after="58"/>
            </w:pPr>
            <w:r w:rsidRPr="00025A68">
              <w:t>6 per km</w:t>
            </w:r>
          </w:p>
        </w:tc>
        <w:tc>
          <w:tcPr>
            <w:tcW w:w="2004" w:type="dxa"/>
          </w:tcPr>
          <w:p w14:paraId="6A871379" w14:textId="77777777" w:rsidR="00DA5E92" w:rsidRPr="00025A68" w:rsidRDefault="00DA5E92" w:rsidP="00DA5E92">
            <w:pPr>
              <w:pStyle w:val="TableText"/>
              <w:spacing w:before="58" w:after="58"/>
            </w:pPr>
            <w:r w:rsidRPr="00025A68">
              <w:t>-</w:t>
            </w:r>
          </w:p>
        </w:tc>
      </w:tr>
    </w:tbl>
    <w:p w14:paraId="1EE7D70B" w14:textId="24E5B178" w:rsidR="0033390E" w:rsidRPr="00025A68" w:rsidRDefault="0033390E" w:rsidP="0033390E">
      <w:pPr>
        <w:rPr>
          <w:sz w:val="16"/>
          <w:szCs w:val="16"/>
        </w:rPr>
      </w:pPr>
      <w:r w:rsidRPr="00025A68">
        <w:rPr>
          <w:sz w:val="16"/>
          <w:szCs w:val="16"/>
        </w:rPr>
        <w:t>1)</w:t>
      </w:r>
      <w:r w:rsidRPr="00025A68">
        <w:rPr>
          <w:sz w:val="16"/>
          <w:szCs w:val="16"/>
        </w:rPr>
        <w:tab/>
      </w:r>
      <w:r w:rsidR="005B06BD">
        <w:rPr>
          <w:sz w:val="16"/>
          <w:szCs w:val="16"/>
        </w:rPr>
        <w:t>H</w:t>
      </w:r>
      <w:r w:rsidRPr="00025A68">
        <w:rPr>
          <w:sz w:val="16"/>
          <w:szCs w:val="16"/>
        </w:rPr>
        <w:t>et totale energieverbruik bij membraanfiltratie blijkt in de praktijk 2 – 3 maal het energieverbruik voor de drukval te zijn</w:t>
      </w:r>
    </w:p>
    <w:p w14:paraId="3F317D3D" w14:textId="1AD61AA5" w:rsidR="0033390E" w:rsidRPr="00025A68" w:rsidRDefault="0033390E" w:rsidP="0033390E">
      <w:pPr>
        <w:rPr>
          <w:sz w:val="16"/>
          <w:szCs w:val="16"/>
        </w:rPr>
      </w:pPr>
      <w:r w:rsidRPr="00025A68">
        <w:rPr>
          <w:sz w:val="16"/>
          <w:szCs w:val="16"/>
        </w:rPr>
        <w:t>2)</w:t>
      </w:r>
      <w:r w:rsidRPr="00025A68">
        <w:rPr>
          <w:sz w:val="16"/>
          <w:szCs w:val="16"/>
        </w:rPr>
        <w:tab/>
      </w:r>
      <w:r w:rsidR="005B06BD">
        <w:rPr>
          <w:sz w:val="16"/>
          <w:szCs w:val="16"/>
        </w:rPr>
        <w:t>H</w:t>
      </w:r>
      <w:r w:rsidRPr="00025A68">
        <w:rPr>
          <w:sz w:val="16"/>
          <w:szCs w:val="16"/>
        </w:rPr>
        <w:t>et energieverbruik van zeewaterontzouting kan worden beperkt tot 1.500-2.000 Wh/m</w:t>
      </w:r>
      <w:r w:rsidRPr="000C6609">
        <w:rPr>
          <w:sz w:val="16"/>
          <w:szCs w:val="16"/>
          <w:vertAlign w:val="superscript"/>
        </w:rPr>
        <w:t>3</w:t>
      </w:r>
      <w:r w:rsidRPr="00025A68">
        <w:rPr>
          <w:sz w:val="16"/>
          <w:szCs w:val="16"/>
        </w:rPr>
        <w:t xml:space="preserve"> door energie terugwinning</w:t>
      </w:r>
    </w:p>
    <w:p w14:paraId="689E687F" w14:textId="77777777" w:rsidR="00DA5E92" w:rsidRPr="00025A68" w:rsidRDefault="00DA5E92" w:rsidP="0033390E"/>
    <w:p w14:paraId="201BBA16" w14:textId="77777777" w:rsidR="0033390E" w:rsidRPr="00025A68" w:rsidRDefault="0033390E" w:rsidP="00DA5E92">
      <w:pPr>
        <w:pStyle w:val="Kop3"/>
      </w:pPr>
      <w:bookmarkStart w:id="70" w:name="_Toc115276116"/>
      <w:r w:rsidRPr="00025A68">
        <w:t>Chemicaliën</w:t>
      </w:r>
      <w:bookmarkEnd w:id="70"/>
    </w:p>
    <w:p w14:paraId="62BEB1AF" w14:textId="22C8DB73" w:rsidR="0033390E" w:rsidRPr="00025A68" w:rsidRDefault="0033390E" w:rsidP="0033390E">
      <w:r w:rsidRPr="00025A68">
        <w:t xml:space="preserve">De kosten van chemicaliën kunnen globaal berekend worden op basis van de </w:t>
      </w:r>
      <w:r w:rsidR="006F0066" w:rsidRPr="00025A68">
        <w:t>dosering</w:t>
      </w:r>
      <w:r w:rsidRPr="00025A68">
        <w:t xml:space="preserve"> (mg/l of mmol/l) en de marktconforme bulk-chemicalie-prijs (kostprijs 100% product per kmol of kg zout). In de </w:t>
      </w:r>
      <w:r w:rsidR="007848BA">
        <w:t>Kostenstandaard</w:t>
      </w:r>
      <w:r w:rsidR="007848BA" w:rsidRPr="00025A68">
        <w:t xml:space="preserve"> </w:t>
      </w:r>
      <w:r w:rsidRPr="00025A68">
        <w:t xml:space="preserve">worden de chemicaliënkosten ingevoerd in € per kg product (100%) </w:t>
      </w:r>
    </w:p>
    <w:p w14:paraId="48B382A8" w14:textId="77777777" w:rsidR="0033390E" w:rsidRPr="00025A68" w:rsidRDefault="0033390E" w:rsidP="00DA5E92">
      <w:pPr>
        <w:pStyle w:val="Kop3"/>
      </w:pPr>
      <w:bookmarkStart w:id="71" w:name="_Toc115276117"/>
      <w:r w:rsidRPr="00025A68">
        <w:t>Overige verbruiksgoederen</w:t>
      </w:r>
      <w:bookmarkEnd w:id="71"/>
    </w:p>
    <w:p w14:paraId="29A83914" w14:textId="36C247DD" w:rsidR="0033390E" w:rsidRPr="00025A68" w:rsidRDefault="0033390E" w:rsidP="0033390E">
      <w:r w:rsidRPr="00025A68">
        <w:t xml:space="preserve">Bij een aantal processen is sprake van frequente vervanging van </w:t>
      </w:r>
      <w:r w:rsidR="006F0066" w:rsidRPr="00025A68">
        <w:t>onderdelen</w:t>
      </w:r>
      <w:r w:rsidRPr="00025A68">
        <w:t xml:space="preserve"> om de </w:t>
      </w:r>
      <w:r w:rsidR="006F0066" w:rsidRPr="00025A68">
        <w:t>werking</w:t>
      </w:r>
      <w:r w:rsidRPr="00025A68">
        <w:t xml:space="preserve"> van het apparaat of proces in stand te houden. De kosten van deze </w:t>
      </w:r>
      <w:r w:rsidR="006F0066" w:rsidRPr="00025A68">
        <w:t>zogenaamde</w:t>
      </w:r>
      <w:r w:rsidRPr="00025A68">
        <w:t xml:space="preserve"> </w:t>
      </w:r>
      <w:r w:rsidR="006F0066" w:rsidRPr="00025A68">
        <w:t>verbruiksgoederen</w:t>
      </w:r>
      <w:r w:rsidRPr="00025A68">
        <w:t xml:space="preserve"> kunnen significant zijn en vallen daarom niet onder de post </w:t>
      </w:r>
      <w:proofErr w:type="gramStart"/>
      <w:r w:rsidRPr="00025A68">
        <w:t>onderhoud</w:t>
      </w:r>
      <w:proofErr w:type="gramEnd"/>
      <w:r w:rsidRPr="00025A68">
        <w:t xml:space="preserve">. In het </w:t>
      </w:r>
      <w:r w:rsidR="006F0066" w:rsidRPr="00025A68">
        <w:t>onderstaande</w:t>
      </w:r>
      <w:r w:rsidRPr="00025A68">
        <w:t xml:space="preserve"> worden de meest voorkomende </w:t>
      </w:r>
      <w:r w:rsidR="006F0066" w:rsidRPr="00025A68">
        <w:t>verbruiksgoederen</w:t>
      </w:r>
      <w:r w:rsidRPr="00025A68">
        <w:t xml:space="preserve"> genoemd.</w:t>
      </w:r>
    </w:p>
    <w:p w14:paraId="35A28A22" w14:textId="77777777" w:rsidR="0033390E" w:rsidRPr="00025A68" w:rsidRDefault="0033390E" w:rsidP="0033390E"/>
    <w:p w14:paraId="379A1A56" w14:textId="77777777" w:rsidR="0033390E" w:rsidRPr="00025A68" w:rsidRDefault="0033390E" w:rsidP="00DA5E92">
      <w:pPr>
        <w:pStyle w:val="Kop5"/>
      </w:pPr>
      <w:r w:rsidRPr="00025A68">
        <w:t>Membraanvervanging</w:t>
      </w:r>
    </w:p>
    <w:p w14:paraId="2DF122DF" w14:textId="36577CED" w:rsidR="0033390E" w:rsidRDefault="0033390E" w:rsidP="0033390E">
      <w:r w:rsidRPr="00025A68">
        <w:t xml:space="preserve">Membranen hebben een kortere levensduur dan de overige installatieonderdelen (pompen, drukvaten, stacks, etc.). In de bouwkostenfuncties zijn de kosten voor de membranen opgenomen. Deze membraankosten worden afgeschreven in een </w:t>
      </w:r>
      <w:r w:rsidR="006F0066" w:rsidRPr="00025A68">
        <w:t>relatief</w:t>
      </w:r>
      <w:r w:rsidRPr="00025A68">
        <w:t xml:space="preserve"> korte periode. RHDHV Water rekent standaard met:</w:t>
      </w:r>
    </w:p>
    <w:p w14:paraId="55606F8E" w14:textId="77777777" w:rsidR="009038F2" w:rsidRPr="00025A68" w:rsidRDefault="009038F2" w:rsidP="0033390E"/>
    <w:p w14:paraId="16D37F62" w14:textId="0E978467" w:rsidR="0033390E" w:rsidRPr="00025A68" w:rsidRDefault="0033390E" w:rsidP="0033390E">
      <w:r w:rsidRPr="00025A68">
        <w:tab/>
      </w:r>
      <w:r w:rsidR="00DA5E92" w:rsidRPr="00025A68">
        <w:tab/>
      </w:r>
      <w:r w:rsidR="00DA5E92" w:rsidRPr="00025A68">
        <w:tab/>
      </w:r>
      <w:r w:rsidR="00DA5E92" w:rsidRPr="00025A68">
        <w:tab/>
      </w:r>
      <w:r w:rsidR="009038F2">
        <w:t>V</w:t>
      </w:r>
      <w:r w:rsidRPr="00025A68">
        <w:t>ervangingstermijn</w:t>
      </w:r>
    </w:p>
    <w:p w14:paraId="4ACA992F" w14:textId="77777777" w:rsidR="0033390E" w:rsidRPr="00025A68" w:rsidRDefault="0033390E" w:rsidP="00DA5E92">
      <w:pPr>
        <w:pStyle w:val="Lijstopsomteken"/>
      </w:pPr>
      <w:r w:rsidRPr="00025A68">
        <w:t>UF/MF</w:t>
      </w:r>
      <w:r w:rsidRPr="00025A68">
        <w:tab/>
      </w:r>
      <w:r w:rsidRPr="00025A68">
        <w:tab/>
      </w:r>
      <w:r w:rsidRPr="00025A68">
        <w:tab/>
        <w:t>8 jaar</w:t>
      </w:r>
    </w:p>
    <w:p w14:paraId="59637DF5" w14:textId="77777777" w:rsidR="0033390E" w:rsidRPr="00025A68" w:rsidRDefault="0033390E" w:rsidP="00DA5E92">
      <w:pPr>
        <w:pStyle w:val="Lijstopsomteken"/>
      </w:pPr>
      <w:r w:rsidRPr="00025A68">
        <w:t>NF/HF</w:t>
      </w:r>
      <w:r w:rsidRPr="00025A68">
        <w:tab/>
      </w:r>
      <w:r w:rsidRPr="00025A68">
        <w:tab/>
      </w:r>
      <w:r w:rsidRPr="00025A68">
        <w:tab/>
        <w:t>5 jaar</w:t>
      </w:r>
    </w:p>
    <w:p w14:paraId="58E410B2" w14:textId="77777777" w:rsidR="0033390E" w:rsidRPr="00025A68" w:rsidRDefault="0033390E" w:rsidP="00DA5E92">
      <w:pPr>
        <w:pStyle w:val="Lijstopsomteken"/>
      </w:pPr>
      <w:r w:rsidRPr="00025A68">
        <w:t>RO (zeewater)</w:t>
      </w:r>
      <w:r w:rsidRPr="00025A68">
        <w:tab/>
      </w:r>
      <w:r w:rsidRPr="00025A68">
        <w:tab/>
        <w:t>4 jaar</w:t>
      </w:r>
    </w:p>
    <w:p w14:paraId="40615DB2" w14:textId="77777777" w:rsidR="0033390E" w:rsidRPr="00025A68" w:rsidRDefault="0033390E" w:rsidP="0033390E"/>
    <w:p w14:paraId="7254581E" w14:textId="77777777" w:rsidR="0033390E" w:rsidRPr="00025A68" w:rsidRDefault="0033390E" w:rsidP="00DA5E92">
      <w:pPr>
        <w:pStyle w:val="Kop5"/>
      </w:pPr>
      <w:r w:rsidRPr="00025A68">
        <w:t>Entzand ontharding</w:t>
      </w:r>
    </w:p>
    <w:p w14:paraId="28C56AAA" w14:textId="62891AA3" w:rsidR="0033390E" w:rsidRPr="00025A68" w:rsidRDefault="0033390E" w:rsidP="0033390E">
      <w:r w:rsidRPr="00025A68">
        <w:t xml:space="preserve">Bij het onthardingsproces met korrelreactoren moet regelmatig entzand worden </w:t>
      </w:r>
      <w:r w:rsidR="006F0066" w:rsidRPr="00025A68">
        <w:t>ingebracht</w:t>
      </w:r>
      <w:r w:rsidRPr="00025A68">
        <w:t xml:space="preserve">. De hoeveelheid entzand bedraagt </w:t>
      </w:r>
      <w:r w:rsidR="006F0066" w:rsidRPr="00025A68">
        <w:t>maximaal</w:t>
      </w:r>
      <w:r w:rsidRPr="00025A68">
        <w:t xml:space="preserve"> 5% van de gevormde </w:t>
      </w:r>
      <w:r w:rsidR="006F0066" w:rsidRPr="00025A68">
        <w:t>hoeveelheid</w:t>
      </w:r>
      <w:r w:rsidRPr="00025A68">
        <w:t xml:space="preserve"> CaCO3. </w:t>
      </w:r>
    </w:p>
    <w:p w14:paraId="3899C7A9" w14:textId="77777777" w:rsidR="0033390E" w:rsidRPr="00025A68" w:rsidRDefault="0033390E" w:rsidP="0033390E"/>
    <w:p w14:paraId="7E8D784E" w14:textId="77777777" w:rsidR="0033390E" w:rsidRPr="00025A68" w:rsidRDefault="0033390E" w:rsidP="00DA5E92">
      <w:pPr>
        <w:pStyle w:val="Kop5"/>
      </w:pPr>
      <w:r w:rsidRPr="00025A68">
        <w:lastRenderedPageBreak/>
        <w:t>Regeneratie en aanvulling actieve kool</w:t>
      </w:r>
    </w:p>
    <w:p w14:paraId="144D4758" w14:textId="569B5D48" w:rsidR="0033390E" w:rsidRPr="00025A68" w:rsidRDefault="0033390E" w:rsidP="0033390E">
      <w:r w:rsidRPr="00025A68">
        <w:t xml:space="preserve">Actieve kool moet regelmatig geregenereerd dan wel vervangen worden. De regeneratiekosten (ledigen en vullen van filters, transport naar en van de fabriek, </w:t>
      </w:r>
      <w:r w:rsidR="006F0066" w:rsidRPr="00025A68">
        <w:t>thermische</w:t>
      </w:r>
      <w:r w:rsidRPr="00025A68">
        <w:t xml:space="preserve"> behandeling en eventuele aanvulling van de kool) bedragen </w:t>
      </w:r>
      <w:proofErr w:type="gramStart"/>
      <w:r w:rsidRPr="00025A68">
        <w:t>circa</w:t>
      </w:r>
      <w:proofErr w:type="gramEnd"/>
      <w:r w:rsidRPr="00025A68">
        <w:t xml:space="preserve"> 350 €/m</w:t>
      </w:r>
      <w:r w:rsidRPr="000C6609">
        <w:rPr>
          <w:vertAlign w:val="superscript"/>
        </w:rPr>
        <w:t>3</w:t>
      </w:r>
      <w:r w:rsidRPr="00025A68">
        <w:t>. De kosten voor nieuwe kool bedragen 700 €/m</w:t>
      </w:r>
      <w:r w:rsidRPr="000C6609">
        <w:rPr>
          <w:vertAlign w:val="superscript"/>
        </w:rPr>
        <w:t>3</w:t>
      </w:r>
      <w:r w:rsidRPr="00025A68">
        <w:t>.</w:t>
      </w:r>
    </w:p>
    <w:p w14:paraId="73B6A9F2" w14:textId="77777777" w:rsidR="0033390E" w:rsidRPr="00025A68" w:rsidRDefault="0033390E" w:rsidP="0033390E"/>
    <w:p w14:paraId="41A2A4D8" w14:textId="77777777" w:rsidR="0033390E" w:rsidRPr="00025A68" w:rsidRDefault="0033390E" w:rsidP="00DA5E92">
      <w:pPr>
        <w:pStyle w:val="Kop5"/>
      </w:pPr>
      <w:r w:rsidRPr="00025A68">
        <w:t>Vervanging filtermaterialen</w:t>
      </w:r>
    </w:p>
    <w:p w14:paraId="179ADD18" w14:textId="35917CB5" w:rsidR="0033390E" w:rsidRPr="00025A68" w:rsidRDefault="0033390E" w:rsidP="0033390E">
      <w:r w:rsidRPr="00025A68">
        <w:t xml:space="preserve">Filterzand wordt veelal elke 10 jaar vervangen. In </w:t>
      </w:r>
      <w:r w:rsidR="00FF71F0">
        <w:fldChar w:fldCharType="begin"/>
      </w:r>
      <w:r w:rsidR="00FF71F0">
        <w:instrText xml:space="preserve"> REF _Ref115287484 \h </w:instrText>
      </w:r>
      <w:r w:rsidR="00FF71F0">
        <w:fldChar w:fldCharType="separate"/>
      </w:r>
      <w:r w:rsidR="00FF71F0">
        <w:t xml:space="preserve">Tabel </w:t>
      </w:r>
      <w:r w:rsidR="00FF71F0">
        <w:rPr>
          <w:noProof/>
        </w:rPr>
        <w:t>6</w:t>
      </w:r>
      <w:r w:rsidR="00FF71F0">
        <w:fldChar w:fldCharType="end"/>
      </w:r>
      <w:r w:rsidR="00FF71F0">
        <w:t xml:space="preserve"> </w:t>
      </w:r>
      <w:r w:rsidRPr="00025A68">
        <w:t xml:space="preserve">is een overzicht </w:t>
      </w:r>
      <w:r w:rsidR="006F0066" w:rsidRPr="00025A68">
        <w:t>gegeven</w:t>
      </w:r>
      <w:r w:rsidRPr="00025A68">
        <w:t xml:space="preserve"> van de kosten voor filtermateriaal, in bulk geleverd.</w:t>
      </w:r>
    </w:p>
    <w:p w14:paraId="2B20A767" w14:textId="77777777" w:rsidR="0033390E" w:rsidRPr="00025A68" w:rsidRDefault="0033390E" w:rsidP="0033390E">
      <w:r w:rsidRPr="00025A68">
        <w:t xml:space="preserve"> </w:t>
      </w:r>
    </w:p>
    <w:p w14:paraId="1EC2F169" w14:textId="34DD0F58" w:rsidR="00DA5E92" w:rsidRPr="00025A68" w:rsidRDefault="00FF71F0" w:rsidP="000C6609">
      <w:pPr>
        <w:pStyle w:val="Bijschrift"/>
      </w:pPr>
      <w:bookmarkStart w:id="72" w:name="_Ref115287484"/>
      <w:r>
        <w:t xml:space="preserve">Tabel </w:t>
      </w:r>
      <w:r>
        <w:fldChar w:fldCharType="begin"/>
      </w:r>
      <w:r>
        <w:instrText xml:space="preserve"> SEQ Tabel \* ARABIC </w:instrText>
      </w:r>
      <w:r>
        <w:fldChar w:fldCharType="separate"/>
      </w:r>
      <w:r w:rsidR="00475D30">
        <w:rPr>
          <w:noProof/>
        </w:rPr>
        <w:t>6</w:t>
      </w:r>
      <w:r>
        <w:fldChar w:fldCharType="end"/>
      </w:r>
      <w:bookmarkEnd w:id="72"/>
      <w:r>
        <w:t xml:space="preserve"> </w:t>
      </w:r>
      <w:r w:rsidR="00DA5E92" w:rsidRPr="00025A68">
        <w:t>Kosten filtermateriaal</w:t>
      </w:r>
    </w:p>
    <w:tbl>
      <w:tblPr>
        <w:tblStyle w:val="RHDHVTable"/>
        <w:tblW w:w="5000" w:type="pct"/>
        <w:tblLayout w:type="fixed"/>
        <w:tblCellMar>
          <w:top w:w="0" w:type="dxa"/>
          <w:bottom w:w="0" w:type="dxa"/>
        </w:tblCellMar>
        <w:tblLook w:val="0620" w:firstRow="1" w:lastRow="0" w:firstColumn="0" w:lastColumn="0" w:noHBand="1" w:noVBand="1"/>
      </w:tblPr>
      <w:tblGrid>
        <w:gridCol w:w="1851"/>
        <w:gridCol w:w="1512"/>
        <w:gridCol w:w="1347"/>
        <w:gridCol w:w="1342"/>
        <w:gridCol w:w="1681"/>
        <w:gridCol w:w="1680"/>
      </w:tblGrid>
      <w:tr w:rsidR="00DA5E92" w:rsidRPr="00025A68" w14:paraId="0FE5F59E" w14:textId="77777777" w:rsidTr="00DA5E92">
        <w:trPr>
          <w:cnfStyle w:val="100000000000" w:firstRow="1" w:lastRow="0" w:firstColumn="0" w:lastColumn="0" w:oddVBand="0" w:evenVBand="0" w:oddHBand="0" w:evenHBand="0" w:firstRowFirstColumn="0" w:firstRowLastColumn="0" w:lastRowFirstColumn="0" w:lastRowLastColumn="0"/>
        </w:trPr>
        <w:tc>
          <w:tcPr>
            <w:tcW w:w="1851" w:type="dxa"/>
          </w:tcPr>
          <w:p w14:paraId="37B41E90" w14:textId="77777777" w:rsidR="00DA5E92" w:rsidRPr="00025A68" w:rsidRDefault="00DA5E92" w:rsidP="00DA5E92">
            <w:pPr>
              <w:pStyle w:val="TableText"/>
              <w:spacing w:before="58" w:after="58"/>
            </w:pPr>
            <w:r w:rsidRPr="00025A68">
              <w:fldChar w:fldCharType="begin"/>
            </w:r>
            <w:r w:rsidRPr="00025A68">
              <w:instrText xml:space="preserve">PRIVATE </w:instrText>
            </w:r>
            <w:r w:rsidRPr="00025A68">
              <w:fldChar w:fldCharType="end"/>
            </w:r>
          </w:p>
          <w:p w14:paraId="140556DA" w14:textId="77777777" w:rsidR="00DA5E92" w:rsidRPr="00025A68" w:rsidRDefault="00DA5E92" w:rsidP="00DA5E92">
            <w:pPr>
              <w:pStyle w:val="TableText"/>
              <w:spacing w:before="58" w:after="58"/>
            </w:pPr>
            <w:proofErr w:type="gramStart"/>
            <w:r w:rsidRPr="00025A68">
              <w:t>materi</w:t>
            </w:r>
            <w:r w:rsidRPr="00025A68">
              <w:softHyphen/>
              <w:t>aal</w:t>
            </w:r>
            <w:proofErr w:type="gramEnd"/>
          </w:p>
        </w:tc>
        <w:tc>
          <w:tcPr>
            <w:tcW w:w="1512" w:type="dxa"/>
          </w:tcPr>
          <w:p w14:paraId="2BE1A930" w14:textId="77777777" w:rsidR="00DA5E92" w:rsidRPr="00025A68" w:rsidRDefault="00DA5E92" w:rsidP="00DA5E92">
            <w:pPr>
              <w:pStyle w:val="TableText"/>
              <w:spacing w:before="58" w:after="58"/>
            </w:pPr>
          </w:p>
          <w:p w14:paraId="0B244E90" w14:textId="77777777" w:rsidR="00DA5E92" w:rsidRPr="00025A68" w:rsidRDefault="00DA5E92" w:rsidP="00DA5E92">
            <w:pPr>
              <w:pStyle w:val="TableText"/>
              <w:spacing w:before="58" w:after="58"/>
            </w:pPr>
            <w:proofErr w:type="gramStart"/>
            <w:r w:rsidRPr="00025A68">
              <w:t>frac</w:t>
            </w:r>
            <w:r w:rsidRPr="00025A68">
              <w:softHyphen/>
              <w:t>tie</w:t>
            </w:r>
            <w:proofErr w:type="gramEnd"/>
            <w:r w:rsidRPr="00025A68">
              <w:t xml:space="preserve"> (mm)</w:t>
            </w:r>
          </w:p>
        </w:tc>
        <w:tc>
          <w:tcPr>
            <w:tcW w:w="2689" w:type="dxa"/>
            <w:gridSpan w:val="2"/>
          </w:tcPr>
          <w:p w14:paraId="0AE69FAA" w14:textId="77777777" w:rsidR="00DA5E92" w:rsidRPr="00025A68" w:rsidRDefault="00DA5E92" w:rsidP="00DA5E92">
            <w:pPr>
              <w:pStyle w:val="TableText"/>
              <w:spacing w:before="58" w:after="58"/>
            </w:pPr>
            <w:r w:rsidRPr="00025A68">
              <w:t>Kosten</w:t>
            </w:r>
          </w:p>
        </w:tc>
        <w:tc>
          <w:tcPr>
            <w:tcW w:w="1681" w:type="dxa"/>
          </w:tcPr>
          <w:p w14:paraId="4C87FCD2" w14:textId="77777777" w:rsidR="00DA5E92" w:rsidRPr="00025A68" w:rsidRDefault="00DA5E92" w:rsidP="00DA5E92">
            <w:pPr>
              <w:pStyle w:val="TableText"/>
              <w:spacing w:before="58" w:after="58"/>
            </w:pPr>
            <w:proofErr w:type="gramStart"/>
            <w:r w:rsidRPr="00025A68">
              <w:t>soortelijk</w:t>
            </w:r>
            <w:proofErr w:type="gramEnd"/>
            <w:r w:rsidRPr="00025A68">
              <w:t xml:space="preserve"> ge</w:t>
            </w:r>
            <w:r w:rsidRPr="00025A68">
              <w:softHyphen/>
              <w:t>wicht</w:t>
            </w:r>
          </w:p>
        </w:tc>
        <w:tc>
          <w:tcPr>
            <w:tcW w:w="1680" w:type="dxa"/>
          </w:tcPr>
          <w:p w14:paraId="17FAE9BF" w14:textId="77777777" w:rsidR="00DA5E92" w:rsidRPr="00025A68" w:rsidRDefault="00DA5E92" w:rsidP="00DA5E92">
            <w:pPr>
              <w:pStyle w:val="TableText"/>
              <w:spacing w:before="58" w:after="58"/>
            </w:pPr>
            <w:proofErr w:type="gramStart"/>
            <w:r w:rsidRPr="00025A68">
              <w:t>stortge</w:t>
            </w:r>
            <w:r w:rsidRPr="00025A68">
              <w:softHyphen/>
              <w:t>wicht</w:t>
            </w:r>
            <w:proofErr w:type="gramEnd"/>
          </w:p>
        </w:tc>
      </w:tr>
      <w:tr w:rsidR="00DA5E92" w:rsidRPr="00025A68" w14:paraId="2D92D1FD" w14:textId="77777777" w:rsidTr="00DA5E92">
        <w:tc>
          <w:tcPr>
            <w:tcW w:w="1851" w:type="dxa"/>
          </w:tcPr>
          <w:p w14:paraId="040C6ED7" w14:textId="77777777" w:rsidR="00DA5E92" w:rsidRPr="00025A68" w:rsidRDefault="00DA5E92" w:rsidP="00DA5E92">
            <w:pPr>
              <w:pStyle w:val="TableText"/>
              <w:spacing w:before="58" w:after="58"/>
              <w:rPr>
                <w:b/>
              </w:rPr>
            </w:pPr>
          </w:p>
        </w:tc>
        <w:tc>
          <w:tcPr>
            <w:tcW w:w="1512" w:type="dxa"/>
          </w:tcPr>
          <w:p w14:paraId="6C04E9AC" w14:textId="77777777" w:rsidR="00DA5E92" w:rsidRPr="00025A68" w:rsidRDefault="00DA5E92" w:rsidP="00DA5E92">
            <w:pPr>
              <w:pStyle w:val="TableText"/>
              <w:spacing w:before="58" w:after="58"/>
              <w:rPr>
                <w:b/>
              </w:rPr>
            </w:pPr>
          </w:p>
        </w:tc>
        <w:tc>
          <w:tcPr>
            <w:tcW w:w="1347" w:type="dxa"/>
          </w:tcPr>
          <w:p w14:paraId="138554D6" w14:textId="77777777" w:rsidR="00DA5E92" w:rsidRPr="00025A68" w:rsidRDefault="00DA5E92" w:rsidP="00DA5E92">
            <w:pPr>
              <w:pStyle w:val="TableText"/>
              <w:spacing w:before="58" w:after="58"/>
              <w:rPr>
                <w:b/>
              </w:rPr>
            </w:pPr>
            <w:r w:rsidRPr="00025A68">
              <w:rPr>
                <w:b/>
              </w:rPr>
              <w:t>€</w:t>
            </w:r>
            <w:r w:rsidRPr="00025A68">
              <w:rPr>
                <w:b/>
              </w:rPr>
              <w:softHyphen/>
              <w:t>/m</w:t>
            </w:r>
            <w:r w:rsidRPr="00025A68">
              <w:rPr>
                <w:b/>
                <w:vertAlign w:val="superscript"/>
              </w:rPr>
              <w:t>3</w:t>
            </w:r>
          </w:p>
        </w:tc>
        <w:tc>
          <w:tcPr>
            <w:tcW w:w="1342" w:type="dxa"/>
          </w:tcPr>
          <w:p w14:paraId="7D145833" w14:textId="77777777" w:rsidR="00DA5E92" w:rsidRPr="00025A68" w:rsidRDefault="00DA5E92" w:rsidP="00DA5E92">
            <w:pPr>
              <w:pStyle w:val="TableText"/>
              <w:spacing w:before="58" w:after="58"/>
              <w:rPr>
                <w:b/>
              </w:rPr>
            </w:pPr>
            <w:r w:rsidRPr="00025A68">
              <w:rPr>
                <w:b/>
              </w:rPr>
              <w:t>€/ton</w:t>
            </w:r>
          </w:p>
        </w:tc>
        <w:tc>
          <w:tcPr>
            <w:tcW w:w="1681" w:type="dxa"/>
          </w:tcPr>
          <w:p w14:paraId="1088A127" w14:textId="77777777" w:rsidR="00DA5E92" w:rsidRPr="00025A68" w:rsidRDefault="00DA5E92" w:rsidP="00DA5E92">
            <w:pPr>
              <w:pStyle w:val="TableText"/>
              <w:spacing w:before="58" w:after="58"/>
              <w:rPr>
                <w:b/>
              </w:rPr>
            </w:pPr>
            <w:proofErr w:type="gramStart"/>
            <w:r w:rsidRPr="00025A68">
              <w:rPr>
                <w:b/>
              </w:rPr>
              <w:t>ton</w:t>
            </w:r>
            <w:proofErr w:type="gramEnd"/>
            <w:r w:rsidRPr="00025A68">
              <w:rPr>
                <w:b/>
              </w:rPr>
              <w:t>/m</w:t>
            </w:r>
            <w:r w:rsidRPr="00025A68">
              <w:rPr>
                <w:b/>
                <w:vertAlign w:val="superscript"/>
              </w:rPr>
              <w:t>3</w:t>
            </w:r>
          </w:p>
        </w:tc>
        <w:tc>
          <w:tcPr>
            <w:tcW w:w="1680" w:type="dxa"/>
          </w:tcPr>
          <w:p w14:paraId="649B1C20" w14:textId="77777777" w:rsidR="00DA5E92" w:rsidRPr="00025A68" w:rsidRDefault="00DA5E92" w:rsidP="00DA5E92">
            <w:pPr>
              <w:pStyle w:val="TableText"/>
              <w:spacing w:before="58" w:after="58"/>
              <w:rPr>
                <w:b/>
              </w:rPr>
            </w:pPr>
            <w:proofErr w:type="gramStart"/>
            <w:r w:rsidRPr="00025A68">
              <w:rPr>
                <w:b/>
              </w:rPr>
              <w:t>ton</w:t>
            </w:r>
            <w:proofErr w:type="gramEnd"/>
            <w:r w:rsidRPr="00025A68">
              <w:rPr>
                <w:b/>
              </w:rPr>
              <w:t>/m</w:t>
            </w:r>
            <w:r w:rsidRPr="00025A68">
              <w:rPr>
                <w:b/>
                <w:vertAlign w:val="superscript"/>
              </w:rPr>
              <w:t>3</w:t>
            </w:r>
          </w:p>
        </w:tc>
      </w:tr>
      <w:tr w:rsidR="00DA5E92" w:rsidRPr="00025A68" w14:paraId="28A22748" w14:textId="77777777" w:rsidTr="00DA5E92">
        <w:tc>
          <w:tcPr>
            <w:tcW w:w="1851" w:type="dxa"/>
          </w:tcPr>
          <w:p w14:paraId="748EB2FF" w14:textId="77777777" w:rsidR="00DA5E92" w:rsidRPr="00025A68" w:rsidRDefault="00DA5E92" w:rsidP="00DA5E92">
            <w:pPr>
              <w:pStyle w:val="TableText"/>
              <w:spacing w:before="58" w:after="58"/>
            </w:pPr>
            <w:proofErr w:type="gramStart"/>
            <w:r w:rsidRPr="00025A68">
              <w:t>filter</w:t>
            </w:r>
            <w:r w:rsidRPr="00025A68">
              <w:softHyphen/>
              <w:t>zand</w:t>
            </w:r>
            <w:proofErr w:type="gramEnd"/>
            <w:r w:rsidRPr="00025A68">
              <w:t>/filtergrind</w:t>
            </w:r>
          </w:p>
        </w:tc>
        <w:tc>
          <w:tcPr>
            <w:tcW w:w="1512" w:type="dxa"/>
          </w:tcPr>
          <w:p w14:paraId="2175C38B" w14:textId="77777777" w:rsidR="00DA5E92" w:rsidRPr="00025A68" w:rsidRDefault="00DA5E92" w:rsidP="00DA5E92">
            <w:pPr>
              <w:pStyle w:val="TableText"/>
              <w:spacing w:before="58" w:after="58"/>
            </w:pPr>
            <w:r w:rsidRPr="00025A68">
              <w:t>0,5 – 1,0</w:t>
            </w:r>
          </w:p>
          <w:p w14:paraId="3DDB7C58" w14:textId="77777777" w:rsidR="00DA5E92" w:rsidRPr="00025A68" w:rsidRDefault="00DA5E92" w:rsidP="00DA5E92">
            <w:pPr>
              <w:pStyle w:val="TableText"/>
              <w:spacing w:before="58" w:after="58"/>
            </w:pPr>
            <w:r w:rsidRPr="00025A68">
              <w:t>0,8 – 1,25</w:t>
            </w:r>
          </w:p>
          <w:p w14:paraId="283E156F" w14:textId="77777777" w:rsidR="00DA5E92" w:rsidRPr="00025A68" w:rsidRDefault="00DA5E92" w:rsidP="00DA5E92">
            <w:pPr>
              <w:pStyle w:val="TableText"/>
              <w:spacing w:before="58" w:after="58"/>
            </w:pPr>
            <w:r w:rsidRPr="00025A68">
              <w:t>1,0 – 1,6</w:t>
            </w:r>
          </w:p>
          <w:p w14:paraId="70C91884" w14:textId="77777777" w:rsidR="00DA5E92" w:rsidRPr="00025A68" w:rsidRDefault="00DA5E92" w:rsidP="00DA5E92">
            <w:pPr>
              <w:pStyle w:val="TableText"/>
              <w:spacing w:before="58" w:after="58"/>
            </w:pPr>
            <w:r w:rsidRPr="00025A68">
              <w:t>1,0 – 2,0</w:t>
            </w:r>
          </w:p>
          <w:p w14:paraId="6DBE6DF2" w14:textId="77777777" w:rsidR="00DA5E92" w:rsidRPr="00025A68" w:rsidRDefault="00DA5E92" w:rsidP="00DA5E92">
            <w:pPr>
              <w:pStyle w:val="TableText"/>
              <w:spacing w:before="58" w:after="58"/>
            </w:pPr>
            <w:r w:rsidRPr="00025A68">
              <w:t>1,4 – 2,0</w:t>
            </w:r>
          </w:p>
          <w:p w14:paraId="3D8CCFA1" w14:textId="77777777" w:rsidR="00DA5E92" w:rsidRPr="00025A68" w:rsidRDefault="00DA5E92" w:rsidP="00DA5E92">
            <w:pPr>
              <w:pStyle w:val="TableText"/>
              <w:spacing w:before="58" w:after="58"/>
            </w:pPr>
            <w:r w:rsidRPr="00025A68">
              <w:t>1,5 – 2,5</w:t>
            </w:r>
          </w:p>
          <w:p w14:paraId="5E0630EC" w14:textId="77777777" w:rsidR="00DA5E92" w:rsidRPr="00025A68" w:rsidRDefault="00DA5E92" w:rsidP="00DA5E92">
            <w:pPr>
              <w:pStyle w:val="TableText"/>
              <w:spacing w:before="58" w:after="58"/>
            </w:pPr>
            <w:r w:rsidRPr="00025A68">
              <w:t>2 – 4</w:t>
            </w:r>
          </w:p>
        </w:tc>
        <w:tc>
          <w:tcPr>
            <w:tcW w:w="1347" w:type="dxa"/>
          </w:tcPr>
          <w:p w14:paraId="2E8FBAFB" w14:textId="77777777" w:rsidR="00DA5E92" w:rsidRPr="00025A68" w:rsidRDefault="00DA5E92" w:rsidP="00DA5E92">
            <w:pPr>
              <w:pStyle w:val="TableText"/>
              <w:spacing w:before="58" w:after="58"/>
            </w:pPr>
            <w:r w:rsidRPr="00025A68">
              <w:t>140</w:t>
            </w:r>
          </w:p>
        </w:tc>
        <w:tc>
          <w:tcPr>
            <w:tcW w:w="1342" w:type="dxa"/>
          </w:tcPr>
          <w:p w14:paraId="5B050294" w14:textId="77777777" w:rsidR="00DA5E92" w:rsidRPr="00025A68" w:rsidRDefault="00DA5E92" w:rsidP="00DA5E92">
            <w:pPr>
              <w:pStyle w:val="TableText"/>
              <w:spacing w:before="58" w:after="58"/>
            </w:pPr>
            <w:r w:rsidRPr="00025A68">
              <w:t>85</w:t>
            </w:r>
          </w:p>
        </w:tc>
        <w:tc>
          <w:tcPr>
            <w:tcW w:w="1681" w:type="dxa"/>
          </w:tcPr>
          <w:p w14:paraId="6A40C7F9" w14:textId="77777777" w:rsidR="00DA5E92" w:rsidRPr="00025A68" w:rsidRDefault="00DA5E92" w:rsidP="00DA5E92">
            <w:pPr>
              <w:pStyle w:val="TableText"/>
              <w:spacing w:before="58" w:after="58"/>
            </w:pPr>
            <w:r w:rsidRPr="00025A68">
              <w:t>2,65</w:t>
            </w:r>
          </w:p>
        </w:tc>
        <w:tc>
          <w:tcPr>
            <w:tcW w:w="1680" w:type="dxa"/>
          </w:tcPr>
          <w:p w14:paraId="52447DFD" w14:textId="77777777" w:rsidR="00DA5E92" w:rsidRPr="00025A68" w:rsidRDefault="00DA5E92" w:rsidP="00DA5E92">
            <w:pPr>
              <w:pStyle w:val="TableText"/>
              <w:spacing w:before="58" w:after="58"/>
            </w:pPr>
            <w:r w:rsidRPr="00025A68">
              <w:t>1,60</w:t>
            </w:r>
          </w:p>
        </w:tc>
      </w:tr>
      <w:tr w:rsidR="00DA5E92" w:rsidRPr="00025A68" w14:paraId="5272DFDF" w14:textId="77777777" w:rsidTr="00DA5E92">
        <w:tc>
          <w:tcPr>
            <w:tcW w:w="1851" w:type="dxa"/>
          </w:tcPr>
          <w:p w14:paraId="6FC9BCDC" w14:textId="77777777" w:rsidR="00DA5E92" w:rsidRPr="00025A68" w:rsidRDefault="00DA5E92" w:rsidP="00DA5E92">
            <w:pPr>
              <w:pStyle w:val="TableText"/>
              <w:spacing w:before="58" w:after="58"/>
            </w:pPr>
            <w:r w:rsidRPr="00025A68">
              <w:t>Antra</w:t>
            </w:r>
            <w:r w:rsidRPr="00025A68">
              <w:softHyphen/>
              <w:t>ciet type N</w:t>
            </w:r>
          </w:p>
        </w:tc>
        <w:tc>
          <w:tcPr>
            <w:tcW w:w="1512" w:type="dxa"/>
          </w:tcPr>
          <w:p w14:paraId="295F3D9B" w14:textId="77777777" w:rsidR="00DA5E92" w:rsidRPr="00025A68" w:rsidRDefault="00DA5E92" w:rsidP="00DA5E92">
            <w:pPr>
              <w:pStyle w:val="TableText"/>
              <w:spacing w:before="58" w:after="58"/>
            </w:pPr>
            <w:r w:rsidRPr="00025A68">
              <w:t>0,6 – 1,6</w:t>
            </w:r>
          </w:p>
          <w:p w14:paraId="45CB3C8C" w14:textId="77777777" w:rsidR="00DA5E92" w:rsidRPr="00025A68" w:rsidRDefault="00DA5E92" w:rsidP="00DA5E92">
            <w:pPr>
              <w:pStyle w:val="TableText"/>
              <w:spacing w:before="58" w:after="58"/>
            </w:pPr>
            <w:r w:rsidRPr="00025A68">
              <w:t>1,4 – 2,5</w:t>
            </w:r>
          </w:p>
          <w:p w14:paraId="20DEAD83" w14:textId="77777777" w:rsidR="00DA5E92" w:rsidRPr="00025A68" w:rsidRDefault="00DA5E92" w:rsidP="00DA5E92">
            <w:pPr>
              <w:pStyle w:val="TableText"/>
              <w:spacing w:before="58" w:after="58"/>
            </w:pPr>
            <w:r w:rsidRPr="00025A68">
              <w:t>2,0 – 4,0</w:t>
            </w:r>
          </w:p>
        </w:tc>
        <w:tc>
          <w:tcPr>
            <w:tcW w:w="1347" w:type="dxa"/>
          </w:tcPr>
          <w:p w14:paraId="19B34E96" w14:textId="77777777" w:rsidR="00DA5E92" w:rsidRPr="00025A68" w:rsidRDefault="00DA5E92" w:rsidP="00DA5E92">
            <w:pPr>
              <w:pStyle w:val="TableText"/>
              <w:spacing w:before="58" w:after="58"/>
            </w:pPr>
            <w:r w:rsidRPr="00025A68">
              <w:t>320</w:t>
            </w:r>
          </w:p>
        </w:tc>
        <w:tc>
          <w:tcPr>
            <w:tcW w:w="1342" w:type="dxa"/>
          </w:tcPr>
          <w:p w14:paraId="0EDA9BB9" w14:textId="77777777" w:rsidR="00DA5E92" w:rsidRPr="00025A68" w:rsidRDefault="00DA5E92" w:rsidP="00DA5E92">
            <w:pPr>
              <w:pStyle w:val="TableText"/>
              <w:spacing w:before="58" w:after="58"/>
            </w:pPr>
            <w:r w:rsidRPr="00025A68">
              <w:t>450</w:t>
            </w:r>
          </w:p>
        </w:tc>
        <w:tc>
          <w:tcPr>
            <w:tcW w:w="1681" w:type="dxa"/>
          </w:tcPr>
          <w:p w14:paraId="7394C9C4" w14:textId="77777777" w:rsidR="00DA5E92" w:rsidRPr="00025A68" w:rsidRDefault="00DA5E92" w:rsidP="00DA5E92">
            <w:pPr>
              <w:pStyle w:val="TableText"/>
              <w:spacing w:before="58" w:after="58"/>
            </w:pPr>
            <w:r w:rsidRPr="00025A68">
              <w:t>1,44</w:t>
            </w:r>
          </w:p>
        </w:tc>
        <w:tc>
          <w:tcPr>
            <w:tcW w:w="1680" w:type="dxa"/>
          </w:tcPr>
          <w:p w14:paraId="2E0D61EF" w14:textId="77777777" w:rsidR="00DA5E92" w:rsidRPr="00025A68" w:rsidRDefault="00DA5E92" w:rsidP="00DA5E92">
            <w:pPr>
              <w:pStyle w:val="TableText"/>
              <w:spacing w:before="58" w:after="58"/>
            </w:pPr>
            <w:r w:rsidRPr="00025A68">
              <w:t>0,70</w:t>
            </w:r>
          </w:p>
        </w:tc>
      </w:tr>
      <w:tr w:rsidR="00DA5E92" w:rsidRPr="00025A68" w14:paraId="2649513E" w14:textId="77777777" w:rsidTr="00DA5E92">
        <w:tc>
          <w:tcPr>
            <w:tcW w:w="1851" w:type="dxa"/>
          </w:tcPr>
          <w:p w14:paraId="1C0343E2" w14:textId="77777777" w:rsidR="00DA5E92" w:rsidRPr="00025A68" w:rsidRDefault="00DA5E92" w:rsidP="00DA5E92">
            <w:pPr>
              <w:pStyle w:val="TableText"/>
              <w:spacing w:before="58" w:after="58"/>
            </w:pPr>
            <w:proofErr w:type="gramStart"/>
            <w:r w:rsidRPr="00025A68">
              <w:t>granaat</w:t>
            </w:r>
            <w:r w:rsidRPr="00025A68">
              <w:softHyphen/>
              <w:t>zand</w:t>
            </w:r>
            <w:proofErr w:type="gramEnd"/>
          </w:p>
        </w:tc>
        <w:tc>
          <w:tcPr>
            <w:tcW w:w="1512" w:type="dxa"/>
          </w:tcPr>
          <w:p w14:paraId="444FEEB9" w14:textId="77777777" w:rsidR="00DA5E92" w:rsidRPr="00025A68" w:rsidRDefault="00DA5E92" w:rsidP="00DA5E92">
            <w:pPr>
              <w:pStyle w:val="TableText"/>
              <w:spacing w:before="58" w:after="58"/>
            </w:pPr>
            <w:r w:rsidRPr="00025A68">
              <w:t>0,2 – 0,4</w:t>
            </w:r>
          </w:p>
        </w:tc>
        <w:tc>
          <w:tcPr>
            <w:tcW w:w="1347" w:type="dxa"/>
          </w:tcPr>
          <w:p w14:paraId="4985FCD5" w14:textId="77777777" w:rsidR="00DA5E92" w:rsidRPr="00025A68" w:rsidRDefault="00DA5E92" w:rsidP="00DA5E92">
            <w:pPr>
              <w:pStyle w:val="TableText"/>
              <w:spacing w:before="58" w:after="58"/>
            </w:pPr>
            <w:r w:rsidRPr="00025A68">
              <w:t>700 – 1000</w:t>
            </w:r>
          </w:p>
          <w:p w14:paraId="3441581D" w14:textId="77777777" w:rsidR="00DA5E92" w:rsidRPr="00025A68" w:rsidRDefault="00DA5E92" w:rsidP="00DA5E92">
            <w:pPr>
              <w:pStyle w:val="TableText"/>
              <w:spacing w:before="58" w:after="58"/>
            </w:pPr>
          </w:p>
        </w:tc>
        <w:tc>
          <w:tcPr>
            <w:tcW w:w="1342" w:type="dxa"/>
          </w:tcPr>
          <w:p w14:paraId="49DE171E" w14:textId="77777777" w:rsidR="00DA5E92" w:rsidRPr="00025A68" w:rsidRDefault="00DA5E92" w:rsidP="00DA5E92">
            <w:pPr>
              <w:pStyle w:val="TableText"/>
              <w:spacing w:before="58" w:after="58"/>
            </w:pPr>
            <w:r w:rsidRPr="00025A68">
              <w:t>310 – 450</w:t>
            </w:r>
          </w:p>
          <w:p w14:paraId="6829B7C8" w14:textId="77777777" w:rsidR="00DA5E92" w:rsidRPr="00025A68" w:rsidRDefault="00DA5E92" w:rsidP="00DA5E92">
            <w:pPr>
              <w:pStyle w:val="TableText"/>
              <w:spacing w:before="58" w:after="58"/>
            </w:pPr>
          </w:p>
        </w:tc>
        <w:tc>
          <w:tcPr>
            <w:tcW w:w="1681" w:type="dxa"/>
          </w:tcPr>
          <w:p w14:paraId="237C645A" w14:textId="77777777" w:rsidR="00DA5E92" w:rsidRPr="00025A68" w:rsidRDefault="00DA5E92" w:rsidP="00DA5E92">
            <w:pPr>
              <w:pStyle w:val="TableText"/>
              <w:spacing w:before="58" w:after="58"/>
            </w:pPr>
            <w:r w:rsidRPr="00025A68">
              <w:t>4,2</w:t>
            </w:r>
          </w:p>
        </w:tc>
        <w:tc>
          <w:tcPr>
            <w:tcW w:w="1680" w:type="dxa"/>
          </w:tcPr>
          <w:p w14:paraId="76228B5C" w14:textId="77777777" w:rsidR="00DA5E92" w:rsidRPr="00025A68" w:rsidRDefault="00DA5E92" w:rsidP="00DA5E92">
            <w:pPr>
              <w:pStyle w:val="TableText"/>
              <w:spacing w:before="58" w:after="58"/>
            </w:pPr>
            <w:r w:rsidRPr="00025A68">
              <w:t>2,3</w:t>
            </w:r>
          </w:p>
        </w:tc>
      </w:tr>
      <w:tr w:rsidR="00DA5E92" w:rsidRPr="00025A68" w14:paraId="036A8933" w14:textId="77777777" w:rsidTr="00DA5E92">
        <w:tc>
          <w:tcPr>
            <w:tcW w:w="1851" w:type="dxa"/>
          </w:tcPr>
          <w:p w14:paraId="65BE8512" w14:textId="77777777" w:rsidR="00DA5E92" w:rsidRPr="00025A68" w:rsidRDefault="00DA5E92" w:rsidP="00DA5E92">
            <w:pPr>
              <w:pStyle w:val="TableText"/>
              <w:spacing w:before="58" w:after="58"/>
            </w:pPr>
            <w:proofErr w:type="gramStart"/>
            <w:r w:rsidRPr="00025A68">
              <w:t>mar</w:t>
            </w:r>
            <w:r w:rsidRPr="00025A68">
              <w:softHyphen/>
              <w:t>mer</w:t>
            </w:r>
            <w:proofErr w:type="gramEnd"/>
            <w:r w:rsidRPr="00025A68">
              <w:t>/do</w:t>
            </w:r>
            <w:r w:rsidRPr="00025A68">
              <w:softHyphen/>
              <w:t>lomiet (Ca</w:t>
            </w:r>
            <w:r w:rsidRPr="00025A68">
              <w:softHyphen/>
              <w:t>CO</w:t>
            </w:r>
            <w:r w:rsidRPr="00025A68">
              <w:rPr>
                <w:vertAlign w:val="subscript"/>
              </w:rPr>
              <w:t>3</w:t>
            </w:r>
            <w:r w:rsidRPr="00025A68">
              <w:t>.MgO)</w:t>
            </w:r>
          </w:p>
        </w:tc>
        <w:tc>
          <w:tcPr>
            <w:tcW w:w="1512" w:type="dxa"/>
          </w:tcPr>
          <w:p w14:paraId="590403AA" w14:textId="77777777" w:rsidR="00DA5E92" w:rsidRPr="00025A68" w:rsidRDefault="00DA5E92" w:rsidP="00DA5E92">
            <w:pPr>
              <w:pStyle w:val="TableText"/>
              <w:spacing w:before="58" w:after="58"/>
            </w:pPr>
            <w:r w:rsidRPr="00025A68">
              <w:t>0,5 – 1,2</w:t>
            </w:r>
          </w:p>
          <w:p w14:paraId="0A0D81D4" w14:textId="77777777" w:rsidR="00DA5E92" w:rsidRPr="00025A68" w:rsidRDefault="00DA5E92" w:rsidP="00DA5E92">
            <w:pPr>
              <w:pStyle w:val="TableText"/>
              <w:spacing w:before="58" w:after="58"/>
            </w:pPr>
            <w:r w:rsidRPr="00025A68">
              <w:t>0,5 – 2,5</w:t>
            </w:r>
          </w:p>
          <w:p w14:paraId="433A592A" w14:textId="77777777" w:rsidR="00DA5E92" w:rsidRPr="00025A68" w:rsidRDefault="00DA5E92" w:rsidP="00DA5E92">
            <w:pPr>
              <w:pStyle w:val="TableText"/>
              <w:spacing w:before="58" w:after="58"/>
            </w:pPr>
            <w:r w:rsidRPr="00025A68">
              <w:t>2,0 – 4,5</w:t>
            </w:r>
          </w:p>
          <w:p w14:paraId="307B6E1C" w14:textId="77777777" w:rsidR="00DA5E92" w:rsidRPr="00025A68" w:rsidRDefault="00DA5E92" w:rsidP="00DA5E92">
            <w:pPr>
              <w:pStyle w:val="TableText"/>
              <w:spacing w:before="58" w:after="58"/>
            </w:pPr>
            <w:r w:rsidRPr="00025A68">
              <w:t>4,0</w:t>
            </w:r>
          </w:p>
        </w:tc>
        <w:tc>
          <w:tcPr>
            <w:tcW w:w="1347" w:type="dxa"/>
          </w:tcPr>
          <w:p w14:paraId="0A3BF773" w14:textId="77777777" w:rsidR="00DA5E92" w:rsidRPr="00025A68" w:rsidRDefault="00DA5E92" w:rsidP="00DA5E92">
            <w:pPr>
              <w:pStyle w:val="TableText"/>
              <w:spacing w:before="58" w:after="58"/>
            </w:pPr>
            <w:r w:rsidRPr="00025A68">
              <w:t>100</w:t>
            </w:r>
          </w:p>
        </w:tc>
        <w:tc>
          <w:tcPr>
            <w:tcW w:w="1342" w:type="dxa"/>
          </w:tcPr>
          <w:p w14:paraId="3990B0FF" w14:textId="77777777" w:rsidR="00DA5E92" w:rsidRPr="00025A68" w:rsidRDefault="00DA5E92" w:rsidP="00DA5E92">
            <w:pPr>
              <w:pStyle w:val="TableText"/>
              <w:spacing w:before="58" w:after="58"/>
            </w:pPr>
            <w:r w:rsidRPr="00025A68">
              <w:t>80</w:t>
            </w:r>
          </w:p>
        </w:tc>
        <w:tc>
          <w:tcPr>
            <w:tcW w:w="1681" w:type="dxa"/>
          </w:tcPr>
          <w:p w14:paraId="7EE305A4" w14:textId="77777777" w:rsidR="00DA5E92" w:rsidRPr="00025A68" w:rsidRDefault="00DA5E92" w:rsidP="00DA5E92">
            <w:pPr>
              <w:pStyle w:val="TableText"/>
              <w:spacing w:before="58" w:after="58"/>
            </w:pPr>
            <w:r w:rsidRPr="00025A68">
              <w:t>2,75</w:t>
            </w:r>
          </w:p>
        </w:tc>
        <w:tc>
          <w:tcPr>
            <w:tcW w:w="1680" w:type="dxa"/>
          </w:tcPr>
          <w:p w14:paraId="665C7111" w14:textId="77777777" w:rsidR="00DA5E92" w:rsidRPr="00025A68" w:rsidRDefault="00DA5E92" w:rsidP="00DA5E92">
            <w:pPr>
              <w:pStyle w:val="TableText"/>
              <w:spacing w:before="58" w:after="58"/>
            </w:pPr>
            <w:r w:rsidRPr="00025A68">
              <w:t>1,2</w:t>
            </w:r>
          </w:p>
        </w:tc>
      </w:tr>
      <w:tr w:rsidR="00DA5E92" w:rsidRPr="00025A68" w14:paraId="0D5629FC" w14:textId="77777777" w:rsidTr="00DA5E92">
        <w:tc>
          <w:tcPr>
            <w:tcW w:w="1851" w:type="dxa"/>
          </w:tcPr>
          <w:p w14:paraId="291E0BD9" w14:textId="77777777" w:rsidR="00DA5E92" w:rsidRPr="00025A68" w:rsidRDefault="00DA5E92" w:rsidP="00DA5E92">
            <w:pPr>
              <w:pStyle w:val="TableText"/>
              <w:spacing w:before="58" w:after="58"/>
            </w:pPr>
            <w:proofErr w:type="gramStart"/>
            <w:r w:rsidRPr="00025A68">
              <w:t>hydro</w:t>
            </w:r>
            <w:proofErr w:type="gramEnd"/>
            <w:r w:rsidRPr="00025A68">
              <w:t>-car</w:t>
            </w:r>
            <w:r w:rsidRPr="00025A68">
              <w:softHyphen/>
              <w:t>bo</w:t>
            </w:r>
            <w:r w:rsidRPr="00025A68">
              <w:softHyphen/>
              <w:t>naat</w:t>
            </w:r>
          </w:p>
        </w:tc>
        <w:tc>
          <w:tcPr>
            <w:tcW w:w="1512" w:type="dxa"/>
          </w:tcPr>
          <w:p w14:paraId="00B93EA8" w14:textId="77777777" w:rsidR="00DA5E92" w:rsidRPr="00025A68" w:rsidRDefault="00DA5E92" w:rsidP="00DA5E92">
            <w:pPr>
              <w:pStyle w:val="TableText"/>
              <w:spacing w:before="58" w:after="58"/>
            </w:pPr>
            <w:r w:rsidRPr="00025A68">
              <w:t>1,8 – 2,5</w:t>
            </w:r>
          </w:p>
          <w:p w14:paraId="5DA556B2" w14:textId="77777777" w:rsidR="00DA5E92" w:rsidRPr="00025A68" w:rsidRDefault="00DA5E92" w:rsidP="00DA5E92">
            <w:pPr>
              <w:pStyle w:val="TableText"/>
              <w:spacing w:before="58" w:after="58"/>
            </w:pPr>
            <w:r w:rsidRPr="00025A68">
              <w:t>1,2 – 1,8</w:t>
            </w:r>
          </w:p>
        </w:tc>
        <w:tc>
          <w:tcPr>
            <w:tcW w:w="1347" w:type="dxa"/>
          </w:tcPr>
          <w:p w14:paraId="2AFBD630" w14:textId="77777777" w:rsidR="00DA5E92" w:rsidRPr="00025A68" w:rsidRDefault="00DA5E92" w:rsidP="00DA5E92">
            <w:pPr>
              <w:pStyle w:val="TableText"/>
              <w:spacing w:before="58" w:after="58"/>
              <w:rPr>
                <w:highlight w:val="yellow"/>
              </w:rPr>
            </w:pPr>
            <w:r w:rsidRPr="00025A68">
              <w:t>70 – 90</w:t>
            </w:r>
          </w:p>
          <w:p w14:paraId="1A54C77B" w14:textId="77777777" w:rsidR="00DA5E92" w:rsidRPr="00025A68" w:rsidRDefault="00DA5E92" w:rsidP="00DA5E92">
            <w:pPr>
              <w:pStyle w:val="TableText"/>
              <w:spacing w:before="58" w:after="58"/>
              <w:rPr>
                <w:highlight w:val="yellow"/>
              </w:rPr>
            </w:pPr>
          </w:p>
        </w:tc>
        <w:tc>
          <w:tcPr>
            <w:tcW w:w="1342" w:type="dxa"/>
          </w:tcPr>
          <w:p w14:paraId="41757D92" w14:textId="77777777" w:rsidR="00DA5E92" w:rsidRPr="00025A68" w:rsidRDefault="00DA5E92" w:rsidP="00DA5E92">
            <w:pPr>
              <w:pStyle w:val="TableText"/>
              <w:spacing w:before="58" w:after="58"/>
              <w:rPr>
                <w:highlight w:val="yellow"/>
              </w:rPr>
            </w:pPr>
            <w:r w:rsidRPr="00025A68">
              <w:t>50 – 70</w:t>
            </w:r>
          </w:p>
          <w:p w14:paraId="535F133E" w14:textId="77777777" w:rsidR="00DA5E92" w:rsidRPr="00025A68" w:rsidRDefault="00DA5E92" w:rsidP="00DA5E92">
            <w:pPr>
              <w:pStyle w:val="TableText"/>
              <w:spacing w:before="58" w:after="58"/>
              <w:rPr>
                <w:highlight w:val="yellow"/>
              </w:rPr>
            </w:pPr>
          </w:p>
        </w:tc>
        <w:tc>
          <w:tcPr>
            <w:tcW w:w="1681" w:type="dxa"/>
          </w:tcPr>
          <w:p w14:paraId="01721D20" w14:textId="77777777" w:rsidR="00DA5E92" w:rsidRPr="00025A68" w:rsidRDefault="00DA5E92" w:rsidP="00DA5E92">
            <w:pPr>
              <w:pStyle w:val="TableText"/>
              <w:spacing w:before="58" w:after="58"/>
            </w:pPr>
          </w:p>
        </w:tc>
        <w:tc>
          <w:tcPr>
            <w:tcW w:w="1680" w:type="dxa"/>
          </w:tcPr>
          <w:p w14:paraId="11D401CF" w14:textId="77777777" w:rsidR="00DA5E92" w:rsidRPr="00025A68" w:rsidRDefault="00DA5E92" w:rsidP="00DA5E92">
            <w:pPr>
              <w:pStyle w:val="TableText"/>
              <w:spacing w:before="58" w:after="58"/>
            </w:pPr>
          </w:p>
        </w:tc>
      </w:tr>
    </w:tbl>
    <w:p w14:paraId="2F32544C" w14:textId="77777777" w:rsidR="00ED232D" w:rsidRDefault="00ED232D" w:rsidP="00DA5E92">
      <w:pPr>
        <w:pStyle w:val="Kop5"/>
      </w:pPr>
    </w:p>
    <w:p w14:paraId="3D9567F9" w14:textId="123C5269" w:rsidR="0033390E" w:rsidRPr="00025A68" w:rsidRDefault="0033390E" w:rsidP="00DA5E92">
      <w:pPr>
        <w:pStyle w:val="Kop5"/>
      </w:pPr>
      <w:r w:rsidRPr="00025A68">
        <w:t>Vervanging UV-lampen</w:t>
      </w:r>
    </w:p>
    <w:p w14:paraId="27C29F3A" w14:textId="2248C141" w:rsidR="0033390E" w:rsidRPr="00025A68" w:rsidRDefault="0033390E" w:rsidP="0033390E">
      <w:r w:rsidRPr="00025A68">
        <w:t>De vervangingskosten van UV-lampen hangt af van het type lamp (hoge druk/lage druk) en de levensduur van de lampen. Daarnaast dienen jaarlijks ook andere onderdelen, zoals kwartsbuizen, wissers e.d. te worden vervangen. RHDHV Water rekent standaard met:</w:t>
      </w:r>
    </w:p>
    <w:p w14:paraId="7063351B" w14:textId="77777777" w:rsidR="0033390E" w:rsidRPr="00025A68" w:rsidRDefault="0033390E" w:rsidP="0033390E"/>
    <w:tbl>
      <w:tblPr>
        <w:tblW w:w="0" w:type="auto"/>
        <w:tblLook w:val="0000" w:firstRow="0" w:lastRow="0" w:firstColumn="0" w:lastColumn="0" w:noHBand="0" w:noVBand="0"/>
      </w:tblPr>
      <w:tblGrid>
        <w:gridCol w:w="2376"/>
        <w:gridCol w:w="284"/>
        <w:gridCol w:w="1417"/>
        <w:gridCol w:w="2127"/>
      </w:tblGrid>
      <w:tr w:rsidR="00DA5E92" w:rsidRPr="00025A68" w14:paraId="32EC6031" w14:textId="77777777" w:rsidTr="00B04BC4">
        <w:tc>
          <w:tcPr>
            <w:tcW w:w="2376" w:type="dxa"/>
          </w:tcPr>
          <w:p w14:paraId="28F94020" w14:textId="77777777" w:rsidR="00DA5E92" w:rsidRPr="00025A68" w:rsidRDefault="00DA5E92" w:rsidP="00B04BC4">
            <w:proofErr w:type="gramStart"/>
            <w:r w:rsidRPr="00025A68">
              <w:t>levensduur</w:t>
            </w:r>
            <w:proofErr w:type="gramEnd"/>
          </w:p>
        </w:tc>
        <w:tc>
          <w:tcPr>
            <w:tcW w:w="284" w:type="dxa"/>
          </w:tcPr>
          <w:p w14:paraId="7D1DD414" w14:textId="77777777" w:rsidR="00DA5E92" w:rsidRPr="00025A68" w:rsidRDefault="00DA5E92" w:rsidP="00B04BC4">
            <w:r w:rsidRPr="00025A68">
              <w:t>:</w:t>
            </w:r>
          </w:p>
        </w:tc>
        <w:tc>
          <w:tcPr>
            <w:tcW w:w="1417" w:type="dxa"/>
          </w:tcPr>
          <w:p w14:paraId="7C5DF5E7" w14:textId="77777777" w:rsidR="00DA5E92" w:rsidRPr="00025A68" w:rsidRDefault="00DA5E92" w:rsidP="00B04BC4">
            <w:pPr>
              <w:jc w:val="right"/>
            </w:pPr>
            <w:r w:rsidRPr="00025A68">
              <w:t>8.000 uur</w:t>
            </w:r>
          </w:p>
          <w:p w14:paraId="3BAF9BD3" w14:textId="77777777" w:rsidR="00DA5E92" w:rsidRPr="00025A68" w:rsidRDefault="00DA5E92" w:rsidP="00B04BC4">
            <w:pPr>
              <w:jc w:val="right"/>
            </w:pPr>
            <w:r w:rsidRPr="00025A68">
              <w:t>9.000 uur</w:t>
            </w:r>
          </w:p>
          <w:p w14:paraId="5AF9BFB3" w14:textId="77777777" w:rsidR="00DA5E92" w:rsidRPr="00025A68" w:rsidRDefault="00DA5E92" w:rsidP="00B04BC4">
            <w:pPr>
              <w:jc w:val="right"/>
            </w:pPr>
            <w:r w:rsidRPr="00025A68">
              <w:t>10.000 uur</w:t>
            </w:r>
          </w:p>
        </w:tc>
        <w:tc>
          <w:tcPr>
            <w:tcW w:w="2127" w:type="dxa"/>
          </w:tcPr>
          <w:p w14:paraId="3A3C0BE5" w14:textId="77777777" w:rsidR="00DA5E92" w:rsidRPr="00025A68" w:rsidRDefault="00DA5E92" w:rsidP="00B04BC4">
            <w:proofErr w:type="gramStart"/>
            <w:r w:rsidRPr="00025A68">
              <w:t>hoge</w:t>
            </w:r>
            <w:proofErr w:type="gramEnd"/>
            <w:r w:rsidRPr="00025A68">
              <w:t xml:space="preserve"> druk lampen</w:t>
            </w:r>
          </w:p>
          <w:p w14:paraId="2CA1302D" w14:textId="77777777" w:rsidR="00DA5E92" w:rsidRPr="00025A68" w:rsidRDefault="00DA5E92" w:rsidP="00B04BC4">
            <w:r w:rsidRPr="00025A68">
              <w:t>Middendruk lampen</w:t>
            </w:r>
          </w:p>
          <w:p w14:paraId="3EC1FBF9" w14:textId="77777777" w:rsidR="00DA5E92" w:rsidRPr="00025A68" w:rsidRDefault="00DA5E92" w:rsidP="00B04BC4">
            <w:proofErr w:type="gramStart"/>
            <w:r w:rsidRPr="00025A68">
              <w:t>lage</w:t>
            </w:r>
            <w:proofErr w:type="gramEnd"/>
            <w:r w:rsidRPr="00025A68">
              <w:t xml:space="preserve"> druk lampen</w:t>
            </w:r>
          </w:p>
        </w:tc>
      </w:tr>
      <w:tr w:rsidR="00DA5E92" w:rsidRPr="00025A68" w14:paraId="7ECC8A85" w14:textId="77777777" w:rsidTr="00B04BC4">
        <w:tc>
          <w:tcPr>
            <w:tcW w:w="2376" w:type="dxa"/>
          </w:tcPr>
          <w:p w14:paraId="3132FE62" w14:textId="77777777" w:rsidR="00DA5E92" w:rsidRPr="00025A68" w:rsidRDefault="00DA5E92" w:rsidP="00B04BC4">
            <w:proofErr w:type="gramStart"/>
            <w:r w:rsidRPr="00025A68">
              <w:t>prijs</w:t>
            </w:r>
            <w:proofErr w:type="gramEnd"/>
            <w:r w:rsidRPr="00025A68">
              <w:t xml:space="preserve"> per lamp</w:t>
            </w:r>
          </w:p>
        </w:tc>
        <w:tc>
          <w:tcPr>
            <w:tcW w:w="284" w:type="dxa"/>
          </w:tcPr>
          <w:p w14:paraId="0C55D37D" w14:textId="77777777" w:rsidR="00DA5E92" w:rsidRPr="00025A68" w:rsidRDefault="00DA5E92" w:rsidP="00B04BC4">
            <w:r w:rsidRPr="00025A68">
              <w:t>:</w:t>
            </w:r>
          </w:p>
        </w:tc>
        <w:tc>
          <w:tcPr>
            <w:tcW w:w="1417" w:type="dxa"/>
          </w:tcPr>
          <w:p w14:paraId="539F2CBD" w14:textId="77777777" w:rsidR="00DA5E92" w:rsidRPr="00025A68" w:rsidRDefault="00DA5E92" w:rsidP="00B04BC4">
            <w:pPr>
              <w:jc w:val="right"/>
            </w:pPr>
            <w:r w:rsidRPr="00025A68">
              <w:t>400 €</w:t>
            </w:r>
          </w:p>
          <w:p w14:paraId="1C842FB2" w14:textId="77777777" w:rsidR="00DA5E92" w:rsidRPr="00025A68" w:rsidRDefault="00DA5E92" w:rsidP="00B04BC4">
            <w:pPr>
              <w:jc w:val="right"/>
            </w:pPr>
            <w:r w:rsidRPr="00025A68">
              <w:t>300 €</w:t>
            </w:r>
          </w:p>
          <w:p w14:paraId="16267BC2" w14:textId="77777777" w:rsidR="00DA5E92" w:rsidRPr="00025A68" w:rsidRDefault="00DA5E92" w:rsidP="00B04BC4">
            <w:pPr>
              <w:jc w:val="right"/>
            </w:pPr>
            <w:r w:rsidRPr="00025A68">
              <w:t>200 €</w:t>
            </w:r>
          </w:p>
        </w:tc>
        <w:tc>
          <w:tcPr>
            <w:tcW w:w="2127" w:type="dxa"/>
          </w:tcPr>
          <w:p w14:paraId="5D668EE0" w14:textId="77777777" w:rsidR="00DA5E92" w:rsidRPr="00025A68" w:rsidRDefault="00DA5E92" w:rsidP="00B04BC4">
            <w:proofErr w:type="gramStart"/>
            <w:r w:rsidRPr="00025A68">
              <w:t>hoge</w:t>
            </w:r>
            <w:proofErr w:type="gramEnd"/>
            <w:r w:rsidRPr="00025A68">
              <w:t xml:space="preserve"> druk lampen</w:t>
            </w:r>
          </w:p>
          <w:p w14:paraId="42841991" w14:textId="77777777" w:rsidR="00DA5E92" w:rsidRPr="00025A68" w:rsidRDefault="00DA5E92" w:rsidP="00B04BC4">
            <w:r w:rsidRPr="00025A68">
              <w:t>Middendruk lampen</w:t>
            </w:r>
          </w:p>
          <w:p w14:paraId="60D5A29F" w14:textId="77777777" w:rsidR="00DA5E92" w:rsidRPr="00025A68" w:rsidRDefault="00DA5E92" w:rsidP="00B04BC4">
            <w:proofErr w:type="gramStart"/>
            <w:r w:rsidRPr="00025A68">
              <w:t>lage</w:t>
            </w:r>
            <w:proofErr w:type="gramEnd"/>
            <w:r w:rsidRPr="00025A68">
              <w:t xml:space="preserve"> druk lampen</w:t>
            </w:r>
          </w:p>
        </w:tc>
      </w:tr>
    </w:tbl>
    <w:p w14:paraId="07EB0B94" w14:textId="77777777" w:rsidR="00DA5E92" w:rsidRPr="00025A68" w:rsidRDefault="00DA5E92" w:rsidP="0033390E"/>
    <w:p w14:paraId="5F27D899" w14:textId="77777777" w:rsidR="0033390E" w:rsidRPr="00025A68" w:rsidRDefault="0033390E" w:rsidP="00DA5E92">
      <w:pPr>
        <w:pStyle w:val="Kop3"/>
      </w:pPr>
      <w:bookmarkStart w:id="73" w:name="_Toc115276118"/>
      <w:r w:rsidRPr="00025A68">
        <w:lastRenderedPageBreak/>
        <w:t>Afvoer afvalstoffen</w:t>
      </w:r>
      <w:bookmarkEnd w:id="73"/>
    </w:p>
    <w:p w14:paraId="16AD4964" w14:textId="77777777" w:rsidR="0033390E" w:rsidRPr="00025A68" w:rsidRDefault="0033390E" w:rsidP="00DA5E92">
      <w:pPr>
        <w:pStyle w:val="Kop5"/>
      </w:pPr>
      <w:r w:rsidRPr="00025A68">
        <w:t>Verwerking/afvoer drinkwaterslib</w:t>
      </w:r>
    </w:p>
    <w:p w14:paraId="10E532B6" w14:textId="77777777" w:rsidR="0033390E" w:rsidRPr="00025A68" w:rsidRDefault="0033390E" w:rsidP="0033390E">
      <w:r w:rsidRPr="00025A68">
        <w:t>De afvoer van drinkwaterslib vindt op twee manieren plaats:</w:t>
      </w:r>
    </w:p>
    <w:p w14:paraId="43D71821" w14:textId="67719BD6" w:rsidR="0033390E" w:rsidRPr="00025A68" w:rsidRDefault="00CC5406" w:rsidP="00DA5E92">
      <w:pPr>
        <w:pStyle w:val="Lijstopsomteken"/>
      </w:pPr>
      <w:r>
        <w:t>V</w:t>
      </w:r>
      <w:r w:rsidR="0033390E" w:rsidRPr="00025A68">
        <w:t>ia de Reststoffenunie</w:t>
      </w:r>
    </w:p>
    <w:p w14:paraId="2DC583AE" w14:textId="64CC9735" w:rsidR="0033390E" w:rsidRPr="00025A68" w:rsidRDefault="00CC5406" w:rsidP="00DA5E92">
      <w:pPr>
        <w:pStyle w:val="Lijstopsomteken"/>
      </w:pPr>
      <w:r>
        <w:t>N</w:t>
      </w:r>
      <w:r w:rsidR="0033390E" w:rsidRPr="00025A68">
        <w:t>aar een stortlocatie</w:t>
      </w:r>
    </w:p>
    <w:p w14:paraId="0D596DF3" w14:textId="77777777" w:rsidR="00DA5E92" w:rsidRPr="00025A68" w:rsidRDefault="00DA5E92" w:rsidP="0033390E"/>
    <w:p w14:paraId="3ADBBE8C" w14:textId="77777777" w:rsidR="0033390E" w:rsidRPr="00025A68" w:rsidRDefault="0033390E" w:rsidP="0033390E">
      <w:pPr>
        <w:rPr>
          <w:i/>
        </w:rPr>
      </w:pPr>
      <w:r w:rsidRPr="00025A68">
        <w:rPr>
          <w:i/>
        </w:rPr>
        <w:t>Transport</w:t>
      </w:r>
    </w:p>
    <w:p w14:paraId="1B29CE56" w14:textId="77777777" w:rsidR="0033390E" w:rsidRPr="00025A68" w:rsidRDefault="0033390E" w:rsidP="0033390E">
      <w:r w:rsidRPr="00025A68">
        <w:t>In beide gevallen is transport benodigd. De kosten hiervan zijn in beide gevallen voor rekening van het waterleidingbedrijf. De transportkosten worden als volgt berekend:</w:t>
      </w:r>
    </w:p>
    <w:p w14:paraId="2DDD8C0A" w14:textId="6624BB9B" w:rsidR="0033390E" w:rsidRPr="00025A68" w:rsidRDefault="00044CA2" w:rsidP="00DA5E92">
      <w:pPr>
        <w:pStyle w:val="Lijstopsomteken"/>
      </w:pPr>
      <w:r>
        <w:t>P</w:t>
      </w:r>
      <w:r w:rsidR="0033390E" w:rsidRPr="00025A68">
        <w:t xml:space="preserve">er vrachtwagen de benodigde manuren voor laden en lossen. Hiervoor wordt 3,6 €/ton slib aangehouden. Per vrachtwagen kan maximaal 30 ton slib </w:t>
      </w:r>
      <w:r w:rsidR="006F0066" w:rsidRPr="00025A68">
        <w:t>worden</w:t>
      </w:r>
      <w:r w:rsidR="0033390E" w:rsidRPr="00025A68">
        <w:t xml:space="preserve"> getransporteerd</w:t>
      </w:r>
      <w:r>
        <w:t>.</w:t>
      </w:r>
    </w:p>
    <w:p w14:paraId="27522A76" w14:textId="2A3E1655" w:rsidR="0033390E" w:rsidRPr="00025A68" w:rsidRDefault="00044CA2" w:rsidP="00DA5E92">
      <w:pPr>
        <w:pStyle w:val="Lijstopsomteken"/>
      </w:pPr>
      <w:r>
        <w:t>P</w:t>
      </w:r>
      <w:r w:rsidR="0033390E" w:rsidRPr="00025A68">
        <w:t>er uur reistijd een prijs voor manuren, afschrijving en brandstof. Hiervoor kan 90 €/uur worden aangehouden. In de reistijd dient ook het terugrijden (leeg) van de vrachtwagen te worden meegerekend.</w:t>
      </w:r>
    </w:p>
    <w:p w14:paraId="1633A7A5" w14:textId="77777777" w:rsidR="0033390E" w:rsidRPr="00025A68" w:rsidRDefault="0033390E" w:rsidP="0033390E"/>
    <w:p w14:paraId="56B30FF3" w14:textId="77777777" w:rsidR="0033390E" w:rsidRPr="00025A68" w:rsidRDefault="0033390E" w:rsidP="0033390E">
      <w:pPr>
        <w:rPr>
          <w:i/>
        </w:rPr>
      </w:pPr>
      <w:r w:rsidRPr="00025A68">
        <w:rPr>
          <w:i/>
        </w:rPr>
        <w:t>Ontwatering</w:t>
      </w:r>
    </w:p>
    <w:p w14:paraId="2E77C128" w14:textId="2AEB795F" w:rsidR="0033390E" w:rsidRPr="00025A68" w:rsidRDefault="0033390E" w:rsidP="0033390E">
      <w:r w:rsidRPr="00025A68">
        <w:t xml:space="preserve">In beide gevallen is </w:t>
      </w:r>
      <w:proofErr w:type="gramStart"/>
      <w:r w:rsidRPr="00025A68">
        <w:t>tevens</w:t>
      </w:r>
      <w:proofErr w:type="gramEnd"/>
      <w:r w:rsidRPr="00025A68">
        <w:t xml:space="preserve"> een ontwateringsstap benodigd. Veelal wordt deze </w:t>
      </w:r>
      <w:r w:rsidR="006F0066" w:rsidRPr="00025A68">
        <w:t>ontwatering</w:t>
      </w:r>
      <w:r w:rsidRPr="00025A68">
        <w:t xml:space="preserve"> door derden uitgevoerd (loonontwatering), zodat de kosten voor ontwatering ten laste komen van de exploitatierekening. De kosten voor loonontwatering zijn afhankelijk van het aantal tonnen slib dat per keer wordt ontwaterd. Globaal kan worden aangehouden:</w:t>
      </w:r>
    </w:p>
    <w:p w14:paraId="4339FA3E" w14:textId="77777777" w:rsidR="0033390E" w:rsidRPr="00025A68" w:rsidRDefault="0033390E" w:rsidP="0033390E"/>
    <w:p w14:paraId="2241E6C8" w14:textId="269BF7B9" w:rsidR="0033390E" w:rsidRPr="00025A68" w:rsidRDefault="0033390E" w:rsidP="0033390E">
      <w:r w:rsidRPr="00025A68">
        <w:t>10 ton</w:t>
      </w:r>
      <w:r w:rsidRPr="00025A68">
        <w:tab/>
      </w:r>
      <w:proofErr w:type="spellStart"/>
      <w:r w:rsidRPr="00025A68">
        <w:t>ds</w:t>
      </w:r>
      <w:proofErr w:type="spellEnd"/>
      <w:r w:rsidRPr="00025A68">
        <w:tab/>
        <w:t>:</w:t>
      </w:r>
      <w:r w:rsidRPr="00025A68">
        <w:tab/>
        <w:t>420 €/ton ds</w:t>
      </w:r>
    </w:p>
    <w:p w14:paraId="553F3A5B" w14:textId="487B2F40" w:rsidR="0033390E" w:rsidRPr="00025A68" w:rsidRDefault="0033390E" w:rsidP="0033390E">
      <w:r w:rsidRPr="00025A68">
        <w:t>20 ton</w:t>
      </w:r>
      <w:r w:rsidR="006A6702">
        <w:t xml:space="preserve"> </w:t>
      </w:r>
      <w:proofErr w:type="spellStart"/>
      <w:r w:rsidRPr="00025A68">
        <w:t>ds</w:t>
      </w:r>
      <w:proofErr w:type="spellEnd"/>
      <w:r w:rsidRPr="00025A68">
        <w:tab/>
        <w:t>:</w:t>
      </w:r>
      <w:r w:rsidRPr="00025A68">
        <w:tab/>
        <w:t>300 €/ton ds</w:t>
      </w:r>
    </w:p>
    <w:p w14:paraId="75AE9BA2" w14:textId="77777777" w:rsidR="0033390E" w:rsidRPr="00025A68" w:rsidRDefault="0033390E" w:rsidP="0033390E">
      <w:r w:rsidRPr="00025A68">
        <w:t>50 ton ds</w:t>
      </w:r>
      <w:r w:rsidRPr="00025A68">
        <w:tab/>
        <w:t>:</w:t>
      </w:r>
      <w:r w:rsidRPr="00025A68">
        <w:tab/>
        <w:t>240 €/ton ds</w:t>
      </w:r>
    </w:p>
    <w:p w14:paraId="4695893E" w14:textId="77777777" w:rsidR="0033390E" w:rsidRPr="00025A68" w:rsidRDefault="0033390E" w:rsidP="0033390E">
      <w:r w:rsidRPr="00025A68">
        <w:t>100 ton ds</w:t>
      </w:r>
      <w:r w:rsidRPr="00025A68">
        <w:tab/>
        <w:t>:</w:t>
      </w:r>
      <w:r w:rsidRPr="00025A68">
        <w:tab/>
        <w:t>180 €/ton ds</w:t>
      </w:r>
    </w:p>
    <w:p w14:paraId="71BEDEDF" w14:textId="77777777" w:rsidR="0033390E" w:rsidRPr="00025A68" w:rsidRDefault="0033390E" w:rsidP="0033390E"/>
    <w:p w14:paraId="4278F890" w14:textId="77777777" w:rsidR="0033390E" w:rsidRPr="00025A68" w:rsidRDefault="0033390E" w:rsidP="0033390E">
      <w:pPr>
        <w:rPr>
          <w:i/>
        </w:rPr>
      </w:pPr>
      <w:r w:rsidRPr="00025A68">
        <w:rPr>
          <w:i/>
        </w:rPr>
        <w:t>Nuttige toepassing (Reststoffenunie)</w:t>
      </w:r>
    </w:p>
    <w:p w14:paraId="35E4875A" w14:textId="38D0892F" w:rsidR="0033390E" w:rsidRPr="00025A68" w:rsidRDefault="00DA5E92" w:rsidP="0033390E">
      <w:r w:rsidRPr="00025A68">
        <w:t>D</w:t>
      </w:r>
      <w:r w:rsidR="0033390E" w:rsidRPr="00025A68">
        <w:t xml:space="preserve">rinkwaterslib wordt de laatste jaren in toenemende mate nuttig ingezet via de Reststoffenunie (zie ook </w:t>
      </w:r>
      <w:r w:rsidR="00485220">
        <w:t>Paragraaf</w:t>
      </w:r>
      <w:r w:rsidR="0033390E" w:rsidRPr="00025A68">
        <w:t>). Door de introductie van het Bouwstoffenbesluit is het mogelijk geworden om diverse reststoffen gecertificeerd als bouwvulstof toe te passen. Hierdoor is het mogelijk om grote hoeveelheden drinkwaterslib toe te passen in zogenaamde werken (bijvoorbeeld een geluidswal). Benadrukt wordt dat het hier gaat om incidentele afzetmogelijkheden.</w:t>
      </w:r>
    </w:p>
    <w:p w14:paraId="1B2955C6" w14:textId="77777777" w:rsidR="0033390E" w:rsidRPr="00025A68" w:rsidRDefault="0033390E" w:rsidP="0033390E"/>
    <w:p w14:paraId="1BCC4AC0" w14:textId="46B600A1" w:rsidR="0033390E" w:rsidRPr="00025A68" w:rsidRDefault="0033390E" w:rsidP="0033390E">
      <w:r w:rsidRPr="00025A68">
        <w:t xml:space="preserve">Voor een meer structurele afvoer van het drinkwaterslib van de </w:t>
      </w:r>
      <w:r w:rsidR="006F0066" w:rsidRPr="00025A68">
        <w:t>waterleidingbedrijven</w:t>
      </w:r>
      <w:r w:rsidRPr="00025A68">
        <w:t xml:space="preserve"> in Nederland heeft de Reststoffenunie diverse contracten met de </w:t>
      </w:r>
      <w:r w:rsidR="006F0066" w:rsidRPr="00025A68">
        <w:t>waterleidingbedrijven</w:t>
      </w:r>
      <w:r w:rsidRPr="00025A68">
        <w:t xml:space="preserve"> en met de baksteenfabrikanten gesloten. Een andere nuttige toepassing van drinkwaterslib is </w:t>
      </w:r>
      <w:proofErr w:type="gramStart"/>
      <w:r w:rsidRPr="00025A68">
        <w:t>corrosie preventie</w:t>
      </w:r>
      <w:proofErr w:type="gramEnd"/>
      <w:r w:rsidRPr="00025A68">
        <w:t xml:space="preserve"> en stankbestrijding in de riolering en bij de slibgisting. Zowel de eisen met betrekking tot kwaliteit en beschikbaarheid, als de financiële verplichtingen van de waterleidingbedrijven kunnen per toepassing verschillen. </w:t>
      </w:r>
    </w:p>
    <w:p w14:paraId="075C559C" w14:textId="77777777" w:rsidR="0033390E" w:rsidRPr="00025A68" w:rsidRDefault="0033390E" w:rsidP="0033390E"/>
    <w:p w14:paraId="7C4CFB70" w14:textId="4F42EF89" w:rsidR="0033390E" w:rsidRPr="00025A68" w:rsidRDefault="0033390E" w:rsidP="0033390E">
      <w:r w:rsidRPr="00025A68">
        <w:t>Coagulatieslib en koolslib kunnen worden gebruikt bij de vervaardiging van binnenmuurisolatiesteen.</w:t>
      </w:r>
    </w:p>
    <w:p w14:paraId="3056F99D" w14:textId="77777777" w:rsidR="0033390E" w:rsidRPr="00025A68" w:rsidRDefault="0033390E" w:rsidP="0033390E"/>
    <w:p w14:paraId="13B2D4AE" w14:textId="77777777" w:rsidR="0033390E" w:rsidRPr="00025A68" w:rsidRDefault="0033390E" w:rsidP="0033390E">
      <w:pPr>
        <w:rPr>
          <w:i/>
        </w:rPr>
      </w:pPr>
      <w:r w:rsidRPr="00025A68">
        <w:rPr>
          <w:i/>
        </w:rPr>
        <w:t>Storten van drinkwaterslib</w:t>
      </w:r>
    </w:p>
    <w:p w14:paraId="4E95C61E" w14:textId="77777777" w:rsidR="0033390E" w:rsidRPr="00025A68" w:rsidRDefault="0033390E" w:rsidP="0033390E">
      <w:r w:rsidRPr="00025A68">
        <w:t>De optie om het drinkwaterslib te storten is in het jaar 2000 volledig verlaten. De verwachting is dat in de toekomst volledig afvoer gerealiseerd kan worden via de Reststoffenunie.</w:t>
      </w:r>
    </w:p>
    <w:p w14:paraId="62DE3B7F" w14:textId="77777777" w:rsidR="0033390E" w:rsidRPr="00025A68" w:rsidRDefault="0033390E" w:rsidP="0033390E"/>
    <w:p w14:paraId="029D65BC" w14:textId="77777777" w:rsidR="0033390E" w:rsidRPr="00025A68" w:rsidRDefault="0033390E" w:rsidP="00DA5E92">
      <w:pPr>
        <w:pStyle w:val="Kop5"/>
      </w:pPr>
      <w:r w:rsidRPr="00025A68">
        <w:lastRenderedPageBreak/>
        <w:t>Afvoer onthardingskorrels</w:t>
      </w:r>
    </w:p>
    <w:p w14:paraId="6B5494AB" w14:textId="77777777" w:rsidR="0033390E" w:rsidRPr="00025A68" w:rsidRDefault="0033390E" w:rsidP="0033390E">
      <w:r w:rsidRPr="00025A68">
        <w:t xml:space="preserve">Onthardingskorrels (kalkkorrels, calcite beads) kunnen worden gebruikt voor sinter-bereiding, als hulpstof bij kolenvergassing, als isolatiemateriaal, als bouwvulstof en als vulmiddel in de kunststofverwerkende industrie. </w:t>
      </w:r>
    </w:p>
    <w:p w14:paraId="26D846E1" w14:textId="2DC5C23F" w:rsidR="0033390E" w:rsidRPr="00025A68" w:rsidRDefault="0033390E" w:rsidP="0033390E">
      <w:r w:rsidRPr="00025A68">
        <w:t xml:space="preserve">In Nederland kunnen de </w:t>
      </w:r>
      <w:r w:rsidR="006F0066" w:rsidRPr="00025A68">
        <w:t>waterleidingbedrijven</w:t>
      </w:r>
      <w:r w:rsidRPr="00025A68">
        <w:t xml:space="preserve"> (tot nu toe) al hun onthardingskorrels zonder problemen en veelal kostenneutraal afvoeren. De grootste afnemer in </w:t>
      </w:r>
      <w:r w:rsidR="006F0066" w:rsidRPr="00025A68">
        <w:t>Nederland</w:t>
      </w:r>
      <w:r w:rsidRPr="00025A68">
        <w:t xml:space="preserve"> is Corus (orde 30.000 ton/jaar). De eventueel te maken kosten volgen uit:</w:t>
      </w:r>
    </w:p>
    <w:p w14:paraId="5223FFBA" w14:textId="2DEE5E80" w:rsidR="0033390E" w:rsidRPr="00025A68" w:rsidRDefault="00DD126A" w:rsidP="00DA5E92">
      <w:pPr>
        <w:pStyle w:val="Lijstopsomteken"/>
      </w:pPr>
      <w:r>
        <w:t>D</w:t>
      </w:r>
      <w:r w:rsidR="0033390E" w:rsidRPr="00025A68">
        <w:t>e transportafstand</w:t>
      </w:r>
    </w:p>
    <w:p w14:paraId="4A16622E" w14:textId="60CE9B91" w:rsidR="0033390E" w:rsidRPr="00025A68" w:rsidRDefault="00DD126A" w:rsidP="00DA5E92">
      <w:pPr>
        <w:pStyle w:val="Lijstopsomteken"/>
      </w:pPr>
      <w:r>
        <w:t>D</w:t>
      </w:r>
      <w:r w:rsidR="0033390E" w:rsidRPr="00025A68">
        <w:t>e wijze van hergebruik (marktwerking, competitie met ‘virgin’producten)</w:t>
      </w:r>
    </w:p>
    <w:p w14:paraId="57C14FDB" w14:textId="77777777" w:rsidR="0033390E" w:rsidRPr="00025A68" w:rsidRDefault="0033390E" w:rsidP="0033390E"/>
    <w:p w14:paraId="2E2179E6" w14:textId="77777777" w:rsidR="0033390E" w:rsidRPr="00025A68" w:rsidRDefault="0033390E" w:rsidP="00DA5E92">
      <w:pPr>
        <w:pStyle w:val="Kop5"/>
      </w:pPr>
      <w:r w:rsidRPr="00025A68">
        <w:t>Afvoer concentraat membraanfiltratie</w:t>
      </w:r>
    </w:p>
    <w:p w14:paraId="554E3143" w14:textId="7132E7EF" w:rsidR="0033390E" w:rsidRPr="00025A68" w:rsidRDefault="0033390E" w:rsidP="0033390E">
      <w:r w:rsidRPr="00025A68">
        <w:t xml:space="preserve">Bij membraanfiltratie wordt een concentraatstroom geproduceerd. Bij microfiltratie/ultrafiltratie bevat het concentraat voornamelijk zwevende stof. Bij nanofiltratie/hyperfiltratie bevat het concentraat een verhoogde zoutconcentratie. Het </w:t>
      </w:r>
      <w:r w:rsidR="006F0066" w:rsidRPr="00025A68">
        <w:t>concentraat</w:t>
      </w:r>
      <w:r w:rsidRPr="00025A68">
        <w:t xml:space="preserve"> van microfiltratie/ultrafiltratie zal dienen te worden verwerkt (</w:t>
      </w:r>
      <w:proofErr w:type="gramStart"/>
      <w:r w:rsidRPr="00025A68">
        <w:t>conform</w:t>
      </w:r>
      <w:proofErr w:type="gramEnd"/>
      <w:r w:rsidRPr="00025A68">
        <w:t xml:space="preserve"> </w:t>
      </w:r>
      <w:r w:rsidR="006F0066" w:rsidRPr="00025A68">
        <w:t>spoelwater</w:t>
      </w:r>
      <w:r w:rsidRPr="00025A68">
        <w:t>- en slibverwerking bij snelfiltratie). Voor het concentraat van nanofiltratie/hyperfiltratie zijn twee oplossingen mogelijk: lozen op oppervlaktewater of infiltreren in de bodem.</w:t>
      </w:r>
    </w:p>
    <w:p w14:paraId="33C4C6D6" w14:textId="77777777" w:rsidR="0033390E" w:rsidRPr="00025A68" w:rsidRDefault="0033390E" w:rsidP="0033390E"/>
    <w:p w14:paraId="1F0CBE03" w14:textId="77777777" w:rsidR="0033390E" w:rsidRPr="00025A68" w:rsidRDefault="0033390E" w:rsidP="0033390E">
      <w:r w:rsidRPr="00025A68">
        <w:t>De kosten voor het lozen van concentraat worden bepaald door:</w:t>
      </w:r>
    </w:p>
    <w:p w14:paraId="46E22A64" w14:textId="46502903" w:rsidR="0033390E" w:rsidRPr="00025A68" w:rsidRDefault="00E82E30" w:rsidP="00DA5E92">
      <w:pPr>
        <w:pStyle w:val="Lijstopsomteken"/>
      </w:pPr>
      <w:r>
        <w:t>D</w:t>
      </w:r>
      <w:r w:rsidR="0033390E" w:rsidRPr="00025A68">
        <w:t xml:space="preserve">e behandeling van het concentraat (in het geval </w:t>
      </w:r>
      <w:r w:rsidR="006F0066" w:rsidRPr="00025A68">
        <w:t>anaerobe</w:t>
      </w:r>
      <w:r w:rsidR="0033390E" w:rsidRPr="00025A68">
        <w:t xml:space="preserve"> </w:t>
      </w:r>
      <w:proofErr w:type="spellStart"/>
      <w:r w:rsidR="0033390E" w:rsidRPr="00025A68">
        <w:t>nanofiltratie</w:t>
      </w:r>
      <w:proofErr w:type="spellEnd"/>
      <w:r w:rsidR="0033390E" w:rsidRPr="00025A68">
        <w:t>/hyperfiltratie wordt toegepast, bestaat de behandeling uit beluchting, snelfiltratie en eventueel conditionering)</w:t>
      </w:r>
    </w:p>
    <w:p w14:paraId="6D812C18" w14:textId="632341E4" w:rsidR="0033390E" w:rsidRPr="00025A68" w:rsidRDefault="001E00E7" w:rsidP="00DA5E92">
      <w:pPr>
        <w:pStyle w:val="Lijstopsomteken"/>
      </w:pPr>
      <w:r>
        <w:t>D</w:t>
      </w:r>
      <w:r w:rsidR="0033390E" w:rsidRPr="00025A68">
        <w:t>e afstand tot het lozingspunt alwaar het concentraat kan worden geloosd</w:t>
      </w:r>
    </w:p>
    <w:p w14:paraId="0F8598E5" w14:textId="5255B09A" w:rsidR="0033390E" w:rsidRPr="00025A68" w:rsidRDefault="001E00E7" w:rsidP="00DA5E92">
      <w:pPr>
        <w:pStyle w:val="Lijstopsomteken"/>
      </w:pPr>
      <w:r>
        <w:t>W</w:t>
      </w:r>
      <w:r w:rsidR="0033390E" w:rsidRPr="00025A68">
        <w:t>el of niet gebruik van restdruk voor het transport van het concentraat</w:t>
      </w:r>
    </w:p>
    <w:p w14:paraId="13474C8E" w14:textId="0771991B" w:rsidR="0033390E" w:rsidRPr="00025A68" w:rsidRDefault="001E00E7" w:rsidP="00DA5E92">
      <w:pPr>
        <w:pStyle w:val="Lijstopsomteken"/>
      </w:pPr>
      <w:r>
        <w:t>E</w:t>
      </w:r>
      <w:r w:rsidR="0033390E" w:rsidRPr="00025A68">
        <w:t>ventuele te betalen lozingsheffingen</w:t>
      </w:r>
    </w:p>
    <w:p w14:paraId="3150A261" w14:textId="77777777" w:rsidR="0033390E" w:rsidRPr="00025A68" w:rsidRDefault="0033390E" w:rsidP="0033390E"/>
    <w:p w14:paraId="7D721EF4" w14:textId="2C0B5124" w:rsidR="0033390E" w:rsidRPr="00025A68" w:rsidRDefault="0033390E" w:rsidP="0033390E">
      <w:r w:rsidRPr="00025A68">
        <w:t>De kosten voor infiltreren van concentraat worden naast bovenstaande kosten ook nog bepaald door het infiltratiemiddel.</w:t>
      </w:r>
    </w:p>
    <w:p w14:paraId="1E1A6DEE" w14:textId="77777777" w:rsidR="0033390E" w:rsidRPr="00025A68" w:rsidRDefault="0033390E" w:rsidP="00DA5E92">
      <w:pPr>
        <w:pStyle w:val="Kop3"/>
      </w:pPr>
      <w:bookmarkStart w:id="74" w:name="_Toc115276119"/>
      <w:r w:rsidRPr="00025A68">
        <w:t>Grondwaterbelasting</w:t>
      </w:r>
      <w:bookmarkEnd w:id="74"/>
    </w:p>
    <w:p w14:paraId="76F7FD87" w14:textId="7FDD3FC7" w:rsidR="0033390E" w:rsidRPr="00025A68" w:rsidRDefault="0033390E" w:rsidP="0033390E">
      <w:r w:rsidRPr="00025A68">
        <w:t>De Belastingdienst heft grondwaterbelasting (Wet belastingen op milieugrondslag) over het onttrekken van grondwater aan de bodem. De hoogte van de grondwaterbe</w:t>
      </w:r>
      <w:r w:rsidR="00950BDF" w:rsidRPr="00025A68">
        <w:t>l</w:t>
      </w:r>
      <w:r w:rsidRPr="00025A68">
        <w:t>asting is afhankelijk van het aantal kubieke meters water dat onttrokken wordt. In 2009 betalen waterleidingbedrijven en industrieën 0,1883 €/m</w:t>
      </w:r>
      <w:r w:rsidRPr="000C6609">
        <w:rPr>
          <w:vertAlign w:val="superscript"/>
        </w:rPr>
        <w:t>3</w:t>
      </w:r>
      <w:r w:rsidRPr="00025A68">
        <w:t xml:space="preserve">. </w:t>
      </w:r>
      <w:proofErr w:type="gramStart"/>
      <w:r w:rsidRPr="00025A68">
        <w:t>Indien</w:t>
      </w:r>
      <w:proofErr w:type="gramEnd"/>
      <w:r w:rsidRPr="00025A68">
        <w:t xml:space="preserve"> de bedrijven water in de bodem infiltreren, komen zij in aanmerking voor de zogenaamde infiltratieaftrek (korting op het verschuldigde bedrag). Voor 2009 is de infiltratie-aftrek is 0,1557 €/m</w:t>
      </w:r>
      <w:r w:rsidRPr="000C6609">
        <w:rPr>
          <w:vertAlign w:val="superscript"/>
        </w:rPr>
        <w:t>3</w:t>
      </w:r>
      <w:r w:rsidR="003B243B">
        <w:t xml:space="preserve">. </w:t>
      </w:r>
      <w:r w:rsidRPr="00025A68">
        <w:t>Bedrijven die voorgezuiverd water infiltreren en vervolgens weer terugwinnen betalen dus 0,0326 €/m</w:t>
      </w:r>
      <w:r w:rsidRPr="000C6609">
        <w:rPr>
          <w:vertAlign w:val="superscript"/>
        </w:rPr>
        <w:t>3</w:t>
      </w:r>
      <w:r w:rsidRPr="00025A68">
        <w:t>. De genoemde tarieven worden jaarlijks geïndexeerd.</w:t>
      </w:r>
    </w:p>
    <w:p w14:paraId="22C61B7B" w14:textId="77777777" w:rsidR="0033390E" w:rsidRPr="00025A68" w:rsidRDefault="0033390E" w:rsidP="0033390E"/>
    <w:p w14:paraId="251905D7" w14:textId="77777777" w:rsidR="0033390E" w:rsidRPr="00025A68" w:rsidRDefault="0033390E" w:rsidP="0033390E">
      <w:r w:rsidRPr="00025A68">
        <w:t>Daarnaast kan door de Provinciale overheid een grondwaterheffing worden ingesteld. Deze heffing varieert van provincie tot provincie (0,002 – 0,025 €/m</w:t>
      </w:r>
      <w:r w:rsidRPr="000C6609">
        <w:rPr>
          <w:vertAlign w:val="superscript"/>
        </w:rPr>
        <w:t>3</w:t>
      </w:r>
      <w:r w:rsidRPr="00025A68">
        <w:t>). De provincie hanteert eveneens een infiltratie-aftrek op de provinciale heffing.</w:t>
      </w:r>
    </w:p>
    <w:p w14:paraId="4C01DFDF" w14:textId="77777777" w:rsidR="0033390E" w:rsidRPr="00025A68" w:rsidRDefault="0033390E" w:rsidP="00DA5E92">
      <w:pPr>
        <w:pStyle w:val="Kop2"/>
      </w:pPr>
      <w:bookmarkStart w:id="75" w:name="_Toc115276120"/>
      <w:r w:rsidRPr="00025A68">
        <w:t>Onderhoudskosten</w:t>
      </w:r>
      <w:bookmarkEnd w:id="75"/>
    </w:p>
    <w:p w14:paraId="7EF654E2" w14:textId="6E15DBEE" w:rsidR="0033390E" w:rsidRPr="00025A68" w:rsidRDefault="0033390E" w:rsidP="0033390E">
      <w:r w:rsidRPr="00025A68">
        <w:t xml:space="preserve">De onderhoudskosten (excl. BTW) omvatten alle kosten voor </w:t>
      </w:r>
      <w:r w:rsidR="006F0066" w:rsidRPr="00025A68">
        <w:t>onderhoud</w:t>
      </w:r>
      <w:r w:rsidRPr="00025A68">
        <w:t xml:space="preserve">, </w:t>
      </w:r>
      <w:r w:rsidR="006F0066" w:rsidRPr="00025A68">
        <w:t>inclusief</w:t>
      </w:r>
      <w:r w:rsidRPr="00025A68">
        <w:t xml:space="preserve"> het herstellen en vervangen van onderdelen van </w:t>
      </w:r>
      <w:r w:rsidR="006F0066" w:rsidRPr="00025A68">
        <w:t>installaties</w:t>
      </w:r>
      <w:r w:rsidRPr="00025A68">
        <w:t xml:space="preserve">, binnen de </w:t>
      </w:r>
      <w:r w:rsidR="006F0066" w:rsidRPr="00025A68">
        <w:t>afschrijvingstermijn</w:t>
      </w:r>
      <w:r w:rsidRPr="00025A68">
        <w:t xml:space="preserve">, voor wat betreft deze niet als verbruiksgoederen zijn opgenomen. Een langere </w:t>
      </w:r>
      <w:r w:rsidR="006F0066" w:rsidRPr="00025A68">
        <w:t>afschrijvingstermijn</w:t>
      </w:r>
      <w:r w:rsidRPr="00025A68">
        <w:t xml:space="preserve"> heeft vaak tot gevolg dat meer onderdelen van </w:t>
      </w:r>
      <w:r w:rsidR="006F0066" w:rsidRPr="00025A68">
        <w:t>installaties</w:t>
      </w:r>
      <w:r w:rsidRPr="00025A68">
        <w:t xml:space="preserve"> </w:t>
      </w:r>
      <w:proofErr w:type="gramStart"/>
      <w:r w:rsidRPr="00025A68">
        <w:t>reeds</w:t>
      </w:r>
      <w:proofErr w:type="gramEnd"/>
      <w:r w:rsidRPr="00025A68">
        <w:t xml:space="preserve"> binnen deze termijn </w:t>
      </w:r>
      <w:r w:rsidR="006F0066" w:rsidRPr="00025A68">
        <w:t>moeten</w:t>
      </w:r>
      <w:r w:rsidRPr="00025A68">
        <w:t xml:space="preserve"> worden vervangen, zodat de </w:t>
      </w:r>
      <w:r w:rsidR="006F0066" w:rsidRPr="00025A68">
        <w:t>onderhoudskosten</w:t>
      </w:r>
      <w:r w:rsidRPr="00025A68">
        <w:t xml:space="preserve"> hoger worden.</w:t>
      </w:r>
    </w:p>
    <w:p w14:paraId="29C0E204" w14:textId="7DD1E2D7" w:rsidR="0033390E" w:rsidRPr="00025A68" w:rsidRDefault="0033390E" w:rsidP="0033390E">
      <w:r w:rsidRPr="00025A68">
        <w:lastRenderedPageBreak/>
        <w:t xml:space="preserve">De onderhoudskosten per jaar worden berekend als percentage van de </w:t>
      </w:r>
      <w:r w:rsidR="006F0066" w:rsidRPr="00025A68">
        <w:t>bouwkosten</w:t>
      </w:r>
      <w:r w:rsidRPr="00025A68">
        <w:t xml:space="preserve">. De civieltechnische, mechanische en </w:t>
      </w:r>
      <w:r w:rsidR="006F0066" w:rsidRPr="00025A68">
        <w:t>elektrotechnische</w:t>
      </w:r>
      <w:r w:rsidRPr="00025A68">
        <w:t xml:space="preserve"> delen </w:t>
      </w:r>
      <w:r w:rsidR="006F0066" w:rsidRPr="00025A68">
        <w:t>vereisen</w:t>
      </w:r>
      <w:r w:rsidRPr="00025A68">
        <w:t xml:space="preserve"> in </w:t>
      </w:r>
      <w:r w:rsidR="006F0066" w:rsidRPr="00025A68">
        <w:t>verschillende</w:t>
      </w:r>
      <w:r w:rsidRPr="00025A68">
        <w:t xml:space="preserve"> mate onderhoud, waardoor hiervoor verschillende percentages worden </w:t>
      </w:r>
      <w:r w:rsidR="006F0066" w:rsidRPr="00025A68">
        <w:t>gehanteerd</w:t>
      </w:r>
      <w:r w:rsidRPr="00025A68">
        <w:t xml:space="preserve">. </w:t>
      </w:r>
    </w:p>
    <w:p w14:paraId="67AB7623" w14:textId="0D585749" w:rsidR="0033390E" w:rsidRPr="00025A68" w:rsidRDefault="0033390E" w:rsidP="0033390E">
      <w:r w:rsidRPr="00025A68">
        <w:t xml:space="preserve">Voor specifieke onderdelen moet het percentage zo reëel mogelijk worden geschat in </w:t>
      </w:r>
      <w:r w:rsidR="006F0066" w:rsidRPr="00025A68">
        <w:t>samenhang</w:t>
      </w:r>
      <w:r w:rsidRPr="00025A68">
        <w:t xml:space="preserve"> met de door de opdrachtgever gehanteerde </w:t>
      </w:r>
      <w:r w:rsidR="006F0066" w:rsidRPr="00025A68">
        <w:t>afschrijvingstermijn</w:t>
      </w:r>
      <w:r w:rsidRPr="00025A68">
        <w:t>.</w:t>
      </w:r>
    </w:p>
    <w:p w14:paraId="37E00FE1" w14:textId="77777777" w:rsidR="0033390E" w:rsidRPr="00025A68" w:rsidRDefault="0033390E" w:rsidP="0033390E"/>
    <w:p w14:paraId="29CE0B8C" w14:textId="121F3C77" w:rsidR="0033390E" w:rsidRPr="00025A68" w:rsidRDefault="0033390E" w:rsidP="0033390E">
      <w:r w:rsidRPr="00025A68">
        <w:t xml:space="preserve">Voor een totale zuivering worden de volgende gemiddelde </w:t>
      </w:r>
      <w:r w:rsidR="006F0066" w:rsidRPr="00025A68">
        <w:t>percentages</w:t>
      </w:r>
      <w:r w:rsidRPr="00025A68">
        <w:t xml:space="preserve"> (van de bouwkosten) gehanteerd ten behoeve van onderhoud:</w:t>
      </w:r>
    </w:p>
    <w:p w14:paraId="609DC769" w14:textId="65E4C082" w:rsidR="0033390E" w:rsidRPr="00025A68" w:rsidRDefault="005B31CB" w:rsidP="00DA5E92">
      <w:pPr>
        <w:pStyle w:val="Lijstopsomteken"/>
      </w:pPr>
      <w:r>
        <w:t>C</w:t>
      </w:r>
      <w:r w:rsidR="0033390E" w:rsidRPr="00025A68">
        <w:t>iviele bouwkosten</w:t>
      </w:r>
      <w:r w:rsidR="0033390E" w:rsidRPr="00025A68">
        <w:tab/>
      </w:r>
      <w:r w:rsidR="00DA5E92" w:rsidRPr="00025A68">
        <w:tab/>
      </w:r>
      <w:r w:rsidR="00DA5E92" w:rsidRPr="00025A68">
        <w:tab/>
      </w:r>
      <w:r w:rsidR="00DA5E92" w:rsidRPr="00025A68">
        <w:tab/>
      </w:r>
      <w:r w:rsidR="0033390E" w:rsidRPr="00025A68">
        <w:t>0,5%</w:t>
      </w:r>
      <w:r w:rsidR="0033390E" w:rsidRPr="00025A68">
        <w:tab/>
        <w:t>(technische levensduur 50 jaar)</w:t>
      </w:r>
    </w:p>
    <w:p w14:paraId="1FF7E0E9" w14:textId="13BA27F3" w:rsidR="0033390E" w:rsidRPr="00025A68" w:rsidRDefault="005B31CB" w:rsidP="00DA5E92">
      <w:pPr>
        <w:pStyle w:val="Lijstopsomteken"/>
      </w:pPr>
      <w:r>
        <w:t>W</w:t>
      </w:r>
      <w:r w:rsidR="0033390E" w:rsidRPr="00025A68">
        <w:t>erktuigbouwkundige bouwkosten</w:t>
      </w:r>
      <w:r w:rsidR="0033390E" w:rsidRPr="00025A68">
        <w:tab/>
      </w:r>
      <w:r w:rsidR="00DA5E92" w:rsidRPr="00025A68">
        <w:tab/>
      </w:r>
      <w:r w:rsidR="0033390E" w:rsidRPr="00025A68">
        <w:t>2%</w:t>
      </w:r>
      <w:r w:rsidR="0033390E" w:rsidRPr="00025A68">
        <w:tab/>
        <w:t>(technische levensduur 50 jaar)</w:t>
      </w:r>
    </w:p>
    <w:p w14:paraId="037C155A" w14:textId="679B5E41" w:rsidR="0033390E" w:rsidRPr="00025A68" w:rsidRDefault="005B31CB" w:rsidP="00DA5E92">
      <w:pPr>
        <w:pStyle w:val="Lijstopsomteken"/>
      </w:pPr>
      <w:r>
        <w:t>E</w:t>
      </w:r>
      <w:r w:rsidR="0033390E" w:rsidRPr="00025A68">
        <w:t>lektrotechnische bouwkosten</w:t>
      </w:r>
      <w:r w:rsidR="0033390E" w:rsidRPr="00025A68">
        <w:tab/>
      </w:r>
      <w:r w:rsidR="0033390E" w:rsidRPr="00025A68">
        <w:tab/>
        <w:t>4%</w:t>
      </w:r>
      <w:r w:rsidR="0033390E" w:rsidRPr="00025A68">
        <w:tab/>
        <w:t>(technische levensduur 25 jaar)</w:t>
      </w:r>
    </w:p>
    <w:p w14:paraId="4A4BD4D8" w14:textId="4E7BE0AB" w:rsidR="0033390E" w:rsidRPr="00025A68" w:rsidRDefault="005B31CB" w:rsidP="00DA5E92">
      <w:pPr>
        <w:pStyle w:val="Lijstopsomteken"/>
      </w:pPr>
      <w:r>
        <w:t>P</w:t>
      </w:r>
      <w:r w:rsidR="0033390E" w:rsidRPr="00025A68">
        <w:t>rocesautomatiseringskosten</w:t>
      </w:r>
      <w:r w:rsidR="0033390E" w:rsidRPr="00025A68">
        <w:tab/>
      </w:r>
      <w:r w:rsidR="0033390E" w:rsidRPr="00025A68">
        <w:tab/>
        <w:t>10%</w:t>
      </w:r>
      <w:r w:rsidR="0033390E" w:rsidRPr="00025A68">
        <w:tab/>
        <w:t>(technische levensduur 10 jaar)</w:t>
      </w:r>
    </w:p>
    <w:p w14:paraId="5A313051" w14:textId="0166E009" w:rsidR="0033390E" w:rsidRPr="00025A68" w:rsidRDefault="005B31CB" w:rsidP="00DA5E92">
      <w:pPr>
        <w:pStyle w:val="Lijstopsomteken"/>
      </w:pPr>
      <w:r>
        <w:t>B</w:t>
      </w:r>
      <w:r w:rsidR="0033390E" w:rsidRPr="00025A68">
        <w:t xml:space="preserve">ouwkosten </w:t>
      </w:r>
      <w:r w:rsidR="006F0066" w:rsidRPr="00025A68">
        <w:t>beveiligingssystemen</w:t>
      </w:r>
      <w:r w:rsidR="0033390E" w:rsidRPr="00025A68">
        <w:tab/>
      </w:r>
      <w:r w:rsidR="0033390E" w:rsidRPr="00025A68">
        <w:tab/>
        <w:t>10%</w:t>
      </w:r>
      <w:r w:rsidR="0033390E" w:rsidRPr="00025A68">
        <w:tab/>
      </w:r>
    </w:p>
    <w:p w14:paraId="2C178911" w14:textId="62AD5990" w:rsidR="0033390E" w:rsidRPr="00025A68" w:rsidRDefault="005B31CB" w:rsidP="00DA5E92">
      <w:pPr>
        <w:pStyle w:val="Lijstopsomteken"/>
      </w:pPr>
      <w:r>
        <w:t>I</w:t>
      </w:r>
      <w:r w:rsidR="0033390E" w:rsidRPr="00025A68">
        <w:t>nrichtingskosten</w:t>
      </w:r>
      <w:r w:rsidR="0033390E" w:rsidRPr="00025A68">
        <w:tab/>
      </w:r>
      <w:r w:rsidR="0033390E" w:rsidRPr="00025A68">
        <w:tab/>
      </w:r>
      <w:r w:rsidR="0033390E" w:rsidRPr="00025A68">
        <w:tab/>
      </w:r>
      <w:r w:rsidR="0033390E" w:rsidRPr="00025A68">
        <w:tab/>
        <w:t>10%</w:t>
      </w:r>
    </w:p>
    <w:p w14:paraId="1DF20B66" w14:textId="77777777" w:rsidR="0033390E" w:rsidRPr="00025A68" w:rsidRDefault="0033390E" w:rsidP="0033390E"/>
    <w:p w14:paraId="69AC00B3" w14:textId="77777777" w:rsidR="0033390E" w:rsidRPr="00025A68" w:rsidRDefault="0033390E" w:rsidP="0033390E">
      <w:r w:rsidRPr="00025A68">
        <w:t>De onderhoudskosten zijn sterk bepalend voor de levensduur van de installatie, en hangen daardoor samen met de (technische) afschrijvingskosten.</w:t>
      </w:r>
    </w:p>
    <w:p w14:paraId="06A3B929" w14:textId="77777777" w:rsidR="0033390E" w:rsidRPr="00025A68" w:rsidRDefault="0033390E" w:rsidP="00DA5E92">
      <w:pPr>
        <w:pStyle w:val="Kop2"/>
      </w:pPr>
      <w:bookmarkStart w:id="76" w:name="_Toc115276121"/>
      <w:r w:rsidRPr="00025A68">
        <w:t>Administratieve beheerskosten</w:t>
      </w:r>
      <w:bookmarkEnd w:id="76"/>
    </w:p>
    <w:p w14:paraId="5202FD1C" w14:textId="28E02947" w:rsidR="0033390E" w:rsidRPr="00025A68" w:rsidRDefault="0033390E" w:rsidP="0033390E">
      <w:r w:rsidRPr="00025A68">
        <w:t xml:space="preserve">De administratieve beheerskosten zijn de kosten van de </w:t>
      </w:r>
      <w:r w:rsidR="006F0066" w:rsidRPr="00025A68">
        <w:t>administratie</w:t>
      </w:r>
      <w:r w:rsidRPr="00025A68">
        <w:t xml:space="preserve">, uitsluitend met </w:t>
      </w:r>
      <w:r w:rsidR="006F0066" w:rsidRPr="00025A68">
        <w:t>betrekking</w:t>
      </w:r>
      <w:r w:rsidRPr="00025A68">
        <w:t xml:space="preserve"> tot het beheer van de installatie. Onder de administratieve </w:t>
      </w:r>
      <w:r w:rsidR="006F0066" w:rsidRPr="00025A68">
        <w:t>beheerskosten</w:t>
      </w:r>
      <w:r w:rsidRPr="00025A68">
        <w:t xml:space="preserve"> vallen:</w:t>
      </w:r>
    </w:p>
    <w:p w14:paraId="57B5033F" w14:textId="2F51CE2B" w:rsidR="0033390E" w:rsidRPr="00025A68" w:rsidRDefault="005B31CB" w:rsidP="00DA5E92">
      <w:pPr>
        <w:pStyle w:val="Lijstopsomteken"/>
      </w:pPr>
      <w:r>
        <w:t>D</w:t>
      </w:r>
      <w:r w:rsidR="0033390E" w:rsidRPr="00025A68">
        <w:t>e kosten voor loonadministratie van het productiepersoneel</w:t>
      </w:r>
    </w:p>
    <w:p w14:paraId="564A6D30" w14:textId="705F194A" w:rsidR="0033390E" w:rsidRPr="00025A68" w:rsidRDefault="005B31CB" w:rsidP="00DA5E92">
      <w:pPr>
        <w:pStyle w:val="Lijstopsomteken"/>
      </w:pPr>
      <w:r>
        <w:t>D</w:t>
      </w:r>
      <w:r w:rsidR="0033390E" w:rsidRPr="00025A68">
        <w:t>e kosten voor boekhouding</w:t>
      </w:r>
    </w:p>
    <w:p w14:paraId="004BBA76" w14:textId="0B5A2BA4" w:rsidR="0033390E" w:rsidRPr="00025A68" w:rsidRDefault="005B31CB" w:rsidP="00DA5E92">
      <w:pPr>
        <w:pStyle w:val="Lijstopsomteken"/>
      </w:pPr>
      <w:r>
        <w:t>D</w:t>
      </w:r>
      <w:r w:rsidR="0033390E" w:rsidRPr="00025A68">
        <w:t>e kosten voor het hoofdkantoor (voor zover ten laste van ‘productie’)</w:t>
      </w:r>
    </w:p>
    <w:p w14:paraId="743CE32E" w14:textId="77777777" w:rsidR="0033390E" w:rsidRPr="00025A68" w:rsidRDefault="0033390E" w:rsidP="0033390E"/>
    <w:p w14:paraId="5EE46342" w14:textId="42F70DB9" w:rsidR="0033390E" w:rsidRPr="00025A68" w:rsidRDefault="0033390E" w:rsidP="0033390E">
      <w:r w:rsidRPr="00025A68">
        <w:t xml:space="preserve">Deze kosten zijn sterk afhankelijk van de wijze waarop het waterleidingbedrijf is </w:t>
      </w:r>
      <w:r w:rsidR="006F0066" w:rsidRPr="00025A68">
        <w:t>georganiseerd</w:t>
      </w:r>
      <w:r w:rsidRPr="00025A68">
        <w:t xml:space="preserve">. Een groot deel van de kosten is echter direct te relateren aan de kosten voor </w:t>
      </w:r>
      <w:r w:rsidR="006F0066" w:rsidRPr="00025A68">
        <w:t>productiepersoneel</w:t>
      </w:r>
      <w:r w:rsidRPr="00025A68">
        <w:t xml:space="preserve"> (de methode van ramen die hiervoor kan worden toegepast is aangegeven onder ‘specifieke bedrijfskosten’). Zonder nadere opgave van het waterleidingbedrijf kan worden uitgegaan van 20% van de geraamde kosten voor bediening van de installatie.</w:t>
      </w:r>
    </w:p>
    <w:p w14:paraId="7AC0B377" w14:textId="77777777" w:rsidR="0033390E" w:rsidRPr="00025A68" w:rsidRDefault="0033390E" w:rsidP="00DA5E92">
      <w:pPr>
        <w:pStyle w:val="Kop2"/>
      </w:pPr>
      <w:bookmarkStart w:id="77" w:name="_Toc115276122"/>
      <w:r w:rsidRPr="00025A68">
        <w:t>Specifieke bedrijfskosten</w:t>
      </w:r>
      <w:bookmarkEnd w:id="77"/>
    </w:p>
    <w:p w14:paraId="4DB1C9ED" w14:textId="77777777" w:rsidR="0033390E" w:rsidRPr="00025A68" w:rsidRDefault="0033390E" w:rsidP="0033390E">
      <w:r w:rsidRPr="00025A68">
        <w:t>De specifieke bedrijfskosten omvatten de kosten voor:</w:t>
      </w:r>
    </w:p>
    <w:p w14:paraId="389C5FF1" w14:textId="1D48DA84" w:rsidR="0033390E" w:rsidRPr="00025A68" w:rsidRDefault="000D379B" w:rsidP="00DA5E92">
      <w:pPr>
        <w:pStyle w:val="Lijstopsomteken"/>
      </w:pPr>
      <w:r>
        <w:t>B</w:t>
      </w:r>
      <w:r w:rsidR="0033390E" w:rsidRPr="00025A68">
        <w:t>ediening:</w:t>
      </w:r>
    </w:p>
    <w:p w14:paraId="62196808" w14:textId="0EF3CCAD" w:rsidR="0033390E" w:rsidRPr="00025A68" w:rsidRDefault="000D379B" w:rsidP="00DA5E92">
      <w:pPr>
        <w:pStyle w:val="Lijstopsomteken2"/>
      </w:pPr>
      <w:r>
        <w:t>P</w:t>
      </w:r>
      <w:r w:rsidR="0033390E" w:rsidRPr="00025A68">
        <w:t>ersoneelskosten</w:t>
      </w:r>
    </w:p>
    <w:p w14:paraId="03B8DFB0" w14:textId="39FFD0B4" w:rsidR="0033390E" w:rsidRPr="00025A68" w:rsidRDefault="000D379B" w:rsidP="00DA5E92">
      <w:pPr>
        <w:pStyle w:val="Lijstopsomteken2"/>
      </w:pPr>
      <w:r>
        <w:t>O</w:t>
      </w:r>
      <w:r w:rsidR="0033390E" w:rsidRPr="00025A68">
        <w:t>verige kosten (voorzieningen voor bedienend personeel)</w:t>
      </w:r>
    </w:p>
    <w:p w14:paraId="666A222D" w14:textId="25F66AA6" w:rsidR="0033390E" w:rsidRPr="00025A68" w:rsidRDefault="000D379B" w:rsidP="00DA5E92">
      <w:pPr>
        <w:pStyle w:val="Lijstopsomteken"/>
      </w:pPr>
      <w:r>
        <w:t>K</w:t>
      </w:r>
      <w:r w:rsidR="0033390E" w:rsidRPr="00025A68">
        <w:t>waliteitsbewaking:</w:t>
      </w:r>
    </w:p>
    <w:p w14:paraId="10ADFDE1" w14:textId="7966334D" w:rsidR="0033390E" w:rsidRPr="00025A68" w:rsidRDefault="000D379B" w:rsidP="00DA5E92">
      <w:pPr>
        <w:pStyle w:val="Lijstopsomteken2"/>
      </w:pPr>
      <w:r>
        <w:t>A</w:t>
      </w:r>
      <w:r w:rsidR="0033390E" w:rsidRPr="00025A68">
        <w:t>nalysekosten</w:t>
      </w:r>
    </w:p>
    <w:p w14:paraId="7DF158EE" w14:textId="60CAF85F" w:rsidR="0033390E" w:rsidRPr="00025A68" w:rsidRDefault="000D379B" w:rsidP="00DA5E92">
      <w:pPr>
        <w:pStyle w:val="Lijstopsomteken2"/>
      </w:pPr>
      <w:r>
        <w:t>O</w:t>
      </w:r>
      <w:r w:rsidR="0033390E" w:rsidRPr="00025A68">
        <w:t>ptimalisatie bedrijfsvoering</w:t>
      </w:r>
    </w:p>
    <w:p w14:paraId="2EEDAB82" w14:textId="65A747D3" w:rsidR="0033390E" w:rsidRPr="00025A68" w:rsidRDefault="000D379B" w:rsidP="00DA5E92">
      <w:pPr>
        <w:pStyle w:val="Lijstopsomteken"/>
      </w:pPr>
      <w:r>
        <w:t>B</w:t>
      </w:r>
      <w:r w:rsidR="0033390E" w:rsidRPr="00025A68">
        <w:t>eveiliging:</w:t>
      </w:r>
    </w:p>
    <w:p w14:paraId="6ED9563E" w14:textId="77777777" w:rsidR="0033390E" w:rsidRPr="00025A68" w:rsidRDefault="0033390E" w:rsidP="00DA5E92">
      <w:pPr>
        <w:pStyle w:val="Lijstopsomteken2"/>
      </w:pPr>
      <w:r w:rsidRPr="00025A68">
        <w:t>Kosten voor doormelden alarm aan centrales</w:t>
      </w:r>
    </w:p>
    <w:p w14:paraId="22CE7552" w14:textId="77777777" w:rsidR="0033390E" w:rsidRPr="00025A68" w:rsidRDefault="0033390E" w:rsidP="00DA5E92">
      <w:pPr>
        <w:pStyle w:val="Lijstopsomteken2"/>
      </w:pPr>
      <w:r w:rsidRPr="00025A68">
        <w:t>Overige personeelskosten</w:t>
      </w:r>
    </w:p>
    <w:p w14:paraId="3878173B" w14:textId="77777777" w:rsidR="0033390E" w:rsidRPr="00025A68" w:rsidRDefault="0033390E" w:rsidP="00DA5E92">
      <w:pPr>
        <w:pStyle w:val="Kop5"/>
      </w:pPr>
      <w:r w:rsidRPr="00025A68">
        <w:lastRenderedPageBreak/>
        <w:t>Bediening</w:t>
      </w:r>
    </w:p>
    <w:p w14:paraId="722012B7" w14:textId="5FFB065D" w:rsidR="0033390E" w:rsidRPr="00025A68" w:rsidRDefault="0033390E" w:rsidP="0033390E">
      <w:r w:rsidRPr="00025A68">
        <w:t>De hoeveelheid bedienend personeel per productielocatie zal afnemen bij een toenemende productiecapaciteit per locatie. Immers</w:t>
      </w:r>
      <w:r w:rsidR="003C11EF">
        <w:t>,</w:t>
      </w:r>
      <w:r w:rsidRPr="00025A68">
        <w:t xml:space="preserve"> door schaalvergroting worden</w:t>
      </w:r>
      <w:r w:rsidR="003C11EF">
        <w:t xml:space="preserve"> </w:t>
      </w:r>
      <w:r w:rsidRPr="00025A68">
        <w:t>behalve de vaste kosten, ook de personeelskosten per m</w:t>
      </w:r>
      <w:r w:rsidRPr="000C6609">
        <w:rPr>
          <w:vertAlign w:val="superscript"/>
        </w:rPr>
        <w:t>3</w:t>
      </w:r>
      <w:r w:rsidRPr="00025A68">
        <w:t xml:space="preserve"> geleverd water lager. Globaal blijkt het volgende verband te bestaan voor waterleidingbedrijven in </w:t>
      </w:r>
      <w:r w:rsidR="006F0066" w:rsidRPr="00025A68">
        <w:t>Nederland</w:t>
      </w:r>
      <w:r w:rsidRPr="00025A68">
        <w:t xml:space="preserve"> (gebaseerd op een analyse van de jaarverslagen uit 2007 en geldend voor zowel grondwater</w:t>
      </w:r>
      <w:r w:rsidR="003C11EF">
        <w:t>-</w:t>
      </w:r>
      <w:r w:rsidRPr="00025A68">
        <w:t xml:space="preserve"> als oppervlaktewater</w:t>
      </w:r>
      <w:r w:rsidR="0040474E">
        <w:t xml:space="preserve"> </w:t>
      </w:r>
      <w:r w:rsidRPr="00025A68">
        <w:t>bedrijven), zie ook</w:t>
      </w:r>
      <w:r w:rsidR="0040474E">
        <w:t xml:space="preserve"> </w:t>
      </w:r>
      <w:r w:rsidR="00C22BD4">
        <w:fldChar w:fldCharType="begin"/>
      </w:r>
      <w:r w:rsidR="00C22BD4">
        <w:instrText xml:space="preserve"> REF _Ref115288235 \h </w:instrText>
      </w:r>
      <w:r w:rsidR="00C22BD4">
        <w:fldChar w:fldCharType="separate"/>
      </w:r>
      <w:r w:rsidR="00C22BD4">
        <w:t xml:space="preserve">Figuur </w:t>
      </w:r>
      <w:r w:rsidR="00C22BD4">
        <w:rPr>
          <w:noProof/>
        </w:rPr>
        <w:t>22</w:t>
      </w:r>
      <w:r w:rsidR="00C22BD4">
        <w:fldChar w:fldCharType="end"/>
      </w:r>
      <w:r w:rsidRPr="00025A68">
        <w:t>:</w:t>
      </w:r>
    </w:p>
    <w:p w14:paraId="537ADFFB" w14:textId="77777777" w:rsidR="0033390E" w:rsidRPr="00025A68" w:rsidRDefault="0033390E" w:rsidP="0033390E"/>
    <w:p w14:paraId="2BEF706F" w14:textId="77777777" w:rsidR="0033390E" w:rsidRPr="00025A68" w:rsidRDefault="0033390E" w:rsidP="0033390E">
      <w:r w:rsidRPr="00025A68">
        <w:t>Personeel = productie0,85</w:t>
      </w:r>
    </w:p>
    <w:p w14:paraId="1BB91A68" w14:textId="77777777" w:rsidR="0033390E" w:rsidRPr="00025A68" w:rsidRDefault="0033390E" w:rsidP="0033390E"/>
    <w:p w14:paraId="2736D795" w14:textId="3C2FF84D" w:rsidR="0033390E" w:rsidRPr="00025A68" w:rsidRDefault="00C22BD4" w:rsidP="0033390E">
      <w:r>
        <w:t>W</w:t>
      </w:r>
      <w:r w:rsidR="0033390E" w:rsidRPr="00025A68">
        <w:t>aarin:</w:t>
      </w:r>
    </w:p>
    <w:p w14:paraId="7DF933C3" w14:textId="175565A3" w:rsidR="0033390E" w:rsidRPr="00025A68" w:rsidRDefault="00C22BD4" w:rsidP="0033390E">
      <w:r>
        <w:t>P</w:t>
      </w:r>
      <w:r w:rsidR="0033390E" w:rsidRPr="00025A68">
        <w:t>ersoneel</w:t>
      </w:r>
      <w:r w:rsidR="0033390E" w:rsidRPr="00025A68">
        <w:tab/>
      </w:r>
      <w:r w:rsidR="0033390E" w:rsidRPr="00025A68">
        <w:tab/>
        <w:t>in manjaren</w:t>
      </w:r>
    </w:p>
    <w:p w14:paraId="5C43A85D" w14:textId="4228D284" w:rsidR="0033390E" w:rsidRPr="00025A68" w:rsidRDefault="00C22BD4" w:rsidP="0033390E">
      <w:r>
        <w:t>P</w:t>
      </w:r>
      <w:r w:rsidR="0033390E" w:rsidRPr="00025A68">
        <w:t>roductie</w:t>
      </w:r>
      <w:r w:rsidR="0033390E" w:rsidRPr="00025A68">
        <w:tab/>
      </w:r>
      <w:r w:rsidR="0033390E" w:rsidRPr="00025A68">
        <w:tab/>
        <w:t>in miljoen m</w:t>
      </w:r>
      <w:r w:rsidR="0033390E" w:rsidRPr="000C6609">
        <w:rPr>
          <w:vertAlign w:val="superscript"/>
        </w:rPr>
        <w:t>3</w:t>
      </w:r>
      <w:r w:rsidR="0033390E" w:rsidRPr="00025A68">
        <w:t xml:space="preserve"> per jaar</w:t>
      </w:r>
    </w:p>
    <w:p w14:paraId="2A9EE09D" w14:textId="77777777" w:rsidR="0033390E" w:rsidRPr="00025A68" w:rsidRDefault="0033390E" w:rsidP="0033390E"/>
    <w:p w14:paraId="2C1B9EEF" w14:textId="77777777" w:rsidR="00DA5E92" w:rsidRPr="00025A68" w:rsidRDefault="00DA5E92" w:rsidP="00DA5E92">
      <w:pPr>
        <w:keepNext/>
      </w:pPr>
      <w:r w:rsidRPr="00025A68">
        <w:rPr>
          <w:noProof/>
        </w:rPr>
        <w:drawing>
          <wp:inline distT="0" distB="0" distL="0" distR="0" wp14:anchorId="59CC622C" wp14:editId="7562AED8">
            <wp:extent cx="4391025" cy="269557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91025" cy="2695575"/>
                    </a:xfrm>
                    <a:prstGeom prst="rect">
                      <a:avLst/>
                    </a:prstGeom>
                    <a:noFill/>
                    <a:ln>
                      <a:noFill/>
                    </a:ln>
                  </pic:spPr>
                </pic:pic>
              </a:graphicData>
            </a:graphic>
          </wp:inline>
        </w:drawing>
      </w:r>
    </w:p>
    <w:p w14:paraId="3AACFDA2" w14:textId="4FEAB2E4" w:rsidR="0033390E" w:rsidRPr="00025A68" w:rsidRDefault="00C22BD4" w:rsidP="00C22BD4">
      <w:pPr>
        <w:pStyle w:val="Bijschrift"/>
      </w:pPr>
      <w:bookmarkStart w:id="78" w:name="_Ref115288235"/>
      <w:r>
        <w:t xml:space="preserve">Figuur </w:t>
      </w:r>
      <w:r>
        <w:fldChar w:fldCharType="begin"/>
      </w:r>
      <w:r>
        <w:instrText xml:space="preserve"> SEQ Figuur \* ARABIC </w:instrText>
      </w:r>
      <w:r>
        <w:fldChar w:fldCharType="separate"/>
      </w:r>
      <w:r w:rsidR="00B3197B">
        <w:rPr>
          <w:noProof/>
        </w:rPr>
        <w:t>22</w:t>
      </w:r>
      <w:r>
        <w:fldChar w:fldCharType="end"/>
      </w:r>
      <w:bookmarkEnd w:id="78"/>
      <w:r>
        <w:t xml:space="preserve"> </w:t>
      </w:r>
      <w:r w:rsidR="006F0066" w:rsidRPr="00025A68">
        <w:t>Personeelsbezetting</w:t>
      </w:r>
      <w:r w:rsidR="00DA5E92" w:rsidRPr="00025A68">
        <w:t xml:space="preserve"> als functie van de totale productiecapaciteit</w:t>
      </w:r>
    </w:p>
    <w:p w14:paraId="198AFC48" w14:textId="77777777" w:rsidR="0033390E" w:rsidRPr="00025A68" w:rsidRDefault="0033390E" w:rsidP="0033390E"/>
    <w:p w14:paraId="03FD1420" w14:textId="77777777" w:rsidR="0033390E" w:rsidRPr="00025A68" w:rsidRDefault="0033390E" w:rsidP="00DA5E92">
      <w:pPr>
        <w:pStyle w:val="Kop5"/>
      </w:pPr>
      <w:r w:rsidRPr="00025A68">
        <w:t>Kwaliteitsbewaking</w:t>
      </w:r>
    </w:p>
    <w:p w14:paraId="1EF9CB6C" w14:textId="77777777" w:rsidR="0033390E" w:rsidRPr="00025A68" w:rsidRDefault="0033390E" w:rsidP="0033390E">
      <w:r w:rsidRPr="00025A68">
        <w:t xml:space="preserve">De analysekosten worden geraamd op basis van KIWA-punten. Op basis van het verplichte meetprogramma zoals weergegeven in het Waterleidingbesluit (2000) is het wettelijk minimaal vereiste aantal KIWA-punten berekend. </w:t>
      </w:r>
    </w:p>
    <w:p w14:paraId="6FFD9FC2" w14:textId="77777777" w:rsidR="0033390E" w:rsidRPr="00025A68" w:rsidRDefault="0033390E" w:rsidP="0033390E"/>
    <w:p w14:paraId="6FE6D826" w14:textId="2AD6F1D7" w:rsidR="0033390E" w:rsidRPr="00025A68" w:rsidRDefault="0033390E" w:rsidP="0033390E">
      <w:r w:rsidRPr="00025A68">
        <w:t xml:space="preserve">Daarbij moet nog onderscheid worden gemaakt tussen distributie en productie. De analysekosten die ten laste van productie komen zijn metingen aan het ruwwater, afhankelijk van het aantal putten en metingen in het </w:t>
      </w:r>
      <w:proofErr w:type="spellStart"/>
      <w:r w:rsidRPr="00025A68">
        <w:t>reinewater</w:t>
      </w:r>
      <w:proofErr w:type="spellEnd"/>
      <w:r w:rsidRPr="00025A68">
        <w:t>, af pompstation. Het meetprogramma zoals dat in het WLB staat aangegeven wordt overigens door de meeste waterleidingbedrijven uitgebreid met aanvullende metingen, waardoor de analysekosten soms hoger kunnen zijn.</w:t>
      </w:r>
    </w:p>
    <w:p w14:paraId="05FF219E" w14:textId="77777777" w:rsidR="0033390E" w:rsidRPr="00025A68" w:rsidRDefault="0033390E" w:rsidP="0033390E"/>
    <w:p w14:paraId="22EF441F" w14:textId="77777777" w:rsidR="00EC64D7" w:rsidRPr="00025A68" w:rsidRDefault="00EC64D7">
      <w:r w:rsidRPr="00025A68">
        <w:br w:type="page"/>
      </w:r>
    </w:p>
    <w:p w14:paraId="27B96EF6" w14:textId="7D9E0ADA" w:rsidR="0033390E" w:rsidRPr="00025A68" w:rsidRDefault="0033390E" w:rsidP="0033390E">
      <w:r w:rsidRPr="00025A68">
        <w:lastRenderedPageBreak/>
        <w:t xml:space="preserve">In </w:t>
      </w:r>
      <w:r w:rsidR="00475D30">
        <w:fldChar w:fldCharType="begin"/>
      </w:r>
      <w:r w:rsidR="00475D30">
        <w:instrText xml:space="preserve"> REF _Ref115288349 \h </w:instrText>
      </w:r>
      <w:r w:rsidR="00475D30">
        <w:fldChar w:fldCharType="separate"/>
      </w:r>
      <w:r w:rsidR="00475D30">
        <w:t xml:space="preserve">Tabel </w:t>
      </w:r>
      <w:r w:rsidR="00475D30">
        <w:rPr>
          <w:noProof/>
        </w:rPr>
        <w:t>7</w:t>
      </w:r>
      <w:r w:rsidR="00475D30">
        <w:fldChar w:fldCharType="end"/>
      </w:r>
      <w:r w:rsidR="00475D30">
        <w:t xml:space="preserve"> </w:t>
      </w:r>
      <w:r w:rsidRPr="00025A68">
        <w:t>zijn de berekeningsmethoden aangegeven voor het aantal KIWA-punten voor distributie en productie, afhankelijk van het type bedrijf.</w:t>
      </w:r>
    </w:p>
    <w:p w14:paraId="0183F0D3" w14:textId="76964A9A" w:rsidR="001570E6" w:rsidRPr="00025A68" w:rsidRDefault="00475D30" w:rsidP="000C6609">
      <w:pPr>
        <w:pStyle w:val="Bijschrift"/>
      </w:pPr>
      <w:bookmarkStart w:id="79" w:name="_Ref115288349"/>
      <w:r>
        <w:t xml:space="preserve">Tabel </w:t>
      </w:r>
      <w:r>
        <w:fldChar w:fldCharType="begin"/>
      </w:r>
      <w:r>
        <w:instrText xml:space="preserve"> SEQ Tabel \* ARABIC </w:instrText>
      </w:r>
      <w:r>
        <w:fldChar w:fldCharType="separate"/>
      </w:r>
      <w:r>
        <w:rPr>
          <w:noProof/>
        </w:rPr>
        <w:t>7</w:t>
      </w:r>
      <w:r>
        <w:fldChar w:fldCharType="end"/>
      </w:r>
      <w:bookmarkEnd w:id="79"/>
      <w:r>
        <w:t xml:space="preserve"> </w:t>
      </w:r>
      <w:r w:rsidR="001570E6" w:rsidRPr="00025A68">
        <w:t>Berekeningsmethodiek KIWA-punten</w:t>
      </w:r>
    </w:p>
    <w:tbl>
      <w:tblPr>
        <w:tblStyle w:val="RHDHVTable"/>
        <w:tblW w:w="5000" w:type="pct"/>
        <w:tblLayout w:type="fixed"/>
        <w:tblCellMar>
          <w:top w:w="0" w:type="dxa"/>
          <w:bottom w:w="0" w:type="dxa"/>
        </w:tblCellMar>
        <w:tblLook w:val="0620" w:firstRow="1" w:lastRow="0" w:firstColumn="0" w:lastColumn="0" w:noHBand="1" w:noVBand="1"/>
      </w:tblPr>
      <w:tblGrid>
        <w:gridCol w:w="2875"/>
        <w:gridCol w:w="6538"/>
      </w:tblGrid>
      <w:tr w:rsidR="001570E6" w:rsidRPr="00025A68" w14:paraId="6E3BFF82" w14:textId="77777777" w:rsidTr="001570E6">
        <w:trPr>
          <w:cnfStyle w:val="100000000000" w:firstRow="1" w:lastRow="0" w:firstColumn="0" w:lastColumn="0" w:oddVBand="0" w:evenVBand="0" w:oddHBand="0" w:evenHBand="0" w:firstRowFirstColumn="0" w:firstRowLastColumn="0" w:lastRowFirstColumn="0" w:lastRowLastColumn="0"/>
        </w:trPr>
        <w:tc>
          <w:tcPr>
            <w:tcW w:w="2875" w:type="dxa"/>
          </w:tcPr>
          <w:p w14:paraId="3DBA7F35" w14:textId="77777777" w:rsidR="001570E6" w:rsidRPr="00025A68" w:rsidRDefault="001570E6" w:rsidP="001570E6">
            <w:pPr>
              <w:pStyle w:val="TableText"/>
              <w:spacing w:before="58" w:after="58"/>
            </w:pPr>
            <w:r w:rsidRPr="00025A68">
              <w:t>Type bedrijf:</w:t>
            </w:r>
          </w:p>
        </w:tc>
        <w:tc>
          <w:tcPr>
            <w:tcW w:w="6538" w:type="dxa"/>
          </w:tcPr>
          <w:p w14:paraId="36AEE2B5" w14:textId="77777777" w:rsidR="001570E6" w:rsidRPr="00025A68" w:rsidRDefault="001570E6" w:rsidP="001570E6">
            <w:pPr>
              <w:pStyle w:val="TableText"/>
              <w:spacing w:before="58" w:after="58"/>
            </w:pPr>
            <w:r w:rsidRPr="00025A68">
              <w:t>Productie én distributie</w:t>
            </w:r>
          </w:p>
        </w:tc>
      </w:tr>
      <w:tr w:rsidR="001570E6" w:rsidRPr="00025A68" w14:paraId="366DD2AF" w14:textId="77777777" w:rsidTr="001570E6">
        <w:tc>
          <w:tcPr>
            <w:tcW w:w="2875" w:type="dxa"/>
          </w:tcPr>
          <w:p w14:paraId="0EC6228E" w14:textId="77777777" w:rsidR="001570E6" w:rsidRPr="00025A68" w:rsidRDefault="001570E6" w:rsidP="001570E6">
            <w:pPr>
              <w:pStyle w:val="TableText"/>
              <w:spacing w:before="58" w:after="58"/>
            </w:pPr>
            <w:r w:rsidRPr="00025A68">
              <w:t>Grondwater</w:t>
            </w:r>
          </w:p>
          <w:p w14:paraId="62284CAB" w14:textId="77777777" w:rsidR="001570E6" w:rsidRPr="00025A68" w:rsidRDefault="001570E6" w:rsidP="001570E6">
            <w:pPr>
              <w:pStyle w:val="TableText"/>
              <w:spacing w:before="58" w:after="58"/>
            </w:pPr>
            <w:r w:rsidRPr="00025A68">
              <w:t>Oeverfiltraat</w:t>
            </w:r>
          </w:p>
        </w:tc>
        <w:tc>
          <w:tcPr>
            <w:tcW w:w="6538" w:type="dxa"/>
          </w:tcPr>
          <w:p w14:paraId="3F1226F8" w14:textId="77777777" w:rsidR="001570E6" w:rsidRPr="00025A68" w:rsidRDefault="001570E6" w:rsidP="001570E6">
            <w:pPr>
              <w:pStyle w:val="TableText"/>
              <w:spacing w:before="58" w:after="58"/>
            </w:pPr>
            <w:r w:rsidRPr="00025A68">
              <w:rPr>
                <w:rFonts w:ascii="Arial" w:hAnsi="Arial"/>
              </w:rPr>
              <w:t>(18 x inw./10.000) + 837 x putten + 608</w:t>
            </w:r>
          </w:p>
        </w:tc>
      </w:tr>
      <w:tr w:rsidR="001570E6" w:rsidRPr="00025A68" w14:paraId="0F4D2F4D" w14:textId="77777777" w:rsidTr="001570E6">
        <w:tc>
          <w:tcPr>
            <w:tcW w:w="2875" w:type="dxa"/>
          </w:tcPr>
          <w:p w14:paraId="2E384E34" w14:textId="77777777" w:rsidR="001570E6" w:rsidRPr="00025A68" w:rsidRDefault="001570E6" w:rsidP="001570E6">
            <w:pPr>
              <w:pStyle w:val="TableText"/>
              <w:spacing w:before="58" w:after="58"/>
            </w:pPr>
            <w:r w:rsidRPr="00025A68">
              <w:t>Oppervlaktewater</w:t>
            </w:r>
          </w:p>
        </w:tc>
        <w:tc>
          <w:tcPr>
            <w:tcW w:w="6538" w:type="dxa"/>
          </w:tcPr>
          <w:p w14:paraId="411CF76F" w14:textId="77777777" w:rsidR="001570E6" w:rsidRPr="00025A68" w:rsidRDefault="001570E6" w:rsidP="001570E6">
            <w:pPr>
              <w:pStyle w:val="TableText"/>
              <w:spacing w:before="58" w:after="58"/>
            </w:pPr>
            <w:r w:rsidRPr="00025A68">
              <w:rPr>
                <w:rFonts w:ascii="Arial" w:hAnsi="Arial"/>
              </w:rPr>
              <w:t>(189 x inw./10.000) + 9.501</w:t>
            </w:r>
          </w:p>
        </w:tc>
      </w:tr>
      <w:tr w:rsidR="001570E6" w:rsidRPr="00025A68" w14:paraId="0B193A22" w14:textId="77777777" w:rsidTr="001570E6">
        <w:tc>
          <w:tcPr>
            <w:tcW w:w="9413" w:type="dxa"/>
            <w:gridSpan w:val="2"/>
          </w:tcPr>
          <w:p w14:paraId="1F1C4583" w14:textId="77777777" w:rsidR="001570E6" w:rsidRPr="00025A68" w:rsidRDefault="001570E6" w:rsidP="001570E6">
            <w:pPr>
              <w:pStyle w:val="TableText"/>
              <w:spacing w:before="58" w:after="58"/>
            </w:pPr>
            <w:r w:rsidRPr="00025A68">
              <w:t>Putten = aantal putten</w:t>
            </w:r>
          </w:p>
          <w:p w14:paraId="1AA37055" w14:textId="77777777" w:rsidR="001570E6" w:rsidRPr="00025A68" w:rsidRDefault="001570E6" w:rsidP="001570E6">
            <w:pPr>
              <w:pStyle w:val="TableText"/>
              <w:spacing w:before="58" w:after="58"/>
            </w:pPr>
            <w:r w:rsidRPr="00025A68">
              <w:t>Inwoners = aantal inwoners distributiegebied</w:t>
            </w:r>
          </w:p>
        </w:tc>
      </w:tr>
    </w:tbl>
    <w:p w14:paraId="61D7E83E" w14:textId="77777777" w:rsidR="0033390E" w:rsidRPr="00025A68" w:rsidRDefault="0033390E" w:rsidP="0033390E"/>
    <w:p w14:paraId="32F56DB6" w14:textId="77777777" w:rsidR="0033390E" w:rsidRPr="00025A68" w:rsidRDefault="0033390E" w:rsidP="0033390E">
      <w:r w:rsidRPr="00025A68">
        <w:t>Door het aantal KIWA-punten te vermenigvuldigen met het gehanteerde tarief is een inschatting van de analysekosten te maken. Het standaard tarief in 2009 voor één KIWA-punt bedraagt (inclusief monstername en advisering) 3,73 €/punt. Veel waterleidingbedrijven hebben echter een eigen laboratorium of zijn deelnemer in een laboratorium met enkele collega-waterleidingbedrijven. Hierdoor kan het tarief per waterleidingbedrijf sterk verschillen.</w:t>
      </w:r>
    </w:p>
    <w:p w14:paraId="0C7EBB22" w14:textId="77777777" w:rsidR="0033390E" w:rsidRPr="00025A68" w:rsidRDefault="0033390E" w:rsidP="0033390E"/>
    <w:p w14:paraId="74DDBCEC" w14:textId="77777777" w:rsidR="0033390E" w:rsidRPr="00025A68" w:rsidRDefault="0033390E" w:rsidP="0033390E"/>
    <w:p w14:paraId="79A5A510" w14:textId="77777777" w:rsidR="0033390E" w:rsidRPr="00025A68" w:rsidRDefault="0033390E" w:rsidP="0033390E">
      <w:r w:rsidRPr="00025A68">
        <w:t xml:space="preserve"> </w:t>
      </w:r>
    </w:p>
    <w:p w14:paraId="62BA566A" w14:textId="77777777" w:rsidR="001570E6" w:rsidRPr="00025A68" w:rsidRDefault="001570E6">
      <w:r w:rsidRPr="00025A68">
        <w:br w:type="page"/>
      </w:r>
    </w:p>
    <w:p w14:paraId="2192073D" w14:textId="77777777" w:rsidR="0033390E" w:rsidRPr="00025A68" w:rsidRDefault="0033390E" w:rsidP="001570E6">
      <w:pPr>
        <w:pStyle w:val="Kop1"/>
      </w:pPr>
      <w:bookmarkStart w:id="80" w:name="_Toc115276123"/>
      <w:r w:rsidRPr="00025A68">
        <w:lastRenderedPageBreak/>
        <w:t>B</w:t>
      </w:r>
      <w:r w:rsidR="001570E6" w:rsidRPr="00025A68">
        <w:t>epaling kostendekkend watertarief productie</w:t>
      </w:r>
      <w:bookmarkEnd w:id="80"/>
    </w:p>
    <w:p w14:paraId="7A2C63C2" w14:textId="77777777" w:rsidR="0033390E" w:rsidRPr="00025A68" w:rsidRDefault="0033390E" w:rsidP="001570E6">
      <w:pPr>
        <w:pStyle w:val="Kop2"/>
      </w:pPr>
      <w:bookmarkStart w:id="81" w:name="_Toc115276124"/>
      <w:r w:rsidRPr="00025A68">
        <w:t>Inleiding</w:t>
      </w:r>
      <w:bookmarkEnd w:id="81"/>
    </w:p>
    <w:p w14:paraId="13FBF6F3" w14:textId="63CED390" w:rsidR="0033390E" w:rsidRPr="00025A68" w:rsidRDefault="0033390E" w:rsidP="0033390E">
      <w:r w:rsidRPr="00025A68">
        <w:t xml:space="preserve">Het kostendekkende watertarief productie is, naast de exploitatiekosten, voor een belangrijk deel </w:t>
      </w:r>
      <w:r w:rsidR="006F0066" w:rsidRPr="00025A68">
        <w:t>afhankelijk</w:t>
      </w:r>
      <w:r w:rsidRPr="00025A68">
        <w:t xml:space="preserve"> van de extra kosten voor overcapaciteit. Deze extra kosten worden als volgt gedefinieerd:</w:t>
      </w:r>
    </w:p>
    <w:p w14:paraId="443D8A4A" w14:textId="77777777" w:rsidR="0033390E" w:rsidRPr="00025A68" w:rsidRDefault="0033390E" w:rsidP="0033390E"/>
    <w:p w14:paraId="07EF13B3" w14:textId="7C59F9DE" w:rsidR="0033390E" w:rsidRPr="00025A68" w:rsidRDefault="0033390E" w:rsidP="001570E6">
      <w:pPr>
        <w:jc w:val="center"/>
        <w:rPr>
          <w:b/>
          <w:i/>
        </w:rPr>
      </w:pPr>
      <w:r w:rsidRPr="00025A68">
        <w:rPr>
          <w:b/>
          <w:i/>
        </w:rPr>
        <w:t xml:space="preserve">Extra kosten voor overcapaciteit zijn de extra kosten voor rente, </w:t>
      </w:r>
      <w:r w:rsidR="006F0066" w:rsidRPr="00025A68">
        <w:rPr>
          <w:b/>
          <w:i/>
        </w:rPr>
        <w:t>afschrijving</w:t>
      </w:r>
      <w:r w:rsidRPr="00025A68">
        <w:rPr>
          <w:b/>
          <w:i/>
        </w:rPr>
        <w:t xml:space="preserve">, </w:t>
      </w:r>
      <w:r w:rsidR="006F0066" w:rsidRPr="00025A68">
        <w:rPr>
          <w:b/>
          <w:i/>
        </w:rPr>
        <w:t>bedienend</w:t>
      </w:r>
      <w:r w:rsidRPr="00025A68">
        <w:rPr>
          <w:b/>
          <w:i/>
        </w:rPr>
        <w:t xml:space="preserve"> personeel</w:t>
      </w:r>
      <w:r w:rsidR="00752BDE">
        <w:rPr>
          <w:b/>
          <w:i/>
        </w:rPr>
        <w:t xml:space="preserve"> </w:t>
      </w:r>
      <w:r w:rsidRPr="00025A68">
        <w:rPr>
          <w:b/>
          <w:i/>
        </w:rPr>
        <w:t xml:space="preserve">en onderhoud als gevolg van het niet volledig uitnutten van een </w:t>
      </w:r>
      <w:r w:rsidR="006F0066" w:rsidRPr="00025A68">
        <w:rPr>
          <w:b/>
          <w:i/>
        </w:rPr>
        <w:t>installatie</w:t>
      </w:r>
      <w:r w:rsidRPr="00025A68">
        <w:rPr>
          <w:b/>
          <w:i/>
        </w:rPr>
        <w:t>.</w:t>
      </w:r>
    </w:p>
    <w:p w14:paraId="79D37332" w14:textId="77777777" w:rsidR="0033390E" w:rsidRPr="00025A68" w:rsidRDefault="0033390E" w:rsidP="0033390E"/>
    <w:p w14:paraId="3FF735B5" w14:textId="71F036B1" w:rsidR="0033390E" w:rsidRPr="00025A68" w:rsidRDefault="0033390E" w:rsidP="0033390E">
      <w:r w:rsidRPr="00025A68">
        <w:t>Bovenstaande definitie van extra kosten voor overcapaciteit (ook wel leegloopverliezen genoemd) kan worden geïllustreerd aan de hand van het volgende voorbeeld.</w:t>
      </w:r>
    </w:p>
    <w:p w14:paraId="09D43401" w14:textId="77777777" w:rsidR="0033390E" w:rsidRPr="00025A68" w:rsidRDefault="0033390E" w:rsidP="0033390E"/>
    <w:p w14:paraId="2CDBB646" w14:textId="5681B332" w:rsidR="0033390E" w:rsidRPr="00025A68" w:rsidRDefault="00EC64D7" w:rsidP="0033390E">
      <w:pPr>
        <w:rPr>
          <w:b/>
        </w:rPr>
      </w:pPr>
      <w:r w:rsidRPr="00025A68">
        <w:rPr>
          <w:b/>
        </w:rPr>
        <w:t>V</w:t>
      </w:r>
      <w:r w:rsidR="0033390E" w:rsidRPr="00025A68">
        <w:rPr>
          <w:b/>
        </w:rPr>
        <w:t>oorbeeld</w:t>
      </w:r>
    </w:p>
    <w:p w14:paraId="03EC5FD8" w14:textId="13BB0B90" w:rsidR="0033390E" w:rsidRPr="00025A68" w:rsidRDefault="0033390E" w:rsidP="0033390E">
      <w:pPr>
        <w:rPr>
          <w:i/>
        </w:rPr>
      </w:pPr>
      <w:r w:rsidRPr="00025A68">
        <w:rPr>
          <w:i/>
        </w:rPr>
        <w:t>Een waterleidingbedrijf brengt 50 miljoen m</w:t>
      </w:r>
      <w:r w:rsidRPr="000C6609">
        <w:rPr>
          <w:i/>
          <w:vertAlign w:val="superscript"/>
        </w:rPr>
        <w:t>3</w:t>
      </w:r>
      <w:r w:rsidRPr="00025A68">
        <w:rPr>
          <w:i/>
        </w:rPr>
        <w:t xml:space="preserve"> drinkwater per jaar in </w:t>
      </w:r>
      <w:r w:rsidR="006F0066" w:rsidRPr="00025A68">
        <w:rPr>
          <w:i/>
        </w:rPr>
        <w:t>rekening</w:t>
      </w:r>
      <w:r w:rsidRPr="00025A68">
        <w:rPr>
          <w:i/>
        </w:rPr>
        <w:t xml:space="preserve"> bij al haar klanten. Het waterleidingbedrijf verwacht, op basis van prognoseberekeningen, een groei van het </w:t>
      </w:r>
      <w:r w:rsidR="006F0066" w:rsidRPr="00025A68">
        <w:rPr>
          <w:i/>
        </w:rPr>
        <w:t>waterverbruik</w:t>
      </w:r>
      <w:r w:rsidRPr="00025A68">
        <w:rPr>
          <w:i/>
        </w:rPr>
        <w:t xml:space="preserve"> van 0,5 miljoen m</w:t>
      </w:r>
      <w:r w:rsidRPr="000C6609">
        <w:rPr>
          <w:i/>
          <w:vertAlign w:val="superscript"/>
        </w:rPr>
        <w:t>3</w:t>
      </w:r>
      <w:r w:rsidRPr="00025A68">
        <w:rPr>
          <w:i/>
        </w:rPr>
        <w:t xml:space="preserve">/jaar. Op zeker moment is uitbreiding van de </w:t>
      </w:r>
      <w:r w:rsidR="006F0066" w:rsidRPr="00025A68">
        <w:rPr>
          <w:i/>
        </w:rPr>
        <w:t>productiecapaciteit</w:t>
      </w:r>
      <w:r w:rsidRPr="00025A68">
        <w:rPr>
          <w:i/>
        </w:rPr>
        <w:t xml:space="preserve"> noodzakelijk. Een nieuw pompstation (</w:t>
      </w:r>
      <w:r w:rsidR="006F0066" w:rsidRPr="00025A68">
        <w:rPr>
          <w:i/>
        </w:rPr>
        <w:t>pompstation</w:t>
      </w:r>
      <w:r w:rsidRPr="00025A68">
        <w:rPr>
          <w:i/>
        </w:rPr>
        <w:t xml:space="preserve"> A) met een ontwerpcapaciteit van 5 miljoen m</w:t>
      </w:r>
      <w:r w:rsidRPr="000C6609">
        <w:rPr>
          <w:i/>
          <w:vertAlign w:val="superscript"/>
        </w:rPr>
        <w:t>3</w:t>
      </w:r>
      <w:r w:rsidRPr="00025A68">
        <w:rPr>
          <w:i/>
        </w:rPr>
        <w:t xml:space="preserve">/jaar wordt gerealiseerd. Bij </w:t>
      </w:r>
      <w:r w:rsidR="006F0066" w:rsidRPr="00025A68">
        <w:rPr>
          <w:i/>
        </w:rPr>
        <w:t>oplevering</w:t>
      </w:r>
      <w:r w:rsidRPr="00025A68">
        <w:rPr>
          <w:i/>
        </w:rPr>
        <w:t xml:space="preserve"> van pompstation A ontstaat derhalve een </w:t>
      </w:r>
      <w:r w:rsidR="006F0066" w:rsidRPr="00025A68">
        <w:rPr>
          <w:i/>
        </w:rPr>
        <w:t>overcapaciteit</w:t>
      </w:r>
      <w:r w:rsidRPr="00025A68">
        <w:rPr>
          <w:i/>
        </w:rPr>
        <w:t xml:space="preserve"> van 4,5 miljoen m</w:t>
      </w:r>
      <w:r w:rsidRPr="000C6609">
        <w:rPr>
          <w:i/>
          <w:vertAlign w:val="superscript"/>
        </w:rPr>
        <w:t>3</w:t>
      </w:r>
      <w:r w:rsidRPr="00025A68">
        <w:rPr>
          <w:i/>
        </w:rPr>
        <w:t xml:space="preserve">/jaar. Deze overcapaciteit neemt vervolgens in 9 jaar tijd af tot 0 (een nieuw project moet dan worden gerealiseerd). Gedurende de eerste 9 jaar is er dus sprake van onbenutte overcapaciteit. Deze overcapaciteit brengt echter wel kosten met zich mee: rente, afschrijving, onderhoud en personeel. Deze extra kosten worden in de </w:t>
      </w:r>
      <w:r w:rsidR="006F0066" w:rsidRPr="00025A68">
        <w:rPr>
          <w:i/>
        </w:rPr>
        <w:t>praktijk</w:t>
      </w:r>
      <w:r w:rsidRPr="00025A68">
        <w:rPr>
          <w:i/>
        </w:rPr>
        <w:t xml:space="preserve"> </w:t>
      </w:r>
      <w:r w:rsidR="006F0066" w:rsidRPr="00025A68">
        <w:rPr>
          <w:i/>
        </w:rPr>
        <w:t>overgeslagen</w:t>
      </w:r>
      <w:r w:rsidRPr="00025A68">
        <w:rPr>
          <w:i/>
        </w:rPr>
        <w:t xml:space="preserve"> op de totale waterprijs (dus over 50 miljoen m</w:t>
      </w:r>
      <w:r w:rsidRPr="000C6609">
        <w:rPr>
          <w:i/>
          <w:vertAlign w:val="superscript"/>
        </w:rPr>
        <w:t>3</w:t>
      </w:r>
      <w:r w:rsidRPr="00025A68">
        <w:rPr>
          <w:i/>
        </w:rPr>
        <w:t xml:space="preserve">/jaar). Door de extra kosten als gevolg van </w:t>
      </w:r>
      <w:r w:rsidR="006F0066" w:rsidRPr="00025A68">
        <w:rPr>
          <w:i/>
        </w:rPr>
        <w:t>overcapaciteit</w:t>
      </w:r>
      <w:r w:rsidRPr="00025A68">
        <w:rPr>
          <w:i/>
        </w:rPr>
        <w:t xml:space="preserve"> mee te nemen in de projectkosten, kan een zuivere afweging worden gemaakt met </w:t>
      </w:r>
      <w:r w:rsidR="006F0066" w:rsidRPr="00025A68">
        <w:rPr>
          <w:i/>
        </w:rPr>
        <w:t>betrekking</w:t>
      </w:r>
      <w:r w:rsidRPr="00025A68">
        <w:rPr>
          <w:i/>
        </w:rPr>
        <w:t xml:space="preserve"> tot de projectgrootte. </w:t>
      </w:r>
      <w:r w:rsidR="006F0066" w:rsidRPr="00025A68">
        <w:rPr>
          <w:i/>
        </w:rPr>
        <w:t>Vervolgens</w:t>
      </w:r>
      <w:r w:rsidRPr="00025A68">
        <w:rPr>
          <w:i/>
        </w:rPr>
        <w:t xml:space="preserve"> kunnen de leegloopverliezen in het kostendekkende watertarief productie worden meegenomen.</w:t>
      </w:r>
    </w:p>
    <w:p w14:paraId="1E258EBA" w14:textId="77777777" w:rsidR="0033390E" w:rsidRPr="00025A68" w:rsidRDefault="0033390E" w:rsidP="0033390E"/>
    <w:p w14:paraId="21E14452" w14:textId="5B1D1746" w:rsidR="0033390E" w:rsidRPr="00025A68" w:rsidRDefault="0033390E" w:rsidP="0033390E">
      <w:r w:rsidRPr="00025A68">
        <w:t xml:space="preserve">In dit hoofdstuk wordt uiteengezet hoe, met behulp van de Contante Waarde </w:t>
      </w:r>
      <w:r w:rsidR="006F0066" w:rsidRPr="00025A68">
        <w:t>methode</w:t>
      </w:r>
      <w:r w:rsidRPr="00025A68">
        <w:t>, het kostendekkende watertarief productie van een project kan worden bepaald.</w:t>
      </w:r>
    </w:p>
    <w:p w14:paraId="5A06D3F5" w14:textId="77777777" w:rsidR="0033390E" w:rsidRPr="00025A68" w:rsidRDefault="0033390E" w:rsidP="001570E6">
      <w:pPr>
        <w:pStyle w:val="Kop2"/>
      </w:pPr>
      <w:bookmarkStart w:id="82" w:name="_Toc115276125"/>
      <w:r w:rsidRPr="00025A68">
        <w:t>Contante Waarde methode</w:t>
      </w:r>
      <w:bookmarkEnd w:id="82"/>
    </w:p>
    <w:p w14:paraId="52FE337F" w14:textId="16145554" w:rsidR="0033390E" w:rsidRPr="00025A68" w:rsidRDefault="0033390E" w:rsidP="0033390E">
      <w:r w:rsidRPr="00025A68">
        <w:t xml:space="preserve">Met behulp van de Contante Waarde methode kunnen toekomstige uitgaven worden </w:t>
      </w:r>
      <w:r w:rsidR="006F0066" w:rsidRPr="00025A68">
        <w:t>gekapitaliseerd</w:t>
      </w:r>
      <w:r w:rsidRPr="00025A68">
        <w:t xml:space="preserve"> in euro’s van nu:</w:t>
      </w:r>
    </w:p>
    <w:p w14:paraId="7D0A72A3" w14:textId="77777777" w:rsidR="0033390E" w:rsidRPr="00025A68" w:rsidRDefault="0033390E" w:rsidP="0033390E">
      <w:r w:rsidRPr="00025A68">
        <w:tab/>
        <w:t xml:space="preserve"> </w:t>
      </w:r>
      <w:r w:rsidR="001570E6" w:rsidRPr="00025A68">
        <w:rPr>
          <w:spacing w:val="-2"/>
          <w:position w:val="-32"/>
          <w:vertAlign w:val="subscript"/>
        </w:rPr>
        <w:object w:dxaOrig="2100" w:dyaOrig="760" w14:anchorId="54CB6973">
          <v:shape id="_x0000_i1027" type="#_x0000_t75" style="width:105.1pt;height:38.3pt" o:ole="">
            <v:imagedata r:id="rId45" o:title=""/>
          </v:shape>
          <o:OLEObject Type="Embed" ProgID="Equation.2" ShapeID="_x0000_i1027" DrawAspect="Content" ObjectID="_1813391739" r:id="rId46"/>
        </w:object>
      </w:r>
    </w:p>
    <w:p w14:paraId="14DCDFD0" w14:textId="77777777" w:rsidR="0033390E" w:rsidRPr="00025A68" w:rsidRDefault="0033390E" w:rsidP="0033390E"/>
    <w:p w14:paraId="7882E721" w14:textId="22D3B668" w:rsidR="0033390E" w:rsidRPr="00025A68" w:rsidRDefault="005606AF" w:rsidP="0033390E">
      <w:r>
        <w:t>W</w:t>
      </w:r>
      <w:r w:rsidR="0033390E" w:rsidRPr="00025A68">
        <w:t>aarin:</w:t>
      </w:r>
    </w:p>
    <w:p w14:paraId="50E9E283" w14:textId="2F0977E4" w:rsidR="0033390E" w:rsidRPr="00025A68" w:rsidRDefault="0033390E" w:rsidP="0033390E">
      <w:r w:rsidRPr="00025A68">
        <w:t>€ jaar x</w:t>
      </w:r>
      <w:r w:rsidRPr="00025A68">
        <w:tab/>
      </w:r>
      <w:r w:rsidRPr="00025A68">
        <w:tab/>
      </w:r>
      <w:r w:rsidR="005606AF">
        <w:t>D</w:t>
      </w:r>
      <w:r w:rsidRPr="00025A68">
        <w:t>e uitgave in € in het jaar x</w:t>
      </w:r>
    </w:p>
    <w:p w14:paraId="37A38971" w14:textId="194943F1" w:rsidR="0033390E" w:rsidRPr="00025A68" w:rsidRDefault="0033390E" w:rsidP="0033390E">
      <w:proofErr w:type="gramStart"/>
      <w:r w:rsidRPr="00025A68">
        <w:t>i</w:t>
      </w:r>
      <w:proofErr w:type="gramEnd"/>
      <w:r w:rsidRPr="00025A68">
        <w:tab/>
      </w:r>
      <w:r w:rsidRPr="00025A68">
        <w:tab/>
      </w:r>
      <w:r w:rsidR="005606AF">
        <w:t>H</w:t>
      </w:r>
      <w:r w:rsidRPr="00025A68">
        <w:t>et inflatiepercentage</w:t>
      </w:r>
    </w:p>
    <w:p w14:paraId="17DC8354" w14:textId="2AC02D6C" w:rsidR="0033390E" w:rsidRPr="00025A68" w:rsidRDefault="0033390E" w:rsidP="0033390E">
      <w:proofErr w:type="gramStart"/>
      <w:r w:rsidRPr="00025A68">
        <w:t>r</w:t>
      </w:r>
      <w:proofErr w:type="gramEnd"/>
      <w:r w:rsidRPr="00025A68">
        <w:tab/>
      </w:r>
      <w:r w:rsidRPr="00025A68">
        <w:tab/>
      </w:r>
      <w:r w:rsidR="005606AF">
        <w:t>D</w:t>
      </w:r>
      <w:r w:rsidRPr="00025A68">
        <w:t>e rentevoet</w:t>
      </w:r>
    </w:p>
    <w:p w14:paraId="01A6E7BD" w14:textId="77777777" w:rsidR="0033390E" w:rsidRPr="00025A68" w:rsidRDefault="0033390E" w:rsidP="0033390E"/>
    <w:p w14:paraId="7B14F64D" w14:textId="79E0C8A6" w:rsidR="0033390E" w:rsidRPr="00025A68" w:rsidRDefault="0033390E" w:rsidP="0033390E">
      <w:r w:rsidRPr="00025A68">
        <w:t xml:space="preserve">Voor een juiste uitkomst moet een Contante Waarde berekening over een voldoende lange periode plaatsvinden. Daarbij worden van tijd tot tijd herinvesteringen </w:t>
      </w:r>
      <w:r w:rsidR="006F0066" w:rsidRPr="00025A68">
        <w:t>ingevoerd</w:t>
      </w:r>
      <w:r w:rsidRPr="00025A68">
        <w:t>.</w:t>
      </w:r>
    </w:p>
    <w:p w14:paraId="335A7A0F" w14:textId="77777777" w:rsidR="00EC64D7" w:rsidRPr="00025A68" w:rsidRDefault="00EC64D7">
      <w:pPr>
        <w:rPr>
          <w:rFonts w:eastAsiaTheme="majorEastAsia" w:cstheme="majorBidi"/>
          <w:b/>
          <w:bCs/>
          <w:color w:val="72971B" w:themeColor="accent1"/>
          <w:sz w:val="26"/>
          <w:szCs w:val="26"/>
        </w:rPr>
      </w:pPr>
      <w:r w:rsidRPr="00025A68">
        <w:br w:type="page"/>
      </w:r>
    </w:p>
    <w:p w14:paraId="6E39F476" w14:textId="48C4721C" w:rsidR="0033390E" w:rsidRPr="00025A68" w:rsidRDefault="0033390E" w:rsidP="001570E6">
      <w:pPr>
        <w:pStyle w:val="Kop2"/>
      </w:pPr>
      <w:bookmarkStart w:id="83" w:name="_Toc115276126"/>
      <w:r w:rsidRPr="00025A68">
        <w:lastRenderedPageBreak/>
        <w:t>Kostendekkend watertarief productie</w:t>
      </w:r>
      <w:bookmarkEnd w:id="83"/>
    </w:p>
    <w:p w14:paraId="40644E6D" w14:textId="299B5CE8" w:rsidR="0033390E" w:rsidRPr="00025A68" w:rsidRDefault="0033390E" w:rsidP="0033390E">
      <w:r w:rsidRPr="00025A68">
        <w:t xml:space="preserve">Het kostendekkende watertarief productie kan worden bepaald met behulp van de berekende Contante Waarde van een project. Uitgangspunt is dat de Contante </w:t>
      </w:r>
      <w:r w:rsidR="006F0066" w:rsidRPr="00025A68">
        <w:t>Waarde</w:t>
      </w:r>
      <w:r w:rsidRPr="00025A68">
        <w:t xml:space="preserve"> van een project gelijk dient te zijn aan de Contante Waarde van de inkomsten. De inkomsten zijn daarbij bepaald door </w:t>
      </w:r>
      <w:r w:rsidR="00EE77B6">
        <w:t>twee</w:t>
      </w:r>
      <w:r w:rsidRPr="00025A68">
        <w:t xml:space="preserve"> factoren:</w:t>
      </w:r>
    </w:p>
    <w:p w14:paraId="6321734D" w14:textId="4847ED7F" w:rsidR="0033390E" w:rsidRPr="00025A68" w:rsidRDefault="00EE77B6" w:rsidP="001570E6">
      <w:pPr>
        <w:pStyle w:val="Lijstopsomteken"/>
      </w:pPr>
      <w:r>
        <w:t>D</w:t>
      </w:r>
      <w:r w:rsidR="0033390E" w:rsidRPr="00025A68">
        <w:t>e afgezette hoeveelheid drinkwater</w:t>
      </w:r>
    </w:p>
    <w:p w14:paraId="15514AA9" w14:textId="0A6F0A57" w:rsidR="0033390E" w:rsidRPr="00025A68" w:rsidRDefault="00EE77B6" w:rsidP="001570E6">
      <w:pPr>
        <w:pStyle w:val="Lijstopsomteken"/>
      </w:pPr>
      <w:r>
        <w:t>H</w:t>
      </w:r>
      <w:r w:rsidR="0033390E" w:rsidRPr="00025A68">
        <w:t>et in rekening gebrachte watertarief productie</w:t>
      </w:r>
    </w:p>
    <w:p w14:paraId="6AA9E845" w14:textId="77777777" w:rsidR="0033390E" w:rsidRPr="00025A68" w:rsidRDefault="0033390E" w:rsidP="0033390E"/>
    <w:p w14:paraId="134085B9" w14:textId="77777777" w:rsidR="0033390E" w:rsidRPr="00025A68" w:rsidRDefault="0033390E" w:rsidP="0033390E">
      <w:r w:rsidRPr="00025A68">
        <w:t>In formulevorm:</w:t>
      </w:r>
    </w:p>
    <w:p w14:paraId="2D56B7D7" w14:textId="77777777" w:rsidR="0033390E" w:rsidRPr="00025A68" w:rsidRDefault="0033390E" w:rsidP="0033390E">
      <w:pPr>
        <w:rPr>
          <w:b/>
        </w:rPr>
      </w:pPr>
      <w:r w:rsidRPr="00025A68">
        <w:t xml:space="preserve"> </w:t>
      </w:r>
      <w:r w:rsidR="001570E6" w:rsidRPr="00025A68">
        <w:rPr>
          <w:spacing w:val="-2"/>
          <w:position w:val="-12"/>
          <w:vertAlign w:val="subscript"/>
        </w:rPr>
        <w:object w:dxaOrig="2140" w:dyaOrig="320" w14:anchorId="1A993DEA">
          <v:shape id="_x0000_i1028" type="#_x0000_t75" style="width:107.25pt;height:15.65pt" o:ole="">
            <v:imagedata r:id="rId47" o:title=""/>
          </v:shape>
          <o:OLEObject Type="Embed" ProgID="Equation.2" ShapeID="_x0000_i1028" DrawAspect="Content" ObjectID="_1813391740" r:id="rId48"/>
        </w:object>
      </w:r>
    </w:p>
    <w:p w14:paraId="72D77E55" w14:textId="77777777" w:rsidR="0033390E" w:rsidRPr="00025A68" w:rsidRDefault="0033390E" w:rsidP="0033390E"/>
    <w:p w14:paraId="50166ACE" w14:textId="27089ABC" w:rsidR="0033390E" w:rsidRPr="000C6609" w:rsidRDefault="0033390E" w:rsidP="0033390E">
      <w:pPr>
        <w:rPr>
          <w:b/>
          <w:bCs/>
        </w:rPr>
      </w:pPr>
      <w:r w:rsidRPr="000C6609">
        <w:rPr>
          <w:b/>
          <w:bCs/>
        </w:rPr>
        <w:t>Voorbeeld</w:t>
      </w:r>
      <w:r w:rsidR="00A21848">
        <w:rPr>
          <w:b/>
          <w:bCs/>
        </w:rPr>
        <w:t xml:space="preserve"> 1</w:t>
      </w:r>
    </w:p>
    <w:p w14:paraId="070C3848" w14:textId="72495803" w:rsidR="0033390E" w:rsidRPr="00025A68" w:rsidRDefault="0033390E" w:rsidP="0033390E">
      <w:r w:rsidRPr="00025A68">
        <w:t>Een voorbeeld van de berekening van het kostendekkend watertarief productie is weergegeven in</w:t>
      </w:r>
      <w:r w:rsidR="009A7226">
        <w:t xml:space="preserve"> </w:t>
      </w:r>
      <w:r w:rsidR="009A7226">
        <w:fldChar w:fldCharType="begin"/>
      </w:r>
      <w:r w:rsidR="009A7226">
        <w:instrText xml:space="preserve"> REF _Ref115288587 \h </w:instrText>
      </w:r>
      <w:r w:rsidR="009A7226">
        <w:fldChar w:fldCharType="separate"/>
      </w:r>
      <w:r w:rsidR="009A7226">
        <w:t xml:space="preserve">Figuur </w:t>
      </w:r>
      <w:r w:rsidR="009A7226">
        <w:rPr>
          <w:noProof/>
        </w:rPr>
        <w:t>23</w:t>
      </w:r>
      <w:r w:rsidR="009A7226">
        <w:fldChar w:fldCharType="end"/>
      </w:r>
      <w:r w:rsidR="009A7226">
        <w:t>.</w:t>
      </w:r>
    </w:p>
    <w:p w14:paraId="7AD7D4A8" w14:textId="77777777" w:rsidR="001570E6" w:rsidRPr="00025A68" w:rsidRDefault="001570E6" w:rsidP="001570E6">
      <w:pPr>
        <w:keepNext/>
      </w:pPr>
      <w:r w:rsidRPr="00025A68">
        <w:rPr>
          <w:b/>
          <w:noProof/>
        </w:rPr>
        <w:drawing>
          <wp:inline distT="0" distB="0" distL="0" distR="0" wp14:anchorId="6DFCF346" wp14:editId="1C0DABD5">
            <wp:extent cx="4924425" cy="2695575"/>
            <wp:effectExtent l="0" t="0" r="0" b="0"/>
            <wp:docPr id="37" name="Chart 3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45061B34" w14:textId="23789842" w:rsidR="0033390E" w:rsidRPr="00025A68" w:rsidRDefault="009A7226" w:rsidP="009A7226">
      <w:pPr>
        <w:pStyle w:val="Bijschrift"/>
      </w:pPr>
      <w:bookmarkStart w:id="84" w:name="_Ref115288587"/>
      <w:r>
        <w:t xml:space="preserve">Figuur </w:t>
      </w:r>
      <w:r>
        <w:fldChar w:fldCharType="begin"/>
      </w:r>
      <w:r>
        <w:instrText xml:space="preserve"> SEQ Figuur \* ARABIC </w:instrText>
      </w:r>
      <w:r>
        <w:fldChar w:fldCharType="separate"/>
      </w:r>
      <w:r w:rsidR="00B3197B">
        <w:rPr>
          <w:noProof/>
        </w:rPr>
        <w:t>23</w:t>
      </w:r>
      <w:r>
        <w:fldChar w:fldCharType="end"/>
      </w:r>
      <w:bookmarkEnd w:id="84"/>
      <w:r>
        <w:t xml:space="preserve"> </w:t>
      </w:r>
      <w:r w:rsidR="001570E6" w:rsidRPr="00025A68">
        <w:t>Kostendekkend tarief, verschillende berekeningsmethoden</w:t>
      </w:r>
    </w:p>
    <w:p w14:paraId="164E8291" w14:textId="77777777" w:rsidR="0033390E" w:rsidRPr="00025A68" w:rsidRDefault="0033390E" w:rsidP="0033390E"/>
    <w:p w14:paraId="5CF3C4FF" w14:textId="610EE212" w:rsidR="0033390E" w:rsidRPr="00025A68" w:rsidRDefault="0033390E" w:rsidP="0033390E">
      <w:r w:rsidRPr="00025A68">
        <w:t xml:space="preserve">Het voorbeeld gaat uit van een investering van 20 miljoen € en een </w:t>
      </w:r>
      <w:r w:rsidR="006F0066" w:rsidRPr="00025A68">
        <w:t>productiecapaciteit</w:t>
      </w:r>
      <w:r w:rsidRPr="00025A68">
        <w:t xml:space="preserve"> van 5 miljoen m</w:t>
      </w:r>
      <w:r w:rsidRPr="000C6609">
        <w:rPr>
          <w:vertAlign w:val="superscript"/>
        </w:rPr>
        <w:t>3</w:t>
      </w:r>
      <w:r w:rsidRPr="00025A68">
        <w:t xml:space="preserve"> per jaar. De vaste kosten zijn bepaald bij een rente van 8% en een afschrijvingstermijn van 20 jaar. De variabele exploitatiekosten zijn in het eerste jaar op 1 miljoen € gesteld. De exploitatiekosten nemen elk jaar toe met 3% (</w:t>
      </w:r>
      <w:r w:rsidR="006F0066" w:rsidRPr="00025A68">
        <w:t>inflatie</w:t>
      </w:r>
      <w:r w:rsidRPr="00025A68">
        <w:t>). Ook bij de bepaling van de herinvesteringen is uitgegaan van 3% inflatie.</w:t>
      </w:r>
    </w:p>
    <w:p w14:paraId="0ED9600D" w14:textId="4B343B0A" w:rsidR="0033390E" w:rsidRPr="00025A68" w:rsidRDefault="0033390E" w:rsidP="0033390E">
      <w:r w:rsidRPr="00025A68">
        <w:t xml:space="preserve">In het voorbeeld in </w:t>
      </w:r>
      <w:r w:rsidR="000E74C9">
        <w:fldChar w:fldCharType="begin"/>
      </w:r>
      <w:r w:rsidR="000E74C9">
        <w:instrText xml:space="preserve"> REF _Ref115288587 \h </w:instrText>
      </w:r>
      <w:r w:rsidR="000E74C9">
        <w:fldChar w:fldCharType="separate"/>
      </w:r>
      <w:r w:rsidR="000E74C9">
        <w:t xml:space="preserve">Figuur </w:t>
      </w:r>
      <w:r w:rsidR="000E74C9">
        <w:rPr>
          <w:noProof/>
        </w:rPr>
        <w:t>23</w:t>
      </w:r>
      <w:r w:rsidR="000E74C9">
        <w:fldChar w:fldCharType="end"/>
      </w:r>
      <w:r w:rsidR="000E74C9">
        <w:t xml:space="preserve"> </w:t>
      </w:r>
      <w:r w:rsidRPr="00025A68">
        <w:t>is niet uitgegaan van leegloopverliezen. Vanaf het moment van oplevering wordt dus 5 miljoen m</w:t>
      </w:r>
      <w:r w:rsidRPr="000C6609">
        <w:rPr>
          <w:vertAlign w:val="superscript"/>
        </w:rPr>
        <w:t>3</w:t>
      </w:r>
      <w:r w:rsidRPr="00025A68">
        <w:t xml:space="preserve"> per jaar geleverd. Uit </w:t>
      </w:r>
      <w:r w:rsidR="003326D7">
        <w:fldChar w:fldCharType="begin"/>
      </w:r>
      <w:r w:rsidR="003326D7">
        <w:instrText xml:space="preserve"> REF _Ref115288587 \h </w:instrText>
      </w:r>
      <w:r w:rsidR="003326D7">
        <w:fldChar w:fldCharType="separate"/>
      </w:r>
      <w:r w:rsidR="003326D7">
        <w:t xml:space="preserve">Figuur </w:t>
      </w:r>
      <w:r w:rsidR="003326D7">
        <w:rPr>
          <w:noProof/>
        </w:rPr>
        <w:t>23</w:t>
      </w:r>
      <w:r w:rsidR="003326D7">
        <w:fldChar w:fldCharType="end"/>
      </w:r>
      <w:r w:rsidR="003326D7">
        <w:t xml:space="preserve"> </w:t>
      </w:r>
      <w:r w:rsidRPr="00025A68">
        <w:t>kan het volgende worden afgeleid:</w:t>
      </w:r>
    </w:p>
    <w:p w14:paraId="44469E66" w14:textId="4C402C07" w:rsidR="0033390E" w:rsidRPr="00025A68" w:rsidRDefault="0033390E" w:rsidP="001570E6">
      <w:pPr>
        <w:pStyle w:val="Lijstopsomteken"/>
      </w:pPr>
      <w:r w:rsidRPr="00025A68">
        <w:t xml:space="preserve">Lineaire afschrijving geeft een zeer onrustig verloop van het watertarief in vergelijking met annuïtaire afschrijving waarbij kosten naar de toekomst </w:t>
      </w:r>
      <w:r w:rsidR="006F0066" w:rsidRPr="00025A68">
        <w:t>worden</w:t>
      </w:r>
      <w:r w:rsidRPr="00025A68">
        <w:t xml:space="preserve"> uitgesteld. Het meest gladde verloop van het watertarief productie kan worden bepaald met de Contante Waarde Methode. Hierbij wordt zowel de rente als de inflatie meegenomen.</w:t>
      </w:r>
    </w:p>
    <w:p w14:paraId="64379A6D" w14:textId="1C7ECF91" w:rsidR="0033390E" w:rsidRPr="00025A68" w:rsidRDefault="0033390E" w:rsidP="001570E6">
      <w:pPr>
        <w:pStyle w:val="Lijstopsomteken"/>
      </w:pPr>
      <w:r w:rsidRPr="00025A68">
        <w:t xml:space="preserve">Bij lineaire afschrijving neemt het tarief over de afschrijvingstermijn af </w:t>
      </w:r>
      <w:r w:rsidR="006F0066" w:rsidRPr="00025A68">
        <w:t>doordat</w:t>
      </w:r>
      <w:r w:rsidRPr="00025A68">
        <w:t xml:space="preserve"> de vaste kosten (rente + afschrijving)  lineair afnemen. De variabele </w:t>
      </w:r>
      <w:r w:rsidR="006F0066" w:rsidRPr="00025A68">
        <w:t>exploitatiekosten</w:t>
      </w:r>
      <w:r w:rsidRPr="00025A68">
        <w:t xml:space="preserve"> nemen gedurende de afschrijvingstermijn echter toe met het </w:t>
      </w:r>
      <w:r w:rsidR="006F0066" w:rsidRPr="00025A68">
        <w:t>inflatiepercentage</w:t>
      </w:r>
      <w:r w:rsidRPr="00025A68">
        <w:t>.</w:t>
      </w:r>
    </w:p>
    <w:p w14:paraId="442C2C9A" w14:textId="0420B1C3" w:rsidR="0033390E" w:rsidRPr="00025A68" w:rsidRDefault="0033390E" w:rsidP="001570E6">
      <w:pPr>
        <w:pStyle w:val="Lijstopsomteken"/>
      </w:pPr>
      <w:r w:rsidRPr="00025A68">
        <w:t xml:space="preserve">Bij annuïtaire afschrijving blijven de vaste kosten (rente + afschrijving) </w:t>
      </w:r>
      <w:r w:rsidR="006F0066" w:rsidRPr="00025A68">
        <w:t>constant</w:t>
      </w:r>
      <w:r w:rsidRPr="00025A68">
        <w:t>. De variabele kosten nemen toe met het inflatiepercentage.</w:t>
      </w:r>
    </w:p>
    <w:p w14:paraId="6DB7E416" w14:textId="77777777" w:rsidR="0033390E" w:rsidRPr="00025A68" w:rsidRDefault="0033390E" w:rsidP="0033390E"/>
    <w:p w14:paraId="42B61F85" w14:textId="713137D9" w:rsidR="0033390E" w:rsidRPr="00025A68" w:rsidRDefault="0033390E" w:rsidP="0033390E">
      <w:pPr>
        <w:rPr>
          <w:b/>
        </w:rPr>
      </w:pPr>
      <w:r w:rsidRPr="00025A68">
        <w:rPr>
          <w:b/>
        </w:rPr>
        <w:t>Voorbeeld</w:t>
      </w:r>
      <w:r w:rsidR="00A21848">
        <w:rPr>
          <w:b/>
        </w:rPr>
        <w:t xml:space="preserve"> 2</w:t>
      </w:r>
    </w:p>
    <w:p w14:paraId="5FE41126" w14:textId="6A8D08B6" w:rsidR="0033390E" w:rsidRPr="00025A68" w:rsidRDefault="0033390E" w:rsidP="0033390E">
      <w:r w:rsidRPr="00025A68">
        <w:t xml:space="preserve">In het volgende voorbeeld </w:t>
      </w:r>
      <w:r w:rsidR="00B3197B">
        <w:t xml:space="preserve">in </w:t>
      </w:r>
      <w:r w:rsidR="00B3197B">
        <w:fldChar w:fldCharType="begin"/>
      </w:r>
      <w:r w:rsidR="00B3197B">
        <w:instrText xml:space="preserve"> REF _Ref115288726 \h </w:instrText>
      </w:r>
      <w:r w:rsidR="00B3197B">
        <w:fldChar w:fldCharType="separate"/>
      </w:r>
      <w:r w:rsidR="00B3197B">
        <w:t xml:space="preserve">Figuur </w:t>
      </w:r>
      <w:r w:rsidR="00B3197B">
        <w:rPr>
          <w:noProof/>
        </w:rPr>
        <w:t>24</w:t>
      </w:r>
      <w:r w:rsidR="00B3197B">
        <w:fldChar w:fldCharType="end"/>
      </w:r>
      <w:r w:rsidR="00B3197B">
        <w:t xml:space="preserve"> </w:t>
      </w:r>
      <w:r w:rsidRPr="00025A68">
        <w:t>wordt geïllustreerd hoe leegloopverliezen kunnen worden verdisconteerd in de kosten voor een bepaald project. De uitgangspunten zijn exact hetzelfde als bij voorbeeld 1. Alleen is nu uitgegaan van een langzame opbouw van de productie van 0,5 miljoen m</w:t>
      </w:r>
      <w:r w:rsidRPr="000C6609">
        <w:rPr>
          <w:vertAlign w:val="superscript"/>
        </w:rPr>
        <w:t>3</w:t>
      </w:r>
      <w:r w:rsidRPr="00025A68">
        <w:t xml:space="preserve"> per jaar in het 1</w:t>
      </w:r>
      <w:r w:rsidRPr="000C6609">
        <w:rPr>
          <w:vertAlign w:val="superscript"/>
        </w:rPr>
        <w:t>e</w:t>
      </w:r>
      <w:r w:rsidRPr="00025A68">
        <w:t xml:space="preserve"> jaar na oplevering tot uiteindelijk 5 miljoen m</w:t>
      </w:r>
      <w:r w:rsidRPr="000C6609">
        <w:rPr>
          <w:vertAlign w:val="superscript"/>
        </w:rPr>
        <w:t>3</w:t>
      </w:r>
      <w:r w:rsidRPr="00025A68">
        <w:t xml:space="preserve"> per jaar in het 10</w:t>
      </w:r>
      <w:r w:rsidRPr="000C6609">
        <w:rPr>
          <w:vertAlign w:val="superscript"/>
        </w:rPr>
        <w:t>e</w:t>
      </w:r>
      <w:r w:rsidRPr="00025A68">
        <w:t xml:space="preserve"> jaar na oplevering.</w:t>
      </w:r>
    </w:p>
    <w:p w14:paraId="4B72C4DB" w14:textId="77777777" w:rsidR="0033390E" w:rsidRPr="00025A68" w:rsidRDefault="0033390E" w:rsidP="0033390E"/>
    <w:p w14:paraId="0CF6EE89" w14:textId="77777777" w:rsidR="001570E6" w:rsidRPr="00025A68" w:rsidRDefault="001570E6" w:rsidP="001570E6">
      <w:pPr>
        <w:keepNext/>
      </w:pPr>
      <w:r w:rsidRPr="00025A68">
        <w:rPr>
          <w:b/>
          <w:noProof/>
        </w:rPr>
        <w:drawing>
          <wp:inline distT="0" distB="0" distL="0" distR="0" wp14:anchorId="5385D754" wp14:editId="50A2A042">
            <wp:extent cx="4333875" cy="2286000"/>
            <wp:effectExtent l="0" t="0" r="0" b="0"/>
            <wp:docPr id="38" name="Chart 3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7829C399" w14:textId="010E2986" w:rsidR="001570E6" w:rsidRPr="00025A68" w:rsidRDefault="00B3197B" w:rsidP="00B3197B">
      <w:pPr>
        <w:pStyle w:val="Bijschrift"/>
      </w:pPr>
      <w:bookmarkStart w:id="85" w:name="_Ref115288726"/>
      <w:r>
        <w:t xml:space="preserve">Figuur </w:t>
      </w:r>
      <w:r>
        <w:fldChar w:fldCharType="begin"/>
      </w:r>
      <w:r>
        <w:instrText xml:space="preserve"> SEQ Figuur \* ARABIC </w:instrText>
      </w:r>
      <w:r>
        <w:fldChar w:fldCharType="separate"/>
      </w:r>
      <w:r>
        <w:rPr>
          <w:noProof/>
        </w:rPr>
        <w:t>24</w:t>
      </w:r>
      <w:r>
        <w:fldChar w:fldCharType="end"/>
      </w:r>
      <w:bookmarkEnd w:id="85"/>
      <w:r>
        <w:t xml:space="preserve"> </w:t>
      </w:r>
      <w:r w:rsidR="001570E6" w:rsidRPr="00025A68">
        <w:t>Kostendekkend tarief, invloed van leegloopverliezen op tarief</w:t>
      </w:r>
    </w:p>
    <w:p w14:paraId="7541CFDF" w14:textId="77777777" w:rsidR="0033390E" w:rsidRPr="00025A68" w:rsidRDefault="0033390E" w:rsidP="0033390E">
      <w:r w:rsidRPr="00025A68">
        <w:t xml:space="preserve"> </w:t>
      </w:r>
    </w:p>
    <w:p w14:paraId="78D0919F" w14:textId="07F39F31" w:rsidR="0033390E" w:rsidRPr="00025A68" w:rsidRDefault="0033390E" w:rsidP="0033390E">
      <w:r w:rsidRPr="00025A68">
        <w:t xml:space="preserve">Uit </w:t>
      </w:r>
      <w:r w:rsidR="00A21848">
        <w:fldChar w:fldCharType="begin"/>
      </w:r>
      <w:r w:rsidR="00A21848">
        <w:instrText xml:space="preserve"> REF _Ref115288726 \h </w:instrText>
      </w:r>
      <w:r w:rsidR="00A21848">
        <w:fldChar w:fldCharType="separate"/>
      </w:r>
      <w:r w:rsidR="00A21848">
        <w:t xml:space="preserve">Figuur </w:t>
      </w:r>
      <w:r w:rsidR="00A21848">
        <w:rPr>
          <w:noProof/>
        </w:rPr>
        <w:t>24</w:t>
      </w:r>
      <w:r w:rsidR="00A21848">
        <w:fldChar w:fldCharType="end"/>
      </w:r>
      <w:r w:rsidR="00A21848">
        <w:t xml:space="preserve"> </w:t>
      </w:r>
      <w:r w:rsidRPr="00025A68">
        <w:t>blijkt:</w:t>
      </w:r>
    </w:p>
    <w:p w14:paraId="746F8B73" w14:textId="1EAE028B" w:rsidR="0033390E" w:rsidRPr="00025A68" w:rsidRDefault="0033390E" w:rsidP="001570E6">
      <w:pPr>
        <w:pStyle w:val="Lijstopsomteken"/>
      </w:pPr>
      <w:r w:rsidRPr="00025A68">
        <w:t>Dat de leegloop in de eerste jaren leidt tot een aanzienlijk</w:t>
      </w:r>
      <w:r w:rsidR="00822903">
        <w:t>e</w:t>
      </w:r>
      <w:r w:rsidRPr="00025A68">
        <w:t xml:space="preserve"> verhoging van het watertarief als wordt uitgegaan van lineaire</w:t>
      </w:r>
      <w:r w:rsidR="00822903">
        <w:t>-</w:t>
      </w:r>
      <w:r w:rsidRPr="00025A68">
        <w:t xml:space="preserve"> of annuïtaire afschrijving. </w:t>
      </w:r>
    </w:p>
    <w:p w14:paraId="7645C35E" w14:textId="77777777" w:rsidR="0033390E" w:rsidRPr="00025A68" w:rsidRDefault="0033390E" w:rsidP="001570E6">
      <w:pPr>
        <w:pStyle w:val="Lijstopsomteken"/>
      </w:pPr>
      <w:r w:rsidRPr="00025A68">
        <w:t>Het watertarief productie bepaald met de Contante Waarde Methode (ook inclusief het leegloopverlies) laat echter een beperkte verhoging zien omdat de extra kosten in het begin worden uitgesmeerd over een lange periode.</w:t>
      </w:r>
    </w:p>
    <w:p w14:paraId="6D64F272" w14:textId="77777777" w:rsidR="0033390E" w:rsidRPr="00025A68" w:rsidRDefault="0033390E" w:rsidP="0033390E"/>
    <w:p w14:paraId="54B5DEA6" w14:textId="77777777" w:rsidR="0033390E" w:rsidRPr="00025A68" w:rsidRDefault="0033390E" w:rsidP="0033390E">
      <w:pPr>
        <w:rPr>
          <w:b/>
        </w:rPr>
      </w:pPr>
      <w:r w:rsidRPr="00025A68">
        <w:rPr>
          <w:b/>
        </w:rPr>
        <w:t>Aanbeveling</w:t>
      </w:r>
    </w:p>
    <w:p w14:paraId="602B5B0C" w14:textId="0DF4B1C3" w:rsidR="0033390E" w:rsidRPr="00025A68" w:rsidRDefault="0033390E" w:rsidP="0033390E">
      <w:r w:rsidRPr="00025A68">
        <w:t xml:space="preserve">Gebruik van de Contante Waarde Methode voor de berekening van het </w:t>
      </w:r>
      <w:r w:rsidR="006F0066" w:rsidRPr="00025A68">
        <w:t>kostendekkend</w:t>
      </w:r>
      <w:r w:rsidRPr="00025A68">
        <w:t xml:space="preserve"> watertarief productie is aan te bevelen indien leegloopverliezen een belangrijke invloed hebben op het watertarief productie van het betreffende project. Dit is met name het geval bij projectvergelijkingen, waarbij vragen aan de orde zijn zoals bijvoorbeeld:</w:t>
      </w:r>
    </w:p>
    <w:p w14:paraId="7A50C5E7" w14:textId="10940E35" w:rsidR="0033390E" w:rsidRPr="00025A68" w:rsidRDefault="00323A46" w:rsidP="001570E6">
      <w:pPr>
        <w:pStyle w:val="Lijstopsomteken"/>
      </w:pPr>
      <w:r>
        <w:t>I</w:t>
      </w:r>
      <w:r w:rsidR="0033390E" w:rsidRPr="00025A68">
        <w:t>s het beter om een kleinschalig project (duurder vanwege het schaaleffect, maar zonder noemenswaardige leegloopverliezen) te realiseren in plaats van een grootschalig project?</w:t>
      </w:r>
    </w:p>
    <w:p w14:paraId="07C53A5D" w14:textId="1AF1CFA3" w:rsidR="0033390E" w:rsidRPr="00025A68" w:rsidRDefault="00323A46" w:rsidP="001570E6">
      <w:pPr>
        <w:pStyle w:val="Lijstopsomteken"/>
      </w:pPr>
      <w:r>
        <w:t>W</w:t>
      </w:r>
      <w:r w:rsidR="0033390E" w:rsidRPr="00025A68">
        <w:t>at is (economisch gezien) de meest optimale capaciteit van een project en is het zinvol om een project te faseren?</w:t>
      </w:r>
    </w:p>
    <w:p w14:paraId="345CB69C" w14:textId="77777777" w:rsidR="0033390E" w:rsidRPr="00025A68" w:rsidRDefault="0033390E" w:rsidP="0033390E"/>
    <w:p w14:paraId="63D65AAF" w14:textId="77777777" w:rsidR="0033390E" w:rsidRPr="00025A68" w:rsidRDefault="0033390E" w:rsidP="0033390E">
      <w:r w:rsidRPr="00025A68">
        <w:t>De uitkomst van dergelijke projectvergelijkingen hangt sterk af van de prognose van het waterverbruik. Bij een lage groei van het waterverbruik zal het waarschijnlijk aantrekkelijk zijn om kleinere projecten te realiseren en zo de leegloopverliezen te beperken. Tevens worden hiermee risico’s geminimaliseerd. Het omgekeerde is het geval bij een forse groei van het waterverbruik.</w:t>
      </w:r>
    </w:p>
    <w:p w14:paraId="3161C783" w14:textId="77777777" w:rsidR="0033390E" w:rsidRPr="00025A68" w:rsidRDefault="0033390E" w:rsidP="0033390E"/>
    <w:p w14:paraId="0F2FC190" w14:textId="77777777" w:rsidR="0033390E" w:rsidRPr="00025A68" w:rsidRDefault="0033390E" w:rsidP="0033390E">
      <w:r w:rsidRPr="00025A68">
        <w:t xml:space="preserve"> </w:t>
      </w:r>
    </w:p>
    <w:p w14:paraId="3A07AC59" w14:textId="77777777" w:rsidR="0033390E" w:rsidRPr="00025A68" w:rsidRDefault="0033390E" w:rsidP="001570E6">
      <w:pPr>
        <w:pStyle w:val="Kop1"/>
      </w:pPr>
      <w:bookmarkStart w:id="86" w:name="_Toc115276127"/>
      <w:r w:rsidRPr="00025A68">
        <w:lastRenderedPageBreak/>
        <w:t>L</w:t>
      </w:r>
      <w:r w:rsidR="001570E6" w:rsidRPr="00025A68">
        <w:t>iteratuur</w:t>
      </w:r>
      <w:bookmarkEnd w:id="86"/>
    </w:p>
    <w:p w14:paraId="536BAE91" w14:textId="77777777" w:rsidR="0033390E" w:rsidRPr="00025A68" w:rsidRDefault="0033390E" w:rsidP="001570E6">
      <w:pPr>
        <w:ind w:left="567" w:hanging="567"/>
      </w:pPr>
      <w:r w:rsidRPr="00025A68">
        <w:t>[1]</w:t>
      </w:r>
      <w:r w:rsidRPr="00025A68">
        <w:tab/>
        <w:t>Handbuch der Wasserversorgungstechnik</w:t>
      </w:r>
      <w:r w:rsidR="001570E6" w:rsidRPr="00025A68">
        <w:br/>
      </w:r>
      <w:r w:rsidRPr="00025A68">
        <w:t>Grombach/Haberer/Trueb</w:t>
      </w:r>
      <w:r w:rsidR="001570E6" w:rsidRPr="00025A68">
        <w:br/>
      </w:r>
      <w:r w:rsidRPr="00025A68">
        <w:t>R. Oldenbourg Verlag München/Wien (1985)</w:t>
      </w:r>
    </w:p>
    <w:p w14:paraId="6514E184" w14:textId="77777777" w:rsidR="0033390E" w:rsidRPr="00025A68" w:rsidRDefault="0033390E" w:rsidP="0033390E"/>
    <w:p w14:paraId="6D1C73EB" w14:textId="77777777" w:rsidR="0033390E" w:rsidRPr="00025A68" w:rsidRDefault="0033390E" w:rsidP="001570E6">
      <w:pPr>
        <w:ind w:left="567" w:hanging="567"/>
      </w:pPr>
      <w:r w:rsidRPr="00025A68">
        <w:t>[2]</w:t>
      </w:r>
      <w:r w:rsidRPr="00025A68">
        <w:tab/>
        <w:t>Optimalisatie druk en flux</w:t>
      </w:r>
      <w:r w:rsidR="001570E6" w:rsidRPr="00025A68">
        <w:br/>
      </w:r>
      <w:r w:rsidRPr="00025A68">
        <w:t>NV Duinwaterbedrijf Zuid-Holland</w:t>
      </w:r>
      <w:r w:rsidR="001570E6" w:rsidRPr="00025A68">
        <w:br/>
      </w:r>
      <w:r w:rsidRPr="00025A68">
        <w:t>DHV Water BV (1991)</w:t>
      </w:r>
    </w:p>
    <w:p w14:paraId="7797FEF2" w14:textId="77777777" w:rsidR="0033390E" w:rsidRPr="00025A68" w:rsidRDefault="0033390E" w:rsidP="001570E6">
      <w:pPr>
        <w:ind w:left="567" w:hanging="567"/>
      </w:pPr>
    </w:p>
    <w:p w14:paraId="1D1C7E6E" w14:textId="77777777" w:rsidR="0033390E" w:rsidRPr="00025A68" w:rsidRDefault="0033390E" w:rsidP="001570E6">
      <w:pPr>
        <w:ind w:left="567" w:hanging="567"/>
      </w:pPr>
      <w:r w:rsidRPr="00025A68">
        <w:t>[3]</w:t>
      </w:r>
      <w:r w:rsidRPr="00025A68">
        <w:tab/>
        <w:t>Kostenaspecten in planningsmodellen voor de drinkwatervoorziening</w:t>
      </w:r>
      <w:r w:rsidR="001570E6" w:rsidRPr="00025A68">
        <w:br/>
      </w:r>
      <w:r w:rsidRPr="00025A68">
        <w:t>Koster, RIVM</w:t>
      </w:r>
      <w:r w:rsidR="001570E6" w:rsidRPr="00025A68">
        <w:br/>
      </w:r>
      <w:r w:rsidRPr="00025A68">
        <w:t>H2O (18), 1985 nr. 15</w:t>
      </w:r>
    </w:p>
    <w:p w14:paraId="692B06D1" w14:textId="77777777" w:rsidR="0033390E" w:rsidRPr="00025A68" w:rsidRDefault="0033390E" w:rsidP="001570E6">
      <w:pPr>
        <w:ind w:left="567" w:hanging="567"/>
      </w:pPr>
    </w:p>
    <w:p w14:paraId="32B17D5B" w14:textId="77777777" w:rsidR="0033390E" w:rsidRPr="00025A68" w:rsidRDefault="0033390E" w:rsidP="001570E6">
      <w:pPr>
        <w:ind w:left="567" w:hanging="567"/>
      </w:pPr>
      <w:r w:rsidRPr="00025A68">
        <w:t>[4]</w:t>
      </w:r>
      <w:r w:rsidRPr="00025A68">
        <w:tab/>
        <w:t>Investeringskosten van gebouwen</w:t>
      </w:r>
      <w:r w:rsidR="001570E6" w:rsidRPr="00025A68">
        <w:br/>
      </w:r>
      <w:r w:rsidRPr="00025A68">
        <w:t>NEN 2631</w:t>
      </w:r>
      <w:r w:rsidR="001570E6" w:rsidRPr="00025A68">
        <w:br/>
      </w:r>
      <w:r w:rsidRPr="00025A68">
        <w:t>1e druk (maart 1979)</w:t>
      </w:r>
    </w:p>
    <w:p w14:paraId="5E22E872" w14:textId="77777777" w:rsidR="0033390E" w:rsidRPr="00025A68" w:rsidRDefault="0033390E" w:rsidP="001570E6">
      <w:pPr>
        <w:ind w:left="567" w:hanging="567"/>
      </w:pPr>
    </w:p>
    <w:p w14:paraId="7C3C35D3" w14:textId="77777777" w:rsidR="0033390E" w:rsidRPr="00025A68" w:rsidRDefault="0033390E" w:rsidP="001570E6">
      <w:pPr>
        <w:ind w:left="567" w:hanging="567"/>
      </w:pPr>
      <w:r w:rsidRPr="00025A68">
        <w:t>[5]</w:t>
      </w:r>
      <w:r w:rsidRPr="00025A68">
        <w:tab/>
        <w:t>Exploitatiekosten van gebouwen</w:t>
      </w:r>
      <w:r w:rsidR="001570E6" w:rsidRPr="00025A68">
        <w:br/>
      </w:r>
      <w:r w:rsidRPr="00025A68">
        <w:t>NEN 2632</w:t>
      </w:r>
      <w:r w:rsidR="001570E6" w:rsidRPr="00025A68">
        <w:br/>
      </w:r>
      <w:r w:rsidRPr="00025A68">
        <w:t>1e druk (september 1980)</w:t>
      </w:r>
    </w:p>
    <w:p w14:paraId="2CE9ECBE" w14:textId="77777777" w:rsidR="0033390E" w:rsidRPr="00025A68" w:rsidRDefault="0033390E" w:rsidP="001570E6">
      <w:pPr>
        <w:ind w:left="567" w:hanging="567"/>
      </w:pPr>
    </w:p>
    <w:p w14:paraId="252C1010" w14:textId="77777777" w:rsidR="0033390E" w:rsidRPr="00025A68" w:rsidRDefault="0033390E" w:rsidP="001570E6">
      <w:pPr>
        <w:ind w:left="567" w:hanging="567"/>
      </w:pPr>
      <w:r w:rsidRPr="00025A68">
        <w:t>[6]</w:t>
      </w:r>
      <w:r w:rsidRPr="00025A68">
        <w:tab/>
        <w:t>Bouwkosten</w:t>
      </w:r>
      <w:r w:rsidR="001570E6" w:rsidRPr="00025A68">
        <w:br/>
      </w:r>
      <w:r w:rsidRPr="00025A68">
        <w:t>Misset-bouw</w:t>
      </w:r>
      <w:r w:rsidR="001570E6" w:rsidRPr="00025A68">
        <w:br/>
      </w:r>
      <w:r w:rsidRPr="00025A68">
        <w:t>band 1</w:t>
      </w:r>
    </w:p>
    <w:p w14:paraId="267103E4" w14:textId="77777777" w:rsidR="0033390E" w:rsidRPr="00025A68" w:rsidRDefault="0033390E" w:rsidP="001570E6">
      <w:pPr>
        <w:ind w:left="567" w:hanging="567"/>
      </w:pPr>
    </w:p>
    <w:p w14:paraId="58AEFFA5" w14:textId="77777777" w:rsidR="0033390E" w:rsidRPr="00025A68" w:rsidRDefault="0033390E" w:rsidP="001570E6">
      <w:pPr>
        <w:ind w:left="567" w:hanging="567"/>
      </w:pPr>
      <w:r w:rsidRPr="00025A68">
        <w:t>[7]</w:t>
      </w:r>
      <w:r w:rsidRPr="00025A68">
        <w:tab/>
        <w:t>Handreiking bij de lozing van membraanconcentraten</w:t>
      </w:r>
      <w:r w:rsidR="001570E6" w:rsidRPr="00025A68">
        <w:br/>
      </w:r>
      <w:r w:rsidRPr="00025A68">
        <w:t>Commissie Integraal Waterbeheer (1999)</w:t>
      </w:r>
    </w:p>
    <w:p w14:paraId="4C923129" w14:textId="77777777" w:rsidR="0033390E" w:rsidRPr="00025A68" w:rsidRDefault="0033390E" w:rsidP="001570E6">
      <w:pPr>
        <w:ind w:left="567" w:hanging="567"/>
      </w:pPr>
    </w:p>
    <w:p w14:paraId="1F74D208" w14:textId="77777777" w:rsidR="0033390E" w:rsidRPr="00025A68" w:rsidRDefault="0033390E" w:rsidP="001570E6">
      <w:pPr>
        <w:ind w:left="567" w:hanging="567"/>
      </w:pPr>
      <w:r w:rsidRPr="00025A68">
        <w:t>[8]</w:t>
      </w:r>
      <w:r w:rsidRPr="00025A68">
        <w:tab/>
        <w:t>Water in Zicht 2000</w:t>
      </w:r>
      <w:r w:rsidR="001570E6" w:rsidRPr="00025A68">
        <w:br/>
      </w:r>
      <w:r w:rsidRPr="00025A68">
        <w:t>Bedrijfsvergelijking in de drinkwatersector</w:t>
      </w:r>
      <w:r w:rsidR="001570E6" w:rsidRPr="00025A68">
        <w:br/>
      </w:r>
      <w:r w:rsidRPr="00025A68">
        <w:t>VEWIN (2001)</w:t>
      </w:r>
    </w:p>
    <w:p w14:paraId="5FAA321B" w14:textId="77777777" w:rsidR="0033390E" w:rsidRPr="00025A68" w:rsidRDefault="0033390E" w:rsidP="001570E6">
      <w:pPr>
        <w:ind w:left="567" w:hanging="567"/>
      </w:pPr>
    </w:p>
    <w:p w14:paraId="1F510E4D" w14:textId="77777777" w:rsidR="0033390E" w:rsidRPr="00025A68" w:rsidRDefault="0033390E" w:rsidP="001570E6">
      <w:pPr>
        <w:ind w:left="567" w:hanging="567"/>
      </w:pPr>
      <w:r w:rsidRPr="00025A68">
        <w:t>[9]</w:t>
      </w:r>
      <w:r w:rsidRPr="00025A68">
        <w:tab/>
        <w:t xml:space="preserve">Wat kost dat? </w:t>
      </w:r>
      <w:r w:rsidR="001570E6" w:rsidRPr="00025A68">
        <w:br/>
      </w:r>
      <w:r w:rsidRPr="00025A68">
        <w:t>P137 Standaard kostensystematiek GWW sector</w:t>
      </w:r>
      <w:r w:rsidR="001570E6" w:rsidRPr="00025A68">
        <w:br/>
      </w:r>
      <w:r w:rsidRPr="00025A68">
        <w:t>CROW (2002)</w:t>
      </w:r>
    </w:p>
    <w:p w14:paraId="039E674F" w14:textId="77777777" w:rsidR="0033390E" w:rsidRPr="00025A68" w:rsidRDefault="0033390E" w:rsidP="001570E6">
      <w:pPr>
        <w:ind w:left="567" w:hanging="567"/>
      </w:pPr>
    </w:p>
    <w:p w14:paraId="6EEDF22D" w14:textId="77777777" w:rsidR="0033390E" w:rsidRPr="00025A68" w:rsidRDefault="0033390E" w:rsidP="001570E6">
      <w:pPr>
        <w:ind w:left="567" w:hanging="567"/>
      </w:pPr>
      <w:r w:rsidRPr="00025A68">
        <w:t>[10]</w:t>
      </w:r>
      <w:r w:rsidRPr="00025A68">
        <w:tab/>
        <w:t xml:space="preserve">Drinkwater – principes en praktijk </w:t>
      </w:r>
      <w:r w:rsidR="001570E6" w:rsidRPr="00025A68">
        <w:br/>
      </w:r>
      <w:r w:rsidRPr="00025A68">
        <w:t>TU Delft/SDU (2004)</w:t>
      </w:r>
    </w:p>
    <w:p w14:paraId="39709631" w14:textId="77777777" w:rsidR="0033390E" w:rsidRPr="00025A68" w:rsidRDefault="0033390E" w:rsidP="0033390E">
      <w:r w:rsidRPr="00025A68">
        <w:t xml:space="preserve"> </w:t>
      </w:r>
    </w:p>
    <w:p w14:paraId="3AF4B4FD" w14:textId="77777777" w:rsidR="007147F4" w:rsidRPr="00025A68" w:rsidRDefault="007147F4">
      <w:pPr>
        <w:rPr>
          <w:rFonts w:eastAsiaTheme="majorEastAsia" w:cstheme="majorBidi"/>
          <w:b/>
          <w:bCs/>
          <w:color w:val="72971B" w:themeColor="accent1"/>
          <w:sz w:val="28"/>
          <w:szCs w:val="28"/>
        </w:rPr>
      </w:pPr>
      <w:r w:rsidRPr="00025A68">
        <w:br w:type="page"/>
      </w:r>
    </w:p>
    <w:p w14:paraId="2F3EBABB" w14:textId="6033B6B2" w:rsidR="0033390E" w:rsidRPr="00025A68" w:rsidRDefault="0033390E" w:rsidP="0033390E">
      <w:pPr>
        <w:pStyle w:val="Kop1"/>
      </w:pPr>
      <w:bookmarkStart w:id="87" w:name="_Toc115276128"/>
      <w:r w:rsidRPr="00025A68">
        <w:lastRenderedPageBreak/>
        <w:t>C</w:t>
      </w:r>
      <w:r w:rsidR="001570E6" w:rsidRPr="00025A68">
        <w:t>olofon</w:t>
      </w:r>
      <w:bookmarkEnd w:id="87"/>
    </w:p>
    <w:p w14:paraId="148E651D" w14:textId="77777777" w:rsidR="00784118" w:rsidRPr="00025A68" w:rsidRDefault="00784118" w:rsidP="00210365"/>
    <w:p w14:paraId="35C9C075" w14:textId="77777777" w:rsidR="00784118" w:rsidRPr="00025A68" w:rsidRDefault="00784118" w:rsidP="00210365"/>
    <w:p w14:paraId="66A93233" w14:textId="77777777" w:rsidR="00784118" w:rsidRPr="00025A68" w:rsidRDefault="00B00F9C" w:rsidP="00210365">
      <w:commentRangeStart w:id="88"/>
      <w:commentRangeEnd w:id="88"/>
      <w:r>
        <w:rPr>
          <w:rStyle w:val="Verwijzingopmerking"/>
        </w:rPr>
        <w:commentReference w:id="88"/>
      </w:r>
    </w:p>
    <w:sectPr w:rsidR="00784118" w:rsidRPr="00025A68" w:rsidSect="00025A68">
      <w:footerReference w:type="default" r:id="rId55"/>
      <w:pgSz w:w="11907" w:h="16839" w:code="9"/>
      <w:pgMar w:top="2381" w:right="1247" w:bottom="1247" w:left="1247" w:header="454" w:footer="403"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8" w:author="Marlou van der Berg" w:date="2022-09-28T20:20:00Z" w:initials="MvdB">
    <w:p w14:paraId="7C7C64D3" w14:textId="63DF2F45" w:rsidR="00B00F9C" w:rsidRDefault="00B00F9C">
      <w:pPr>
        <w:pStyle w:val="Tekstopmerking"/>
      </w:pPr>
      <w:r>
        <w:rPr>
          <w:rStyle w:val="Verwijzingopmerking"/>
        </w:rPr>
        <w:annotationRef/>
      </w:r>
      <w:r>
        <w:t>Hier nog iets invullen of weglaten?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7C64D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6DF2B2B" w16cex:dateUtc="2022-09-28T18: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7C64D3" w16cid:durableId="26DF2B2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A244C" w14:textId="77777777" w:rsidR="006A3D3E" w:rsidRDefault="006A3D3E" w:rsidP="00272C4B">
      <w:pPr>
        <w:spacing w:line="240" w:lineRule="auto"/>
      </w:pPr>
      <w:r>
        <w:separator/>
      </w:r>
    </w:p>
  </w:endnote>
  <w:endnote w:type="continuationSeparator" w:id="0">
    <w:p w14:paraId="37AC46AA" w14:textId="77777777" w:rsidR="006A3D3E" w:rsidRDefault="006A3D3E" w:rsidP="00272C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WP MathA">
    <w:altName w:val="Courier New"/>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RHDHVTableNormal"/>
      <w:tblW w:w="5000" w:type="pct"/>
      <w:tblLook w:val="04A0" w:firstRow="1" w:lastRow="0" w:firstColumn="1" w:lastColumn="0" w:noHBand="0" w:noVBand="1"/>
    </w:tblPr>
    <w:tblGrid>
      <w:gridCol w:w="1587"/>
      <w:gridCol w:w="4083"/>
      <w:gridCol w:w="2268"/>
      <w:gridCol w:w="851"/>
      <w:gridCol w:w="624"/>
    </w:tblGrid>
    <w:tr w:rsidR="00F31925" w14:paraId="6618F31C" w14:textId="77777777" w:rsidTr="004B3A8F">
      <w:trPr>
        <w:trHeight w:val="283"/>
      </w:trPr>
      <w:sdt>
        <w:sdtPr>
          <w:tag w:val="DocumentDate"/>
          <w:id w:val="-507912207"/>
          <w:placeholder>
            <w:docPart w:val="59B2187C2F4C4E40942E6CF5C0DE4084"/>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1587" w:type="dxa"/>
              <w:vAlign w:val="top"/>
            </w:tcPr>
            <w:p w14:paraId="1692C4B5" w14:textId="26B7C2C2" w:rsidR="00F31925" w:rsidRDefault="008B0C0E" w:rsidP="009806A4">
              <w:pPr>
                <w:pStyle w:val="Voettekst"/>
              </w:pPr>
              <w:r>
                <w:t>28 september 2022</w:t>
              </w:r>
            </w:p>
          </w:tc>
        </w:sdtContent>
      </w:sdt>
      <w:sdt>
        <w:sdtPr>
          <w:tag w:val="DocShortTitle"/>
          <w:id w:val="418676"/>
          <w:placeholder>
            <w:docPart w:val="D0AEDFCFF99C4F5CBA1C4BB11193B91A"/>
          </w:placeholder>
          <w:dataBinding w:xpath="ns0:TTCProperties[1]/ns0:DocShortTitle[1]" w:storeItemID="{D0F66B33-AEFB-4F91-9F89-C528CDD19BA7}"/>
          <w:text/>
        </w:sdtPr>
        <w:sdtContent>
          <w:tc>
            <w:tcPr>
              <w:tcW w:w="4083" w:type="dxa"/>
              <w:vAlign w:val="top"/>
            </w:tcPr>
            <w:p w14:paraId="17910BF4" w14:textId="20F8A885" w:rsidR="00F31925" w:rsidRDefault="003B2DDD" w:rsidP="001A60AC">
              <w:pPr>
                <w:pStyle w:val="FooterBold"/>
              </w:pPr>
              <w:r>
                <w:t>Kostenstandaard Drinkwater</w:t>
              </w:r>
            </w:p>
          </w:tc>
        </w:sdtContent>
      </w:sdt>
      <w:sdt>
        <w:sdtPr>
          <w:tag w:val="CDCCode"/>
          <w:id w:val="418701"/>
          <w:placeholder>
            <w:docPart w:val="2556BC39012343258F10843D02B60477"/>
          </w:placeholder>
          <w:dataBinding w:xpath="ns0:TTCProperties[1]/ns0:CDCCode[1]" w:storeItemID="{D0F66B33-AEFB-4F91-9F89-C528CDD19BA7}"/>
          <w:text/>
        </w:sdtPr>
        <w:sdtContent>
          <w:tc>
            <w:tcPr>
              <w:tcW w:w="2268" w:type="dxa"/>
              <w:vAlign w:val="top"/>
            </w:tcPr>
            <w:p w14:paraId="32844BF6" w14:textId="7866BF3C" w:rsidR="00F31925" w:rsidRPr="001A60AC" w:rsidRDefault="00025A68" w:rsidP="001A60AC">
              <w:pPr>
                <w:pStyle w:val="Voettekst"/>
                <w:jc w:val="right"/>
              </w:pPr>
              <w:r>
                <w:t>AA6745-WM-RP-220916-1357</w:t>
              </w:r>
            </w:p>
          </w:tc>
        </w:sdtContent>
      </w:sdt>
      <w:tc>
        <w:tcPr>
          <w:tcW w:w="851" w:type="dxa"/>
          <w:tcMar>
            <w:right w:w="113" w:type="dxa"/>
          </w:tcMar>
          <w:vAlign w:val="top"/>
        </w:tcPr>
        <w:p w14:paraId="1862D850" w14:textId="77777777" w:rsidR="00F31925" w:rsidRDefault="00F31925" w:rsidP="001A60AC">
          <w:pPr>
            <w:pStyle w:val="Voettekst"/>
            <w:jc w:val="right"/>
          </w:pPr>
          <w:r>
            <w:fldChar w:fldCharType="begin"/>
          </w:r>
          <w:r>
            <w:instrText xml:space="preserve"> PAGE   \* MERGEFORMAT </w:instrText>
          </w:r>
          <w:r>
            <w:fldChar w:fldCharType="separate"/>
          </w:r>
          <w:r>
            <w:rPr>
              <w:noProof/>
            </w:rPr>
            <w:t>1</w:t>
          </w:r>
          <w:r>
            <w:rPr>
              <w:noProof/>
            </w:rPr>
            <w:fldChar w:fldCharType="end"/>
          </w:r>
        </w:p>
      </w:tc>
      <w:tc>
        <w:tcPr>
          <w:tcW w:w="624" w:type="dxa"/>
          <w:vAlign w:val="top"/>
        </w:tcPr>
        <w:p w14:paraId="23113487" w14:textId="77777777" w:rsidR="00F31925" w:rsidRDefault="00F31925">
          <w:pPr>
            <w:pStyle w:val="Voettekst"/>
          </w:pPr>
        </w:p>
      </w:tc>
    </w:tr>
  </w:tbl>
  <w:p w14:paraId="663371BB" w14:textId="77777777" w:rsidR="00F31925" w:rsidRPr="00784118" w:rsidRDefault="00F31925" w:rsidP="0078411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FBF9B" w14:textId="1D830A1E" w:rsidR="00025A68" w:rsidRDefault="00025A68">
    <w:pPr>
      <w:pStyle w:val="Voettekst"/>
    </w:pPr>
    <w:r>
      <w:rPr>
        <w:noProof/>
      </w:rPr>
      <w:drawing>
        <wp:anchor distT="0" distB="0" distL="114300" distR="114300" simplePos="0" relativeHeight="251663360" behindDoc="0" locked="0" layoutInCell="1" allowOverlap="1" wp14:anchorId="4727ED8D" wp14:editId="1CF4A810">
          <wp:simplePos x="0" y="0"/>
          <wp:positionH relativeFrom="rightMargin">
            <wp:posOffset>-1945640</wp:posOffset>
          </wp:positionH>
          <wp:positionV relativeFrom="bottomMargin">
            <wp:posOffset>-827405</wp:posOffset>
          </wp:positionV>
          <wp:extent cx="1945640" cy="862965"/>
          <wp:effectExtent l="0" t="0" r="0" b="0"/>
          <wp:wrapNone/>
          <wp:docPr id="7" name="Brand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randLogo"/>
                  <pic:cNvPicPr/>
                </pic:nvPicPr>
                <pic:blipFill>
                  <a:blip r:embed="rId1">
                    <a:extLst>
                      <a:ext uri="{28A0092B-C50C-407E-A947-70E740481C1C}">
                        <a14:useLocalDpi xmlns:a14="http://schemas.microsoft.com/office/drawing/2010/main" val="0"/>
                      </a:ext>
                    </a:extLst>
                  </a:blip>
                  <a:stretch>
                    <a:fillRect/>
                  </a:stretch>
                </pic:blipFill>
                <pic:spPr>
                  <a:xfrm>
                    <a:off x="0" y="0"/>
                    <a:ext cx="1945640" cy="86296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RHDHVTableNormal"/>
      <w:tblW w:w="5000" w:type="pct"/>
      <w:tblLook w:val="04A0" w:firstRow="1" w:lastRow="0" w:firstColumn="1" w:lastColumn="0" w:noHBand="0" w:noVBand="1"/>
    </w:tblPr>
    <w:tblGrid>
      <w:gridCol w:w="1587"/>
      <w:gridCol w:w="4083"/>
      <w:gridCol w:w="2268"/>
      <w:gridCol w:w="851"/>
      <w:gridCol w:w="624"/>
    </w:tblGrid>
    <w:tr w:rsidR="00F31925" w14:paraId="2339879D" w14:textId="77777777" w:rsidTr="004B3A8F">
      <w:trPr>
        <w:trHeight w:val="283"/>
      </w:trPr>
      <w:sdt>
        <w:sdtPr>
          <w:tag w:val="DocumentDate"/>
          <w:id w:val="1880124470"/>
          <w:placeholder>
            <w:docPart w:val="58E72F5FC83A4D6798A3AE941A21CFFA"/>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1587" w:type="dxa"/>
              <w:vAlign w:val="top"/>
            </w:tcPr>
            <w:p w14:paraId="130D905F" w14:textId="77F89AF3" w:rsidR="00F31925" w:rsidRDefault="008B0C0E" w:rsidP="009806A4">
              <w:pPr>
                <w:pStyle w:val="Voettekst"/>
              </w:pPr>
              <w:r>
                <w:t>28 september 2022</w:t>
              </w:r>
            </w:p>
          </w:tc>
        </w:sdtContent>
      </w:sdt>
      <w:sdt>
        <w:sdtPr>
          <w:tag w:val="DocShortTitle"/>
          <w:id w:val="-1359116618"/>
          <w:placeholder>
            <w:docPart w:val="ACB04080399748F1B661DC511DC9173C"/>
          </w:placeholder>
          <w:dataBinding w:xpath="ns0:TTCProperties[1]/ns0:DocShortTitle[1]" w:storeItemID="{D0F66B33-AEFB-4F91-9F89-C528CDD19BA7}"/>
          <w:text/>
        </w:sdtPr>
        <w:sdtContent>
          <w:tc>
            <w:tcPr>
              <w:tcW w:w="4083" w:type="dxa"/>
              <w:vAlign w:val="top"/>
            </w:tcPr>
            <w:p w14:paraId="0A683859" w14:textId="43CEF1B0" w:rsidR="00F31925" w:rsidRDefault="003B2DDD" w:rsidP="001A60AC">
              <w:pPr>
                <w:pStyle w:val="FooterBold"/>
              </w:pPr>
              <w:r>
                <w:t>Kostenstandaard Drinkwater</w:t>
              </w:r>
            </w:p>
          </w:tc>
        </w:sdtContent>
      </w:sdt>
      <w:sdt>
        <w:sdtPr>
          <w:tag w:val="CDCCode"/>
          <w:id w:val="1231805066"/>
          <w:placeholder>
            <w:docPart w:val="6D533A3BF7F44889806CEA801A3B0590"/>
          </w:placeholder>
          <w:dataBinding w:xpath="ns0:TTCProperties[1]/ns0:CDCCode[1]" w:storeItemID="{D0F66B33-AEFB-4F91-9F89-C528CDD19BA7}"/>
          <w:text/>
        </w:sdtPr>
        <w:sdtContent>
          <w:tc>
            <w:tcPr>
              <w:tcW w:w="2268" w:type="dxa"/>
              <w:vAlign w:val="top"/>
            </w:tcPr>
            <w:p w14:paraId="5B466BC6" w14:textId="20FBC5B9" w:rsidR="00F31925" w:rsidRPr="001A60AC" w:rsidRDefault="00025A68" w:rsidP="001A60AC">
              <w:pPr>
                <w:pStyle w:val="Voettekst"/>
                <w:jc w:val="right"/>
              </w:pPr>
              <w:r>
                <w:t>AA6745-WM-RP-220916-1357</w:t>
              </w:r>
            </w:p>
          </w:tc>
        </w:sdtContent>
      </w:sdt>
      <w:tc>
        <w:tcPr>
          <w:tcW w:w="851" w:type="dxa"/>
          <w:tcMar>
            <w:right w:w="113" w:type="dxa"/>
          </w:tcMar>
          <w:vAlign w:val="top"/>
        </w:tcPr>
        <w:p w14:paraId="37A162AC" w14:textId="77777777" w:rsidR="00F31925" w:rsidRDefault="00F31925" w:rsidP="001A60AC">
          <w:pPr>
            <w:pStyle w:val="Voettekst"/>
            <w:jc w:val="right"/>
          </w:pPr>
          <w:r>
            <w:fldChar w:fldCharType="begin"/>
          </w:r>
          <w:r>
            <w:instrText xml:space="preserve"> PAGE   \* MERGEFORMAT </w:instrText>
          </w:r>
          <w:r>
            <w:fldChar w:fldCharType="separate"/>
          </w:r>
          <w:r>
            <w:rPr>
              <w:noProof/>
            </w:rPr>
            <w:t>1</w:t>
          </w:r>
          <w:r>
            <w:rPr>
              <w:noProof/>
            </w:rPr>
            <w:fldChar w:fldCharType="end"/>
          </w:r>
        </w:p>
      </w:tc>
      <w:tc>
        <w:tcPr>
          <w:tcW w:w="624" w:type="dxa"/>
          <w:vAlign w:val="top"/>
        </w:tcPr>
        <w:p w14:paraId="45532EDC" w14:textId="77777777" w:rsidR="00F31925" w:rsidRDefault="00F31925">
          <w:pPr>
            <w:pStyle w:val="Voettekst"/>
          </w:pPr>
        </w:p>
      </w:tc>
    </w:tr>
  </w:tbl>
  <w:p w14:paraId="711455C5" w14:textId="77777777" w:rsidR="00F31925" w:rsidRPr="00784118" w:rsidRDefault="00F31925" w:rsidP="00784118">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RHDHVTableNormal"/>
      <w:tblW w:w="5000" w:type="pct"/>
      <w:tblLook w:val="04A0" w:firstRow="1" w:lastRow="0" w:firstColumn="1" w:lastColumn="0" w:noHBand="0" w:noVBand="1"/>
    </w:tblPr>
    <w:tblGrid>
      <w:gridCol w:w="1587"/>
      <w:gridCol w:w="4083"/>
      <w:gridCol w:w="2268"/>
      <w:gridCol w:w="851"/>
      <w:gridCol w:w="624"/>
    </w:tblGrid>
    <w:tr w:rsidR="00F31925" w14:paraId="0DD5C5C8" w14:textId="77777777" w:rsidTr="00025A68">
      <w:trPr>
        <w:trHeight w:val="283"/>
      </w:trPr>
      <w:sdt>
        <w:sdtPr>
          <w:tag w:val="DocumentDate"/>
          <w:id w:val="873735563"/>
          <w:placeholder>
            <w:docPart w:val="7ACEFC32629B4E66A8DB9544AD551AED"/>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1587" w:type="dxa"/>
              <w:vAlign w:val="top"/>
            </w:tcPr>
            <w:p w14:paraId="7B7D9A13" w14:textId="0AEB9E0C" w:rsidR="00F31925" w:rsidRDefault="008B0C0E" w:rsidP="009806A4">
              <w:pPr>
                <w:pStyle w:val="Voettekst"/>
              </w:pPr>
              <w:r>
                <w:t>28 september 2022</w:t>
              </w:r>
            </w:p>
          </w:tc>
        </w:sdtContent>
      </w:sdt>
      <w:sdt>
        <w:sdtPr>
          <w:tag w:val="DocShortTitle"/>
          <w:id w:val="-1766992905"/>
          <w:placeholder>
            <w:docPart w:val="B9FD8E33E7E045D08BD56F8479B08242"/>
          </w:placeholder>
          <w:dataBinding w:xpath="ns0:TTCProperties[1]/ns0:DocShortTitle[1]" w:storeItemID="{D0F66B33-AEFB-4F91-9F89-C528CDD19BA7}"/>
          <w:text/>
        </w:sdtPr>
        <w:sdtContent>
          <w:tc>
            <w:tcPr>
              <w:tcW w:w="4083" w:type="dxa"/>
              <w:vAlign w:val="top"/>
            </w:tcPr>
            <w:p w14:paraId="1C8CCB08" w14:textId="2B2673D3" w:rsidR="00F31925" w:rsidRDefault="003B2DDD" w:rsidP="001A60AC">
              <w:pPr>
                <w:pStyle w:val="FooterBold"/>
              </w:pPr>
              <w:r>
                <w:t>Kostenstandaard Drinkwater</w:t>
              </w:r>
            </w:p>
          </w:tc>
        </w:sdtContent>
      </w:sdt>
      <w:sdt>
        <w:sdtPr>
          <w:tag w:val="CDCCode"/>
          <w:id w:val="11884415"/>
          <w:placeholder>
            <w:docPart w:val="5780150C381F42E492AE80F683B1C382"/>
          </w:placeholder>
          <w:dataBinding w:xpath="ns0:TTCProperties[1]/ns0:CDCCode[1]" w:storeItemID="{D0F66B33-AEFB-4F91-9F89-C528CDD19BA7}"/>
          <w:text/>
        </w:sdtPr>
        <w:sdtContent>
          <w:tc>
            <w:tcPr>
              <w:tcW w:w="2268" w:type="dxa"/>
              <w:vAlign w:val="top"/>
            </w:tcPr>
            <w:p w14:paraId="6055BCC2" w14:textId="3F786933" w:rsidR="00F31925" w:rsidRPr="001A60AC" w:rsidRDefault="00025A68" w:rsidP="001A60AC">
              <w:pPr>
                <w:pStyle w:val="Voettekst"/>
                <w:jc w:val="right"/>
              </w:pPr>
              <w:r>
                <w:t>AA6745-WM-RP-220916-1357</w:t>
              </w:r>
            </w:p>
          </w:tc>
        </w:sdtContent>
      </w:sdt>
      <w:tc>
        <w:tcPr>
          <w:tcW w:w="851" w:type="dxa"/>
          <w:tcMar>
            <w:right w:w="113" w:type="dxa"/>
          </w:tcMar>
          <w:vAlign w:val="top"/>
        </w:tcPr>
        <w:p w14:paraId="543749EC" w14:textId="77777777" w:rsidR="00F31925" w:rsidRDefault="00F31925" w:rsidP="001A60AC">
          <w:pPr>
            <w:pStyle w:val="Voettekst"/>
            <w:jc w:val="right"/>
          </w:pPr>
          <w:r>
            <w:fldChar w:fldCharType="begin"/>
          </w:r>
          <w:r>
            <w:instrText xml:space="preserve"> PAGE   \* MERGEFORMAT </w:instrText>
          </w:r>
          <w:r>
            <w:fldChar w:fldCharType="separate"/>
          </w:r>
          <w:r>
            <w:rPr>
              <w:noProof/>
            </w:rPr>
            <w:t>1</w:t>
          </w:r>
          <w:r>
            <w:rPr>
              <w:noProof/>
            </w:rPr>
            <w:fldChar w:fldCharType="end"/>
          </w:r>
        </w:p>
      </w:tc>
      <w:tc>
        <w:tcPr>
          <w:tcW w:w="624" w:type="dxa"/>
          <w:shd w:val="clear" w:color="auto" w:fill="auto"/>
          <w:vAlign w:val="top"/>
        </w:tcPr>
        <w:p w14:paraId="681BCEB4" w14:textId="77777777" w:rsidR="00F31925" w:rsidRDefault="00F31925">
          <w:pPr>
            <w:pStyle w:val="Voettekst"/>
          </w:pPr>
        </w:p>
      </w:tc>
    </w:tr>
  </w:tbl>
  <w:p w14:paraId="5D113CD5" w14:textId="77777777" w:rsidR="00F31925" w:rsidRPr="00784118" w:rsidRDefault="00F31925" w:rsidP="00784118">
    <w:pPr>
      <w:pStyle w:val="Voetteks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RHDHVTableNormal"/>
      <w:tblW w:w="5000" w:type="pct"/>
      <w:tblLook w:val="04A0" w:firstRow="1" w:lastRow="0" w:firstColumn="1" w:lastColumn="0" w:noHBand="0" w:noVBand="1"/>
    </w:tblPr>
    <w:tblGrid>
      <w:gridCol w:w="1587"/>
      <w:gridCol w:w="4083"/>
      <w:gridCol w:w="2268"/>
      <w:gridCol w:w="851"/>
      <w:gridCol w:w="624"/>
    </w:tblGrid>
    <w:tr w:rsidR="00F31925" w14:paraId="2B99D2E0" w14:textId="77777777" w:rsidTr="00025A68">
      <w:trPr>
        <w:trHeight w:val="283"/>
      </w:trPr>
      <w:sdt>
        <w:sdtPr>
          <w:tag w:val="DocumentDate"/>
          <w:id w:val="2041307035"/>
          <w:placeholder>
            <w:docPart w:val="7C470832E4F84D83B9A5497EEAB3B5BF"/>
          </w:placeholder>
          <w:dataBinding w:xpath="ns0:TTCProperties[1]/ns0:DocumentDate[1]" w:storeItemID="{D0F66B33-AEFB-4F91-9F89-C528CDD19BA7}"/>
          <w:date w:fullDate="2022-09-28T00:00:00Z">
            <w:dateFormat w:val="d MMMM yyyy"/>
            <w:lid w:val="nl-NL"/>
            <w:storeMappedDataAs w:val="dateTime"/>
            <w:calendar w:val="gregorian"/>
          </w:date>
        </w:sdtPr>
        <w:sdtContent>
          <w:tc>
            <w:tcPr>
              <w:tcW w:w="1587" w:type="dxa"/>
              <w:vAlign w:val="top"/>
            </w:tcPr>
            <w:p w14:paraId="2FC3FF02" w14:textId="1CEA9162" w:rsidR="00F31925" w:rsidRDefault="008B0C0E" w:rsidP="009806A4">
              <w:pPr>
                <w:pStyle w:val="Voettekst"/>
              </w:pPr>
              <w:r>
                <w:t>28 september 2022</w:t>
              </w:r>
            </w:p>
          </w:tc>
        </w:sdtContent>
      </w:sdt>
      <w:sdt>
        <w:sdtPr>
          <w:tag w:val="DocShortTitle"/>
          <w:id w:val="-1412542824"/>
          <w:placeholder>
            <w:docPart w:val="7991CBABF4284637A63E9A746CD2D24B"/>
          </w:placeholder>
          <w:dataBinding w:xpath="ns0:TTCProperties[1]/ns0:DocShortTitle[1]" w:storeItemID="{D0F66B33-AEFB-4F91-9F89-C528CDD19BA7}"/>
          <w:text/>
        </w:sdtPr>
        <w:sdtContent>
          <w:tc>
            <w:tcPr>
              <w:tcW w:w="4083" w:type="dxa"/>
              <w:vAlign w:val="top"/>
            </w:tcPr>
            <w:p w14:paraId="0D1ABC88" w14:textId="2562DEC2" w:rsidR="00F31925" w:rsidRDefault="003B2DDD" w:rsidP="001A60AC">
              <w:pPr>
                <w:pStyle w:val="FooterBold"/>
              </w:pPr>
              <w:r>
                <w:t>Kostenstandaard Drinkwater</w:t>
              </w:r>
            </w:p>
          </w:tc>
        </w:sdtContent>
      </w:sdt>
      <w:sdt>
        <w:sdtPr>
          <w:tag w:val="CDCCode"/>
          <w:id w:val="1611938349"/>
          <w:placeholder>
            <w:docPart w:val="31741D7F98274E059DCAF5ABA8B73C74"/>
          </w:placeholder>
          <w:dataBinding w:xpath="ns0:TTCProperties[1]/ns0:CDCCode[1]" w:storeItemID="{D0F66B33-AEFB-4F91-9F89-C528CDD19BA7}"/>
          <w:text/>
        </w:sdtPr>
        <w:sdtContent>
          <w:tc>
            <w:tcPr>
              <w:tcW w:w="2268" w:type="dxa"/>
              <w:vAlign w:val="top"/>
            </w:tcPr>
            <w:p w14:paraId="55BF67D9" w14:textId="6D1A74C5" w:rsidR="00F31925" w:rsidRPr="001A60AC" w:rsidRDefault="00025A68" w:rsidP="001A60AC">
              <w:pPr>
                <w:pStyle w:val="Voettekst"/>
                <w:jc w:val="right"/>
              </w:pPr>
              <w:r>
                <w:t>AA6745-WM-RP-220916-1357</w:t>
              </w:r>
            </w:p>
          </w:tc>
        </w:sdtContent>
      </w:sdt>
      <w:tc>
        <w:tcPr>
          <w:tcW w:w="851" w:type="dxa"/>
          <w:tcMar>
            <w:right w:w="113" w:type="dxa"/>
          </w:tcMar>
          <w:vAlign w:val="top"/>
        </w:tcPr>
        <w:p w14:paraId="2AFFE3BF" w14:textId="77777777" w:rsidR="00F31925" w:rsidRDefault="00F31925" w:rsidP="001A60AC">
          <w:pPr>
            <w:pStyle w:val="Voettekst"/>
            <w:jc w:val="right"/>
          </w:pPr>
          <w:r>
            <w:fldChar w:fldCharType="begin"/>
          </w:r>
          <w:r>
            <w:instrText xml:space="preserve"> PAGE   \* MERGEFORMAT </w:instrText>
          </w:r>
          <w:r>
            <w:fldChar w:fldCharType="separate"/>
          </w:r>
          <w:r>
            <w:rPr>
              <w:noProof/>
            </w:rPr>
            <w:t>1</w:t>
          </w:r>
          <w:r>
            <w:rPr>
              <w:noProof/>
            </w:rPr>
            <w:fldChar w:fldCharType="end"/>
          </w:r>
        </w:p>
      </w:tc>
      <w:tc>
        <w:tcPr>
          <w:tcW w:w="624" w:type="dxa"/>
          <w:shd w:val="clear" w:color="auto" w:fill="auto"/>
          <w:vAlign w:val="top"/>
        </w:tcPr>
        <w:p w14:paraId="35D0F027" w14:textId="77777777" w:rsidR="00F31925" w:rsidRDefault="00F31925">
          <w:pPr>
            <w:pStyle w:val="Voettekst"/>
          </w:pPr>
        </w:p>
      </w:tc>
    </w:tr>
  </w:tbl>
  <w:p w14:paraId="473B9286" w14:textId="77777777" w:rsidR="00F31925" w:rsidRPr="00784118" w:rsidRDefault="00F31925" w:rsidP="0078411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97BE2" w14:textId="77777777" w:rsidR="006A3D3E" w:rsidRDefault="006A3D3E" w:rsidP="00272C4B">
      <w:pPr>
        <w:spacing w:line="240" w:lineRule="auto"/>
      </w:pPr>
      <w:r>
        <w:separator/>
      </w:r>
    </w:p>
  </w:footnote>
  <w:footnote w:type="continuationSeparator" w:id="0">
    <w:p w14:paraId="061A544E" w14:textId="77777777" w:rsidR="006A3D3E" w:rsidRDefault="006A3D3E" w:rsidP="00272C4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F40BF" w14:textId="25AC12CD" w:rsidR="00F31925" w:rsidRDefault="00025A68">
    <w:pPr>
      <w:pStyle w:val="Koptekst"/>
    </w:pPr>
    <w:r>
      <w:rPr>
        <w:noProof/>
      </w:rPr>
      <w:drawing>
        <wp:anchor distT="0" distB="0" distL="114300" distR="114300" simplePos="0" relativeHeight="251664384" behindDoc="0" locked="0" layoutInCell="1" allowOverlap="1" wp14:anchorId="555A1890" wp14:editId="50535BBC">
          <wp:simplePos x="0" y="0"/>
          <wp:positionH relativeFrom="margin">
            <wp:posOffset>-431800</wp:posOffset>
          </wp:positionH>
          <wp:positionV relativeFrom="page">
            <wp:posOffset>600710</wp:posOffset>
          </wp:positionV>
          <wp:extent cx="1702435" cy="622935"/>
          <wp:effectExtent l="0" t="0" r="0" b="5715"/>
          <wp:wrapNone/>
          <wp:docPr id="9" name="Brand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randLogo"/>
                  <pic:cNvPicPr/>
                </pic:nvPicPr>
                <pic:blipFill>
                  <a:blip r:embed="rId1">
                    <a:extLst>
                      <a:ext uri="{28A0092B-C50C-407E-A947-70E740481C1C}">
                        <a14:useLocalDpi xmlns:a14="http://schemas.microsoft.com/office/drawing/2010/main" val="0"/>
                      </a:ext>
                    </a:extLst>
                  </a:blip>
                  <a:stretch>
                    <a:fillRect/>
                  </a:stretch>
                </pic:blipFill>
                <pic:spPr>
                  <a:xfrm>
                    <a:off x="0" y="0"/>
                    <a:ext cx="1702435" cy="622935"/>
                  </a:xfrm>
                  <a:prstGeom prst="rect">
                    <a:avLst/>
                  </a:prstGeom>
                </pic:spPr>
              </pic:pic>
            </a:graphicData>
          </a:graphic>
          <wp14:sizeRelH relativeFrom="margin">
            <wp14:pctWidth>0</wp14:pctWidth>
          </wp14:sizeRelH>
          <wp14:sizeRelV relativeFrom="margin">
            <wp14:pctHeight>0</wp14:pctHeight>
          </wp14:sizeRelV>
        </wp:anchor>
      </w:drawing>
    </w:r>
  </w:p>
  <w:sdt>
    <w:sdtPr>
      <w:tag w:val="Classification"/>
      <w:id w:val="431223"/>
      <w:placeholder>
        <w:docPart w:val="E324F00C78FA4020A8D79A36E032751B"/>
      </w:placeholder>
      <w:dataBinding w:xpath="ns0:TTCProperties[1]/ns0:Classification[1]" w:storeItemID="{D0F66B33-AEFB-4F91-9F89-C528CDD19BA7}"/>
      <w:text/>
    </w:sdtPr>
    <w:sdtContent>
      <w:p w14:paraId="3D93D4E0" w14:textId="15A2FAF2" w:rsidR="00F31925" w:rsidRDefault="00025A68">
        <w:pPr>
          <w:pStyle w:val="Koptekst"/>
        </w:pPr>
        <w:r>
          <w:t>Projectgerelateerd</w:t>
        </w:r>
      </w:p>
    </w:sdtContent>
  </w:sdt>
  <w:p w14:paraId="6B5A6805" w14:textId="77777777" w:rsidR="00F31925" w:rsidRPr="00784118" w:rsidRDefault="00F31925" w:rsidP="00784118">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6E95F" w14:textId="41D62567" w:rsidR="00025A68" w:rsidRDefault="00025A68">
    <w:pPr>
      <w:pStyle w:val="Koptekst"/>
    </w:pPr>
    <w:r>
      <w:rPr>
        <w:noProof/>
      </w:rPr>
      <w:drawing>
        <wp:anchor distT="0" distB="0" distL="114300" distR="114300" simplePos="0" relativeHeight="251660287" behindDoc="1" locked="0" layoutInCell="1" allowOverlap="1" wp14:anchorId="4F65B383" wp14:editId="7B4B954E">
          <wp:simplePos x="0" y="0"/>
          <wp:positionH relativeFrom="page">
            <wp:posOffset>0</wp:posOffset>
          </wp:positionH>
          <wp:positionV relativeFrom="page">
            <wp:posOffset>0</wp:posOffset>
          </wp:positionV>
          <wp:extent cx="7560945" cy="10692765"/>
          <wp:effectExtent l="0" t="0" r="1905" b="0"/>
          <wp:wrapNone/>
          <wp:docPr id="1" name="coveringPictures1i0"/>
          <wp:cNvGraphicFramePr/>
          <a:graphic xmlns:a="http://schemas.openxmlformats.org/drawingml/2006/main">
            <a:graphicData uri="http://schemas.openxmlformats.org/drawingml/2006/picture">
              <pic:pic xmlns:pic="http://schemas.openxmlformats.org/drawingml/2006/picture">
                <pic:nvPicPr>
                  <pic:cNvPr id="1" name="coveringPictures1i0"/>
                  <pic:cNvPicPr/>
                </pic:nvPicPr>
                <pic:blipFill>
                  <a:blip r:embed="rId1">
                    <a:extLst>
                      <a:ext uri="{28A0092B-C50C-407E-A947-70E740481C1C}">
                        <a14:useLocalDpi xmlns:a14="http://schemas.microsoft.com/office/drawing/2010/main" val="0"/>
                      </a:ext>
                    </a:extLst>
                  </a:blip>
                  <a:stretch>
                    <a:fillRect/>
                  </a:stretch>
                </pic:blipFill>
                <pic:spPr>
                  <a:xfrm>
                    <a:off x="0" y="0"/>
                    <a:ext cx="7560945" cy="106927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964466"/>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CA0A806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C2275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3CA64D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B62AA32"/>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42C523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5CC7B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A50042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38DAC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CA0868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4B8C8EF2"/>
    <w:lvl w:ilvl="0">
      <w:numFmt w:val="decimal"/>
      <w:lvlText w:val="*"/>
      <w:lvlJc w:val="left"/>
    </w:lvl>
  </w:abstractNum>
  <w:abstractNum w:abstractNumId="11" w15:restartNumberingAfterBreak="0">
    <w:nsid w:val="02BE6E4D"/>
    <w:multiLevelType w:val="multilevel"/>
    <w:tmpl w:val="A454D15A"/>
    <w:numStyleLink w:val="ListHeadings"/>
  </w:abstractNum>
  <w:abstractNum w:abstractNumId="12" w15:restartNumberingAfterBreak="0">
    <w:nsid w:val="05F53087"/>
    <w:multiLevelType w:val="hybridMultilevel"/>
    <w:tmpl w:val="0BFAF44E"/>
    <w:lvl w:ilvl="0" w:tplc="C41CFB4A">
      <w:numFmt w:val="bullet"/>
      <w:lvlText w:val="-"/>
      <w:lvlJc w:val="left"/>
      <w:pPr>
        <w:ind w:left="473" w:hanging="360"/>
      </w:pPr>
      <w:rPr>
        <w:rFonts w:ascii="Arial" w:eastAsiaTheme="minorEastAsia" w:hAnsi="Arial" w:cs="Arial" w:hint="default"/>
      </w:rPr>
    </w:lvl>
    <w:lvl w:ilvl="1" w:tplc="04130003" w:tentative="1">
      <w:start w:val="1"/>
      <w:numFmt w:val="bullet"/>
      <w:lvlText w:val="o"/>
      <w:lvlJc w:val="left"/>
      <w:pPr>
        <w:ind w:left="1193" w:hanging="360"/>
      </w:pPr>
      <w:rPr>
        <w:rFonts w:ascii="Courier New" w:hAnsi="Courier New" w:cs="Courier New" w:hint="default"/>
      </w:rPr>
    </w:lvl>
    <w:lvl w:ilvl="2" w:tplc="04130005" w:tentative="1">
      <w:start w:val="1"/>
      <w:numFmt w:val="bullet"/>
      <w:lvlText w:val=""/>
      <w:lvlJc w:val="left"/>
      <w:pPr>
        <w:ind w:left="1913" w:hanging="360"/>
      </w:pPr>
      <w:rPr>
        <w:rFonts w:ascii="Wingdings" w:hAnsi="Wingdings" w:hint="default"/>
      </w:rPr>
    </w:lvl>
    <w:lvl w:ilvl="3" w:tplc="04130001" w:tentative="1">
      <w:start w:val="1"/>
      <w:numFmt w:val="bullet"/>
      <w:lvlText w:val=""/>
      <w:lvlJc w:val="left"/>
      <w:pPr>
        <w:ind w:left="2633" w:hanging="360"/>
      </w:pPr>
      <w:rPr>
        <w:rFonts w:ascii="Symbol" w:hAnsi="Symbol" w:hint="default"/>
      </w:rPr>
    </w:lvl>
    <w:lvl w:ilvl="4" w:tplc="04130003" w:tentative="1">
      <w:start w:val="1"/>
      <w:numFmt w:val="bullet"/>
      <w:lvlText w:val="o"/>
      <w:lvlJc w:val="left"/>
      <w:pPr>
        <w:ind w:left="3353" w:hanging="360"/>
      </w:pPr>
      <w:rPr>
        <w:rFonts w:ascii="Courier New" w:hAnsi="Courier New" w:cs="Courier New" w:hint="default"/>
      </w:rPr>
    </w:lvl>
    <w:lvl w:ilvl="5" w:tplc="04130005" w:tentative="1">
      <w:start w:val="1"/>
      <w:numFmt w:val="bullet"/>
      <w:lvlText w:val=""/>
      <w:lvlJc w:val="left"/>
      <w:pPr>
        <w:ind w:left="4073" w:hanging="360"/>
      </w:pPr>
      <w:rPr>
        <w:rFonts w:ascii="Wingdings" w:hAnsi="Wingdings" w:hint="default"/>
      </w:rPr>
    </w:lvl>
    <w:lvl w:ilvl="6" w:tplc="04130001" w:tentative="1">
      <w:start w:val="1"/>
      <w:numFmt w:val="bullet"/>
      <w:lvlText w:val=""/>
      <w:lvlJc w:val="left"/>
      <w:pPr>
        <w:ind w:left="4793" w:hanging="360"/>
      </w:pPr>
      <w:rPr>
        <w:rFonts w:ascii="Symbol" w:hAnsi="Symbol" w:hint="default"/>
      </w:rPr>
    </w:lvl>
    <w:lvl w:ilvl="7" w:tplc="04130003" w:tentative="1">
      <w:start w:val="1"/>
      <w:numFmt w:val="bullet"/>
      <w:lvlText w:val="o"/>
      <w:lvlJc w:val="left"/>
      <w:pPr>
        <w:ind w:left="5513" w:hanging="360"/>
      </w:pPr>
      <w:rPr>
        <w:rFonts w:ascii="Courier New" w:hAnsi="Courier New" w:cs="Courier New" w:hint="default"/>
      </w:rPr>
    </w:lvl>
    <w:lvl w:ilvl="8" w:tplc="04130005" w:tentative="1">
      <w:start w:val="1"/>
      <w:numFmt w:val="bullet"/>
      <w:lvlText w:val=""/>
      <w:lvlJc w:val="left"/>
      <w:pPr>
        <w:ind w:left="6233" w:hanging="360"/>
      </w:pPr>
      <w:rPr>
        <w:rFonts w:ascii="Wingdings" w:hAnsi="Wingdings" w:hint="default"/>
      </w:rPr>
    </w:lvl>
  </w:abstractNum>
  <w:abstractNum w:abstractNumId="13" w15:restartNumberingAfterBreak="0">
    <w:nsid w:val="0D231DFC"/>
    <w:multiLevelType w:val="multilevel"/>
    <w:tmpl w:val="3EACC1B6"/>
    <w:numStyleLink w:val="ListAppendices"/>
  </w:abstractNum>
  <w:abstractNum w:abstractNumId="14" w15:restartNumberingAfterBreak="0">
    <w:nsid w:val="132A5CE9"/>
    <w:multiLevelType w:val="hybridMultilevel"/>
    <w:tmpl w:val="3B767138"/>
    <w:lvl w:ilvl="0" w:tplc="9EEC2B74">
      <w:numFmt w:val="bullet"/>
      <w:lvlText w:val="-"/>
      <w:lvlJc w:val="left"/>
      <w:pPr>
        <w:ind w:left="833" w:hanging="360"/>
      </w:pPr>
      <w:rPr>
        <w:rFonts w:ascii="Times New Roman" w:eastAsia="Times New Roman" w:hAnsi="Times New Roman" w:cs="Times New Roman" w:hint="default"/>
      </w:rPr>
    </w:lvl>
    <w:lvl w:ilvl="1" w:tplc="04130003" w:tentative="1">
      <w:start w:val="1"/>
      <w:numFmt w:val="bullet"/>
      <w:lvlText w:val="o"/>
      <w:lvlJc w:val="left"/>
      <w:pPr>
        <w:ind w:left="1553" w:hanging="360"/>
      </w:pPr>
      <w:rPr>
        <w:rFonts w:ascii="Courier New" w:hAnsi="Courier New" w:cs="Courier New" w:hint="default"/>
      </w:rPr>
    </w:lvl>
    <w:lvl w:ilvl="2" w:tplc="04130005" w:tentative="1">
      <w:start w:val="1"/>
      <w:numFmt w:val="bullet"/>
      <w:lvlText w:val=""/>
      <w:lvlJc w:val="left"/>
      <w:pPr>
        <w:ind w:left="2273" w:hanging="360"/>
      </w:pPr>
      <w:rPr>
        <w:rFonts w:ascii="Wingdings" w:hAnsi="Wingdings" w:hint="default"/>
      </w:rPr>
    </w:lvl>
    <w:lvl w:ilvl="3" w:tplc="04130001" w:tentative="1">
      <w:start w:val="1"/>
      <w:numFmt w:val="bullet"/>
      <w:lvlText w:val=""/>
      <w:lvlJc w:val="left"/>
      <w:pPr>
        <w:ind w:left="2993" w:hanging="360"/>
      </w:pPr>
      <w:rPr>
        <w:rFonts w:ascii="Symbol" w:hAnsi="Symbol" w:hint="default"/>
      </w:rPr>
    </w:lvl>
    <w:lvl w:ilvl="4" w:tplc="04130003" w:tentative="1">
      <w:start w:val="1"/>
      <w:numFmt w:val="bullet"/>
      <w:lvlText w:val="o"/>
      <w:lvlJc w:val="left"/>
      <w:pPr>
        <w:ind w:left="3713" w:hanging="360"/>
      </w:pPr>
      <w:rPr>
        <w:rFonts w:ascii="Courier New" w:hAnsi="Courier New" w:cs="Courier New" w:hint="default"/>
      </w:rPr>
    </w:lvl>
    <w:lvl w:ilvl="5" w:tplc="04130005" w:tentative="1">
      <w:start w:val="1"/>
      <w:numFmt w:val="bullet"/>
      <w:lvlText w:val=""/>
      <w:lvlJc w:val="left"/>
      <w:pPr>
        <w:ind w:left="4433" w:hanging="360"/>
      </w:pPr>
      <w:rPr>
        <w:rFonts w:ascii="Wingdings" w:hAnsi="Wingdings" w:hint="default"/>
      </w:rPr>
    </w:lvl>
    <w:lvl w:ilvl="6" w:tplc="04130001" w:tentative="1">
      <w:start w:val="1"/>
      <w:numFmt w:val="bullet"/>
      <w:lvlText w:val=""/>
      <w:lvlJc w:val="left"/>
      <w:pPr>
        <w:ind w:left="5153" w:hanging="360"/>
      </w:pPr>
      <w:rPr>
        <w:rFonts w:ascii="Symbol" w:hAnsi="Symbol" w:hint="default"/>
      </w:rPr>
    </w:lvl>
    <w:lvl w:ilvl="7" w:tplc="04130003" w:tentative="1">
      <w:start w:val="1"/>
      <w:numFmt w:val="bullet"/>
      <w:lvlText w:val="o"/>
      <w:lvlJc w:val="left"/>
      <w:pPr>
        <w:ind w:left="5873" w:hanging="360"/>
      </w:pPr>
      <w:rPr>
        <w:rFonts w:ascii="Courier New" w:hAnsi="Courier New" w:cs="Courier New" w:hint="default"/>
      </w:rPr>
    </w:lvl>
    <w:lvl w:ilvl="8" w:tplc="04130005" w:tentative="1">
      <w:start w:val="1"/>
      <w:numFmt w:val="bullet"/>
      <w:lvlText w:val=""/>
      <w:lvlJc w:val="left"/>
      <w:pPr>
        <w:ind w:left="6593" w:hanging="360"/>
      </w:pPr>
      <w:rPr>
        <w:rFonts w:ascii="Wingdings" w:hAnsi="Wingdings" w:hint="default"/>
      </w:rPr>
    </w:lvl>
  </w:abstractNum>
  <w:abstractNum w:abstractNumId="15" w15:restartNumberingAfterBreak="0">
    <w:nsid w:val="233F58C4"/>
    <w:multiLevelType w:val="multilevel"/>
    <w:tmpl w:val="DEE248C2"/>
    <w:styleLink w:val="ListNumbers"/>
    <w:lvl w:ilvl="0">
      <w:start w:val="1"/>
      <w:numFmt w:val="decimal"/>
      <w:pStyle w:val="Lijstnummering"/>
      <w:lvlText w:val="%1"/>
      <w:lvlJc w:val="left"/>
      <w:pPr>
        <w:ind w:left="284" w:hanging="284"/>
      </w:pPr>
      <w:rPr>
        <w:rFonts w:hint="default"/>
        <w:color w:val="72971B" w:themeColor="accent1"/>
      </w:rPr>
    </w:lvl>
    <w:lvl w:ilvl="1">
      <w:start w:val="1"/>
      <w:numFmt w:val="decimal"/>
      <w:pStyle w:val="Lijstnummering2"/>
      <w:lvlText w:val="%1.%2"/>
      <w:lvlJc w:val="left"/>
      <w:pPr>
        <w:ind w:left="851" w:hanging="567"/>
      </w:pPr>
      <w:rPr>
        <w:rFonts w:hint="default"/>
        <w:color w:val="72971B" w:themeColor="accent1"/>
      </w:rPr>
    </w:lvl>
    <w:lvl w:ilvl="2">
      <w:start w:val="1"/>
      <w:numFmt w:val="decimal"/>
      <w:pStyle w:val="Lijstnummering3"/>
      <w:lvlText w:val="%1.%2.%3"/>
      <w:lvlJc w:val="left"/>
      <w:pPr>
        <w:ind w:left="1418" w:hanging="567"/>
      </w:pPr>
      <w:rPr>
        <w:rFonts w:hint="default"/>
        <w:color w:val="72971B" w:themeColor="accent1"/>
      </w:rPr>
    </w:lvl>
    <w:lvl w:ilvl="3">
      <w:start w:val="1"/>
      <w:numFmt w:val="decimal"/>
      <w:pStyle w:val="Lijstnummering4"/>
      <w:lvlText w:val="%1.%2.%3.%4"/>
      <w:lvlJc w:val="left"/>
      <w:pPr>
        <w:ind w:left="1985" w:hanging="567"/>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6" w15:restartNumberingAfterBreak="0">
    <w:nsid w:val="26136A26"/>
    <w:multiLevelType w:val="hybridMultilevel"/>
    <w:tmpl w:val="37729538"/>
    <w:lvl w:ilvl="0" w:tplc="DCCAC68A">
      <w:start w:val="1"/>
      <w:numFmt w:val="decimal"/>
      <w:lvlText w:val="%1."/>
      <w:lvlJc w:val="left"/>
      <w:pPr>
        <w:ind w:left="360" w:hanging="360"/>
      </w:pPr>
      <w:rPr>
        <w:rFonts w:hint="default"/>
        <w:color w:val="92D05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3A173951"/>
    <w:multiLevelType w:val="multilevel"/>
    <w:tmpl w:val="3B383E66"/>
    <w:lvl w:ilvl="0">
      <w:start w:val="1"/>
      <w:numFmt w:val="decimal"/>
      <w:lvlText w:val="%1."/>
      <w:lvlJc w:val="left"/>
      <w:pPr>
        <w:ind w:left="284" w:hanging="284"/>
      </w:pPr>
      <w:rPr>
        <w:rFonts w:hint="default"/>
        <w:color w:val="72971B" w:themeColor="accent1"/>
        <w:sz w:val="14"/>
      </w:rPr>
    </w:lvl>
    <w:lvl w:ilvl="1">
      <w:start w:val="1"/>
      <w:numFmt w:val="bullet"/>
      <w:lvlText w:val=""/>
      <w:lvlJc w:val="left"/>
      <w:pPr>
        <w:ind w:left="568" w:hanging="284"/>
      </w:pPr>
      <w:rPr>
        <w:rFonts w:ascii="Wingdings" w:hAnsi="Wingdings" w:hint="default"/>
        <w:color w:val="72971B" w:themeColor="accent1"/>
        <w:sz w:val="14"/>
      </w:rPr>
    </w:lvl>
    <w:lvl w:ilvl="2">
      <w:start w:val="1"/>
      <w:numFmt w:val="bullet"/>
      <w:lvlText w:val=""/>
      <w:lvlJc w:val="left"/>
      <w:pPr>
        <w:ind w:left="852" w:hanging="284"/>
      </w:pPr>
      <w:rPr>
        <w:rFonts w:ascii="Wingdings" w:hAnsi="Wingdings" w:hint="default"/>
        <w:color w:val="72971B" w:themeColor="accent1"/>
        <w:sz w:val="12"/>
      </w:rPr>
    </w:lvl>
    <w:lvl w:ilvl="3">
      <w:start w:val="1"/>
      <w:numFmt w:val="bullet"/>
      <w:lvlText w:val=""/>
      <w:lvlJc w:val="left"/>
      <w:pPr>
        <w:ind w:left="1136" w:hanging="284"/>
      </w:pPr>
      <w:rPr>
        <w:rFonts w:ascii="Wingdings" w:hAnsi="Wingdings" w:hint="default"/>
        <w:color w:val="72971B" w:themeColor="accent1"/>
        <w:sz w:val="14"/>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8" w15:restartNumberingAfterBreak="0">
    <w:nsid w:val="3DD4221D"/>
    <w:multiLevelType w:val="multilevel"/>
    <w:tmpl w:val="9E9C3054"/>
    <w:styleLink w:val="ListBullets"/>
    <w:lvl w:ilvl="0">
      <w:start w:val="1"/>
      <w:numFmt w:val="bullet"/>
      <w:pStyle w:val="Lijstopsomteken"/>
      <w:lvlText w:val=""/>
      <w:lvlJc w:val="left"/>
      <w:pPr>
        <w:ind w:left="284" w:hanging="284"/>
      </w:pPr>
      <w:rPr>
        <w:rFonts w:ascii="Wingdings" w:hAnsi="Wingdings" w:hint="default"/>
        <w:color w:val="72971B" w:themeColor="accent1"/>
        <w:sz w:val="14"/>
      </w:rPr>
    </w:lvl>
    <w:lvl w:ilvl="1">
      <w:start w:val="1"/>
      <w:numFmt w:val="bullet"/>
      <w:pStyle w:val="Lijstopsomteken2"/>
      <w:lvlText w:val=""/>
      <w:lvlJc w:val="left"/>
      <w:pPr>
        <w:ind w:left="568" w:hanging="284"/>
      </w:pPr>
      <w:rPr>
        <w:rFonts w:ascii="Wingdings" w:hAnsi="Wingdings" w:hint="default"/>
        <w:color w:val="72971B" w:themeColor="accent1"/>
        <w:sz w:val="14"/>
      </w:rPr>
    </w:lvl>
    <w:lvl w:ilvl="2">
      <w:start w:val="1"/>
      <w:numFmt w:val="bullet"/>
      <w:pStyle w:val="Lijstopsomteken3"/>
      <w:lvlText w:val=""/>
      <w:lvlJc w:val="left"/>
      <w:pPr>
        <w:ind w:left="852" w:hanging="284"/>
      </w:pPr>
      <w:rPr>
        <w:rFonts w:ascii="Wingdings" w:hAnsi="Wingdings" w:hint="default"/>
        <w:color w:val="72971B" w:themeColor="accent1"/>
        <w:sz w:val="12"/>
      </w:rPr>
    </w:lvl>
    <w:lvl w:ilvl="3">
      <w:start w:val="1"/>
      <w:numFmt w:val="bullet"/>
      <w:pStyle w:val="Lijstopsomteken4"/>
      <w:lvlText w:val=""/>
      <w:lvlJc w:val="left"/>
      <w:pPr>
        <w:ind w:left="1136" w:hanging="284"/>
      </w:pPr>
      <w:rPr>
        <w:rFonts w:ascii="Wingdings" w:hAnsi="Wingdings" w:hint="default"/>
        <w:color w:val="72971B" w:themeColor="accent1"/>
        <w:sz w:val="14"/>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19" w15:restartNumberingAfterBreak="0">
    <w:nsid w:val="42EA48A8"/>
    <w:multiLevelType w:val="multilevel"/>
    <w:tmpl w:val="A454D15A"/>
    <w:styleLink w:val="ListHeadings"/>
    <w:lvl w:ilvl="0">
      <w:start w:val="1"/>
      <w:numFmt w:val="decimal"/>
      <w:pStyle w:val="Kop1"/>
      <w:lvlText w:val="%1"/>
      <w:lvlJc w:val="left"/>
      <w:pPr>
        <w:ind w:left="851" w:hanging="851"/>
      </w:pPr>
      <w:rPr>
        <w:rFonts w:hint="default"/>
      </w:rPr>
    </w:lvl>
    <w:lvl w:ilvl="1">
      <w:start w:val="1"/>
      <w:numFmt w:val="decimal"/>
      <w:pStyle w:val="Kop2"/>
      <w:lvlText w:val="%1.%2"/>
      <w:lvlJc w:val="left"/>
      <w:pPr>
        <w:ind w:left="851" w:hanging="851"/>
      </w:pPr>
      <w:rPr>
        <w:rFonts w:hint="default"/>
      </w:rPr>
    </w:lvl>
    <w:lvl w:ilvl="2">
      <w:start w:val="1"/>
      <w:numFmt w:val="decimal"/>
      <w:pStyle w:val="Kop3"/>
      <w:lvlText w:val="%1.%2.%3"/>
      <w:lvlJc w:val="left"/>
      <w:pPr>
        <w:ind w:left="851" w:hanging="851"/>
      </w:pPr>
      <w:rPr>
        <w:rFonts w:hint="default"/>
      </w:rPr>
    </w:lvl>
    <w:lvl w:ilvl="3">
      <w:start w:val="1"/>
      <w:numFmt w:val="decimal"/>
      <w:pStyle w:val="Kop4"/>
      <w:lvlText w:val="%1.%2.%3.%4"/>
      <w:lvlJc w:val="left"/>
      <w:pPr>
        <w:ind w:left="851" w:hanging="851"/>
      </w:pPr>
      <w:rPr>
        <w:rFonts w:hint="default"/>
      </w:rPr>
    </w:lvl>
    <w:lvl w:ilvl="4">
      <w:start w:val="1"/>
      <w:numFmt w:val="none"/>
      <w:lvlText w:val=""/>
      <w:lvlJc w:val="left"/>
      <w:pPr>
        <w:ind w:left="851" w:hanging="851"/>
      </w:pPr>
      <w:rPr>
        <w:rFonts w:hint="default"/>
      </w:rPr>
    </w:lvl>
    <w:lvl w:ilvl="5">
      <w:start w:val="1"/>
      <w:numFmt w:val="none"/>
      <w:lvlText w:val=""/>
      <w:lvlJc w:val="left"/>
      <w:pPr>
        <w:ind w:left="851" w:hanging="851"/>
      </w:pPr>
      <w:rPr>
        <w:rFonts w:hint="default"/>
      </w:rPr>
    </w:lvl>
    <w:lvl w:ilvl="6">
      <w:start w:val="1"/>
      <w:numFmt w:val="none"/>
      <w:lvlText w:val=""/>
      <w:lvlJc w:val="left"/>
      <w:pPr>
        <w:ind w:left="851" w:hanging="851"/>
      </w:pPr>
      <w:rPr>
        <w:rFonts w:hint="default"/>
      </w:rPr>
    </w:lvl>
    <w:lvl w:ilvl="7">
      <w:start w:val="1"/>
      <w:numFmt w:val="none"/>
      <w:lvlText w:val=""/>
      <w:lvlJc w:val="left"/>
      <w:pPr>
        <w:ind w:left="851" w:hanging="851"/>
      </w:pPr>
      <w:rPr>
        <w:rFonts w:hint="default"/>
      </w:rPr>
    </w:lvl>
    <w:lvl w:ilvl="8">
      <w:start w:val="1"/>
      <w:numFmt w:val="none"/>
      <w:lvlText w:val=""/>
      <w:lvlJc w:val="left"/>
      <w:pPr>
        <w:ind w:left="851" w:hanging="851"/>
      </w:pPr>
      <w:rPr>
        <w:rFonts w:hint="default"/>
      </w:rPr>
    </w:lvl>
  </w:abstractNum>
  <w:abstractNum w:abstractNumId="20" w15:restartNumberingAfterBreak="0">
    <w:nsid w:val="590D1386"/>
    <w:multiLevelType w:val="multilevel"/>
    <w:tmpl w:val="3EACC1B6"/>
    <w:styleLink w:val="ListAppendices"/>
    <w:lvl w:ilvl="0">
      <w:start w:val="1"/>
      <w:numFmt w:val="decimal"/>
      <w:pStyle w:val="AppendixHeading1Numbered"/>
      <w:lvlText w:val="A%1"/>
      <w:lvlJc w:val="left"/>
      <w:pPr>
        <w:ind w:left="964" w:hanging="964"/>
      </w:pPr>
      <w:rPr>
        <w:rFonts w:hint="default"/>
      </w:rPr>
    </w:lvl>
    <w:lvl w:ilvl="1">
      <w:start w:val="1"/>
      <w:numFmt w:val="decimal"/>
      <w:pStyle w:val="AppendixHeading2Numbered"/>
      <w:lvlText w:val="A%1.%2"/>
      <w:lvlJc w:val="left"/>
      <w:pPr>
        <w:ind w:left="964" w:hanging="964"/>
      </w:pPr>
      <w:rPr>
        <w:rFonts w:hint="default"/>
      </w:rPr>
    </w:lvl>
    <w:lvl w:ilvl="2">
      <w:start w:val="1"/>
      <w:numFmt w:val="decimal"/>
      <w:pStyle w:val="AppendixHeading3Numbered"/>
      <w:lvlText w:val="A%1.%2.%3"/>
      <w:lvlJc w:val="left"/>
      <w:pPr>
        <w:ind w:left="964" w:hanging="964"/>
      </w:pPr>
      <w:rPr>
        <w:rFonts w:hint="default"/>
      </w:rPr>
    </w:lvl>
    <w:lvl w:ilvl="3">
      <w:start w:val="1"/>
      <w:numFmt w:val="none"/>
      <w:lvlText w:val=""/>
      <w:lvlJc w:val="left"/>
      <w:pPr>
        <w:ind w:left="964" w:hanging="964"/>
      </w:pPr>
      <w:rPr>
        <w:rFonts w:hint="default"/>
      </w:rPr>
    </w:lvl>
    <w:lvl w:ilvl="4">
      <w:start w:val="1"/>
      <w:numFmt w:val="none"/>
      <w:lvlText w:val=""/>
      <w:lvlJc w:val="left"/>
      <w:pPr>
        <w:ind w:left="964" w:hanging="964"/>
      </w:pPr>
      <w:rPr>
        <w:rFonts w:hint="default"/>
      </w:rPr>
    </w:lvl>
    <w:lvl w:ilvl="5">
      <w:start w:val="1"/>
      <w:numFmt w:val="none"/>
      <w:lvlText w:val=""/>
      <w:lvlJc w:val="left"/>
      <w:pPr>
        <w:ind w:left="964" w:hanging="964"/>
      </w:pPr>
      <w:rPr>
        <w:rFonts w:hint="default"/>
      </w:rPr>
    </w:lvl>
    <w:lvl w:ilvl="6">
      <w:start w:val="1"/>
      <w:numFmt w:val="none"/>
      <w:lvlText w:val=""/>
      <w:lvlJc w:val="left"/>
      <w:pPr>
        <w:ind w:left="964" w:hanging="964"/>
      </w:pPr>
      <w:rPr>
        <w:rFonts w:hint="default"/>
      </w:rPr>
    </w:lvl>
    <w:lvl w:ilvl="7">
      <w:start w:val="1"/>
      <w:numFmt w:val="none"/>
      <w:lvlText w:val=""/>
      <w:lvlJc w:val="left"/>
      <w:pPr>
        <w:ind w:left="964" w:hanging="964"/>
      </w:pPr>
      <w:rPr>
        <w:rFonts w:hint="default"/>
      </w:rPr>
    </w:lvl>
    <w:lvl w:ilvl="8">
      <w:start w:val="1"/>
      <w:numFmt w:val="none"/>
      <w:lvlText w:val=""/>
      <w:lvlJc w:val="left"/>
      <w:pPr>
        <w:ind w:left="964" w:hanging="964"/>
      </w:pPr>
      <w:rPr>
        <w:rFonts w:hint="default"/>
      </w:rPr>
    </w:lvl>
  </w:abstractNum>
  <w:abstractNum w:abstractNumId="21" w15:restartNumberingAfterBreak="0">
    <w:nsid w:val="664773BD"/>
    <w:multiLevelType w:val="hybridMultilevel"/>
    <w:tmpl w:val="DFA09A48"/>
    <w:lvl w:ilvl="0" w:tplc="9EEC2B74">
      <w:numFmt w:val="bullet"/>
      <w:lvlText w:val="-"/>
      <w:lvlJc w:val="left"/>
      <w:pPr>
        <w:ind w:left="833" w:hanging="360"/>
      </w:pPr>
      <w:rPr>
        <w:rFonts w:ascii="Times New Roman" w:eastAsia="Times New Roman" w:hAnsi="Times New Roman" w:cs="Times New Roman" w:hint="default"/>
      </w:rPr>
    </w:lvl>
    <w:lvl w:ilvl="1" w:tplc="04130003" w:tentative="1">
      <w:start w:val="1"/>
      <w:numFmt w:val="bullet"/>
      <w:lvlText w:val="o"/>
      <w:lvlJc w:val="left"/>
      <w:pPr>
        <w:ind w:left="1553" w:hanging="360"/>
      </w:pPr>
      <w:rPr>
        <w:rFonts w:ascii="Courier New" w:hAnsi="Courier New" w:cs="Courier New" w:hint="default"/>
      </w:rPr>
    </w:lvl>
    <w:lvl w:ilvl="2" w:tplc="04130005" w:tentative="1">
      <w:start w:val="1"/>
      <w:numFmt w:val="bullet"/>
      <w:lvlText w:val=""/>
      <w:lvlJc w:val="left"/>
      <w:pPr>
        <w:ind w:left="2273" w:hanging="360"/>
      </w:pPr>
      <w:rPr>
        <w:rFonts w:ascii="Wingdings" w:hAnsi="Wingdings" w:hint="default"/>
      </w:rPr>
    </w:lvl>
    <w:lvl w:ilvl="3" w:tplc="04130001" w:tentative="1">
      <w:start w:val="1"/>
      <w:numFmt w:val="bullet"/>
      <w:lvlText w:val=""/>
      <w:lvlJc w:val="left"/>
      <w:pPr>
        <w:ind w:left="2993" w:hanging="360"/>
      </w:pPr>
      <w:rPr>
        <w:rFonts w:ascii="Symbol" w:hAnsi="Symbol" w:hint="default"/>
      </w:rPr>
    </w:lvl>
    <w:lvl w:ilvl="4" w:tplc="04130003" w:tentative="1">
      <w:start w:val="1"/>
      <w:numFmt w:val="bullet"/>
      <w:lvlText w:val="o"/>
      <w:lvlJc w:val="left"/>
      <w:pPr>
        <w:ind w:left="3713" w:hanging="360"/>
      </w:pPr>
      <w:rPr>
        <w:rFonts w:ascii="Courier New" w:hAnsi="Courier New" w:cs="Courier New" w:hint="default"/>
      </w:rPr>
    </w:lvl>
    <w:lvl w:ilvl="5" w:tplc="04130005" w:tentative="1">
      <w:start w:val="1"/>
      <w:numFmt w:val="bullet"/>
      <w:lvlText w:val=""/>
      <w:lvlJc w:val="left"/>
      <w:pPr>
        <w:ind w:left="4433" w:hanging="360"/>
      </w:pPr>
      <w:rPr>
        <w:rFonts w:ascii="Wingdings" w:hAnsi="Wingdings" w:hint="default"/>
      </w:rPr>
    </w:lvl>
    <w:lvl w:ilvl="6" w:tplc="04130001" w:tentative="1">
      <w:start w:val="1"/>
      <w:numFmt w:val="bullet"/>
      <w:lvlText w:val=""/>
      <w:lvlJc w:val="left"/>
      <w:pPr>
        <w:ind w:left="5153" w:hanging="360"/>
      </w:pPr>
      <w:rPr>
        <w:rFonts w:ascii="Symbol" w:hAnsi="Symbol" w:hint="default"/>
      </w:rPr>
    </w:lvl>
    <w:lvl w:ilvl="7" w:tplc="04130003" w:tentative="1">
      <w:start w:val="1"/>
      <w:numFmt w:val="bullet"/>
      <w:lvlText w:val="o"/>
      <w:lvlJc w:val="left"/>
      <w:pPr>
        <w:ind w:left="5873" w:hanging="360"/>
      </w:pPr>
      <w:rPr>
        <w:rFonts w:ascii="Courier New" w:hAnsi="Courier New" w:cs="Courier New" w:hint="default"/>
      </w:rPr>
    </w:lvl>
    <w:lvl w:ilvl="8" w:tplc="04130005" w:tentative="1">
      <w:start w:val="1"/>
      <w:numFmt w:val="bullet"/>
      <w:lvlText w:val=""/>
      <w:lvlJc w:val="left"/>
      <w:pPr>
        <w:ind w:left="6593" w:hanging="360"/>
      </w:pPr>
      <w:rPr>
        <w:rFonts w:ascii="Wingdings" w:hAnsi="Wingdings" w:hint="default"/>
      </w:rPr>
    </w:lvl>
  </w:abstractNum>
  <w:abstractNum w:abstractNumId="22" w15:restartNumberingAfterBreak="0">
    <w:nsid w:val="6F846870"/>
    <w:multiLevelType w:val="hybridMultilevel"/>
    <w:tmpl w:val="A7A2604C"/>
    <w:lvl w:ilvl="0" w:tplc="0409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882672639">
    <w:abstractNumId w:val="18"/>
  </w:num>
  <w:num w:numId="2" w16cid:durableId="1787849725">
    <w:abstractNumId w:val="19"/>
  </w:num>
  <w:num w:numId="3" w16cid:durableId="2129739493">
    <w:abstractNumId w:val="15"/>
  </w:num>
  <w:num w:numId="4" w16cid:durableId="1526627195">
    <w:abstractNumId w:val="11"/>
  </w:num>
  <w:num w:numId="5" w16cid:durableId="570578865">
    <w:abstractNumId w:val="19"/>
  </w:num>
  <w:num w:numId="6" w16cid:durableId="974067030">
    <w:abstractNumId w:val="19"/>
  </w:num>
  <w:num w:numId="7" w16cid:durableId="799807307">
    <w:abstractNumId w:val="19"/>
  </w:num>
  <w:num w:numId="8" w16cid:durableId="393164118">
    <w:abstractNumId w:val="9"/>
  </w:num>
  <w:num w:numId="9" w16cid:durableId="118959667">
    <w:abstractNumId w:val="18"/>
  </w:num>
  <w:num w:numId="10" w16cid:durableId="1744449982">
    <w:abstractNumId w:val="7"/>
  </w:num>
  <w:num w:numId="11" w16cid:durableId="1252589963">
    <w:abstractNumId w:val="18"/>
  </w:num>
  <w:num w:numId="12" w16cid:durableId="334766148">
    <w:abstractNumId w:val="6"/>
  </w:num>
  <w:num w:numId="13" w16cid:durableId="1765028720">
    <w:abstractNumId w:val="18"/>
  </w:num>
  <w:num w:numId="14" w16cid:durableId="1690595965">
    <w:abstractNumId w:val="8"/>
  </w:num>
  <w:num w:numId="15" w16cid:durableId="1668944320">
    <w:abstractNumId w:val="15"/>
  </w:num>
  <w:num w:numId="16" w16cid:durableId="1544438773">
    <w:abstractNumId w:val="3"/>
  </w:num>
  <w:num w:numId="17" w16cid:durableId="1291741459">
    <w:abstractNumId w:val="15"/>
  </w:num>
  <w:num w:numId="18" w16cid:durableId="1557088161">
    <w:abstractNumId w:val="2"/>
  </w:num>
  <w:num w:numId="19" w16cid:durableId="654140827">
    <w:abstractNumId w:val="15"/>
  </w:num>
  <w:num w:numId="20" w16cid:durableId="527571417">
    <w:abstractNumId w:val="5"/>
  </w:num>
  <w:num w:numId="21" w16cid:durableId="1471820463">
    <w:abstractNumId w:val="4"/>
  </w:num>
  <w:num w:numId="22" w16cid:durableId="186022297">
    <w:abstractNumId w:val="1"/>
  </w:num>
  <w:num w:numId="23" w16cid:durableId="1761288135">
    <w:abstractNumId w:val="0"/>
  </w:num>
  <w:num w:numId="24" w16cid:durableId="164327366">
    <w:abstractNumId w:val="20"/>
  </w:num>
  <w:num w:numId="25" w16cid:durableId="10865349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44738961">
    <w:abstractNumId w:val="13"/>
  </w:num>
  <w:num w:numId="27" w16cid:durableId="151023073">
    <w:abstractNumId w:val="18"/>
  </w:num>
  <w:num w:numId="28" w16cid:durableId="703674947">
    <w:abstractNumId w:val="18"/>
  </w:num>
  <w:num w:numId="29" w16cid:durableId="1963684804">
    <w:abstractNumId w:val="18"/>
  </w:num>
  <w:num w:numId="30" w16cid:durableId="792334101">
    <w:abstractNumId w:val="18"/>
  </w:num>
  <w:num w:numId="31" w16cid:durableId="927886848">
    <w:abstractNumId w:val="18"/>
  </w:num>
  <w:num w:numId="32" w16cid:durableId="1502544078">
    <w:abstractNumId w:val="18"/>
  </w:num>
  <w:num w:numId="33" w16cid:durableId="24717606">
    <w:abstractNumId w:val="18"/>
  </w:num>
  <w:num w:numId="34" w16cid:durableId="2120299498">
    <w:abstractNumId w:val="18"/>
  </w:num>
  <w:num w:numId="35" w16cid:durableId="2139178207">
    <w:abstractNumId w:val="18"/>
  </w:num>
  <w:num w:numId="36" w16cid:durableId="1615137476">
    <w:abstractNumId w:val="18"/>
  </w:num>
  <w:num w:numId="37" w16cid:durableId="689258912">
    <w:abstractNumId w:val="18"/>
  </w:num>
  <w:num w:numId="38" w16cid:durableId="1503398269">
    <w:abstractNumId w:val="18"/>
  </w:num>
  <w:num w:numId="39" w16cid:durableId="180826965">
    <w:abstractNumId w:val="18"/>
  </w:num>
  <w:num w:numId="40" w16cid:durableId="581791937">
    <w:abstractNumId w:val="14"/>
  </w:num>
  <w:num w:numId="41" w16cid:durableId="619067339">
    <w:abstractNumId w:val="12"/>
  </w:num>
  <w:num w:numId="42" w16cid:durableId="381102653">
    <w:abstractNumId w:val="10"/>
    <w:lvlOverride w:ilvl="0">
      <w:lvl w:ilvl="0">
        <w:start w:val="1"/>
        <w:numFmt w:val="bullet"/>
        <w:lvlText w:val="–"/>
        <w:legacy w:legacy="1" w:legacySpace="0" w:legacyIndent="567"/>
        <w:lvlJc w:val="left"/>
        <w:pPr>
          <w:ind w:left="567" w:hanging="567"/>
        </w:pPr>
      </w:lvl>
    </w:lvlOverride>
  </w:num>
  <w:num w:numId="43" w16cid:durableId="884878651">
    <w:abstractNumId w:val="21"/>
  </w:num>
  <w:num w:numId="44" w16cid:durableId="50425019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86777704">
    <w:abstractNumId w:val="22"/>
  </w:num>
  <w:num w:numId="46" w16cid:durableId="639924372">
    <w:abstractNumId w:val="18"/>
  </w:num>
  <w:num w:numId="47" w16cid:durableId="1677919608">
    <w:abstractNumId w:val="17"/>
  </w:num>
  <w:num w:numId="48" w16cid:durableId="87703066">
    <w:abstractNumId w:val="15"/>
  </w:num>
  <w:num w:numId="49" w16cid:durableId="1204172140">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lou van der Berg">
    <w15:presenceInfo w15:providerId="AD" w15:userId="S::Marlou.van.der.Berg@rhdhv.com::6227523e-a23a-4cb7-96fe-73dfac213a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stylePaneSortMethod w:val="0000"/>
  <w:trackRevisions/>
  <w:defaultTabStop w:val="720"/>
  <w:hyphenationZone w:val="425"/>
  <w:defaultTableStyle w:val="RHDHVTable"/>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hor" w:val="Marcel Bakker"/>
    <w:docVar w:name="AuthorAddressCountryCode" w:val="NL"/>
    <w:docVar w:name="AuthorAddressId" w:val="34"/>
    <w:docVar w:name="AuthorAddressLanguage" w:val="1"/>
    <w:docVar w:name="AuthorAddressLayoutId" w:val="43"/>
    <w:docVar w:name="AuthorAddressType" w:val="0"/>
    <w:docVar w:name="AuthorContactEmail" w:val="@rhdhv.com"/>
    <w:docVar w:name="AuthorContactFax" w:val="-"/>
    <w:docVar w:name="AuthorContactMobile" w:val="+31 (0)6 "/>
    <w:docVar w:name="AuthorContactTelephone" w:val="+31 (0)88 348 65 65"/>
    <w:docVar w:name="AuthorFunction" w:val="Secretary"/>
    <w:docVar w:name="BrandId" w:val="0"/>
    <w:docVar w:name="BrandWeightId" w:val="1"/>
    <w:docVar w:name="CDCDocNumber" w:val="0001"/>
    <w:docVar w:name="ClassificationId" w:val="4"/>
    <w:docVar w:name="ColourSchemeId" w:val="4"/>
    <w:docVar w:name="countryInAddress" w:val="False"/>
    <w:docVar w:name="DocType" w:val="Report"/>
    <w:docVar w:name="DocumentDate" w:val="44820"/>
    <w:docVar w:name="DocumentShortTitle" w:val="Kostenstandaard drinkwater"/>
    <w:docVar w:name="DocumentSubheading" w:val=" "/>
    <w:docVar w:name="dvDocumentType" w:val="Report"/>
    <w:docVar w:name="dvListSeparator" w:val=";"/>
    <w:docVar w:name="dvTemplateType" w:val="Report"/>
    <w:docVar w:name="dvTTCTemplate" w:val="TTC"/>
    <w:docVar w:name="LegalEntityId" w:val="113000000"/>
    <w:docVar w:name="LevelsLocations" w:val="XX"/>
    <w:docVar w:name="OrganisationalSubUnitId" w:val="9999"/>
    <w:docVar w:name="OrganisationalUnitId" w:val="27"/>
    <w:docVar w:name="ProjectName" w:val=" "/>
    <w:docVar w:name="ProjectNumber" w:val="AA6745"/>
    <w:docVar w:name="RecieverFaxNo" w:val=" "/>
    <w:docVar w:name="RecieverReference" w:val=" "/>
    <w:docVar w:name="ReportFrontPageWithImageOption" w:val="0"/>
    <w:docVar w:name="ReportType" w:val="2"/>
    <w:docVar w:name="Role" w:val="Z"/>
    <w:docVar w:name="SignatoryJobTitle" w:val=" "/>
    <w:docVar w:name="SignatoryName" w:val=" "/>
    <w:docVar w:name="StationeryApologies" w:val=" "/>
    <w:docVar w:name="StationeryAppendix" w:val=" "/>
    <w:docVar w:name="StationeryClosing" w:val=" "/>
    <w:docVar w:name="StationeryCopyTo" w:val=" "/>
    <w:docVar w:name="StationeryEnclosures" w:val=" "/>
    <w:docVar w:name="StationeryFaxPages" w:val=" "/>
    <w:docVar w:name="StationeryMeetingDate" w:val="43816.6341203704"/>
    <w:docVar w:name="StationeryMeetingLocation" w:val=" "/>
    <w:docVar w:name="StationeryMeetingPresent" w:val=" "/>
    <w:docVar w:name="StationeryMeetingTime" w:val="43816.6341203704"/>
    <w:docVar w:name="StationerySalutation" w:val=" "/>
    <w:docVar w:name="StationerySEAFinancialLetter" w:val="False"/>
    <w:docVar w:name="StatusId" w:val="2"/>
    <w:docVar w:name="TemplateCode" w:val="RP"/>
    <w:docVar w:name="ThirdPartyLogos" w:val="|"/>
    <w:docVar w:name="Volume" w:val="ZZ"/>
  </w:docVars>
  <w:rsids>
    <w:rsidRoot w:val="00784118"/>
    <w:rsid w:val="00005E92"/>
    <w:rsid w:val="00021B0F"/>
    <w:rsid w:val="0002430A"/>
    <w:rsid w:val="0002587E"/>
    <w:rsid w:val="00025A68"/>
    <w:rsid w:val="00027599"/>
    <w:rsid w:val="00036B25"/>
    <w:rsid w:val="000429F3"/>
    <w:rsid w:val="00043031"/>
    <w:rsid w:val="00044CA2"/>
    <w:rsid w:val="00045070"/>
    <w:rsid w:val="00046773"/>
    <w:rsid w:val="000716C3"/>
    <w:rsid w:val="00073A33"/>
    <w:rsid w:val="00077B1B"/>
    <w:rsid w:val="0008093D"/>
    <w:rsid w:val="00092F8E"/>
    <w:rsid w:val="000A3F06"/>
    <w:rsid w:val="000B1BAA"/>
    <w:rsid w:val="000B42CA"/>
    <w:rsid w:val="000C25A0"/>
    <w:rsid w:val="000C5DB6"/>
    <w:rsid w:val="000C6609"/>
    <w:rsid w:val="000D1D1D"/>
    <w:rsid w:val="000D379B"/>
    <w:rsid w:val="000D484C"/>
    <w:rsid w:val="000E1E49"/>
    <w:rsid w:val="000E60B9"/>
    <w:rsid w:val="000E74C9"/>
    <w:rsid w:val="000E76AB"/>
    <w:rsid w:val="000F2286"/>
    <w:rsid w:val="001143BA"/>
    <w:rsid w:val="00120DDE"/>
    <w:rsid w:val="001255CF"/>
    <w:rsid w:val="00134712"/>
    <w:rsid w:val="001357A0"/>
    <w:rsid w:val="00141943"/>
    <w:rsid w:val="00142D00"/>
    <w:rsid w:val="00144BEC"/>
    <w:rsid w:val="00147653"/>
    <w:rsid w:val="00152C2B"/>
    <w:rsid w:val="001570E6"/>
    <w:rsid w:val="00161CB1"/>
    <w:rsid w:val="00167AF0"/>
    <w:rsid w:val="0017113C"/>
    <w:rsid w:val="00183329"/>
    <w:rsid w:val="0018673B"/>
    <w:rsid w:val="00186F8D"/>
    <w:rsid w:val="001931F0"/>
    <w:rsid w:val="001A2F9D"/>
    <w:rsid w:val="001A60AC"/>
    <w:rsid w:val="001A7640"/>
    <w:rsid w:val="001B109D"/>
    <w:rsid w:val="001B27E3"/>
    <w:rsid w:val="001B62AC"/>
    <w:rsid w:val="001D0CA0"/>
    <w:rsid w:val="001D1710"/>
    <w:rsid w:val="001D5A3F"/>
    <w:rsid w:val="001E00E7"/>
    <w:rsid w:val="001E1D7B"/>
    <w:rsid w:val="001F0D76"/>
    <w:rsid w:val="001F40BB"/>
    <w:rsid w:val="00200229"/>
    <w:rsid w:val="00200F2A"/>
    <w:rsid w:val="00210365"/>
    <w:rsid w:val="002112CA"/>
    <w:rsid w:val="00220618"/>
    <w:rsid w:val="00225725"/>
    <w:rsid w:val="00230265"/>
    <w:rsid w:val="002312A5"/>
    <w:rsid w:val="002370B2"/>
    <w:rsid w:val="00237E2C"/>
    <w:rsid w:val="00243687"/>
    <w:rsid w:val="00244719"/>
    <w:rsid w:val="00263314"/>
    <w:rsid w:val="00264394"/>
    <w:rsid w:val="00272C4B"/>
    <w:rsid w:val="00280FFD"/>
    <w:rsid w:val="00286630"/>
    <w:rsid w:val="00287B14"/>
    <w:rsid w:val="00290B60"/>
    <w:rsid w:val="00297E45"/>
    <w:rsid w:val="002B3BD2"/>
    <w:rsid w:val="002B6202"/>
    <w:rsid w:val="002C47A9"/>
    <w:rsid w:val="002C501A"/>
    <w:rsid w:val="002D20B6"/>
    <w:rsid w:val="002E0520"/>
    <w:rsid w:val="002F0D78"/>
    <w:rsid w:val="002F5329"/>
    <w:rsid w:val="002F7B87"/>
    <w:rsid w:val="00301FBB"/>
    <w:rsid w:val="00311362"/>
    <w:rsid w:val="003162FD"/>
    <w:rsid w:val="00316CB1"/>
    <w:rsid w:val="00323A46"/>
    <w:rsid w:val="003247CC"/>
    <w:rsid w:val="003326D7"/>
    <w:rsid w:val="00332A70"/>
    <w:rsid w:val="0033390E"/>
    <w:rsid w:val="00346209"/>
    <w:rsid w:val="00360889"/>
    <w:rsid w:val="00367E38"/>
    <w:rsid w:val="00371ED6"/>
    <w:rsid w:val="0038170C"/>
    <w:rsid w:val="003851E6"/>
    <w:rsid w:val="003861B4"/>
    <w:rsid w:val="00390894"/>
    <w:rsid w:val="00391B53"/>
    <w:rsid w:val="003B17F3"/>
    <w:rsid w:val="003B243B"/>
    <w:rsid w:val="003B2DDD"/>
    <w:rsid w:val="003B3473"/>
    <w:rsid w:val="003B3555"/>
    <w:rsid w:val="003B3AAF"/>
    <w:rsid w:val="003B799B"/>
    <w:rsid w:val="003C00E4"/>
    <w:rsid w:val="003C0676"/>
    <w:rsid w:val="003C11EF"/>
    <w:rsid w:val="003C1607"/>
    <w:rsid w:val="003C2CD5"/>
    <w:rsid w:val="003C7C0D"/>
    <w:rsid w:val="003D0837"/>
    <w:rsid w:val="003D2802"/>
    <w:rsid w:val="003E13F8"/>
    <w:rsid w:val="003E2426"/>
    <w:rsid w:val="003F228F"/>
    <w:rsid w:val="003F51C3"/>
    <w:rsid w:val="004040C4"/>
    <w:rsid w:val="0040474E"/>
    <w:rsid w:val="00411AB6"/>
    <w:rsid w:val="0042477A"/>
    <w:rsid w:val="00425327"/>
    <w:rsid w:val="00427618"/>
    <w:rsid w:val="00446B27"/>
    <w:rsid w:val="004529DA"/>
    <w:rsid w:val="00455809"/>
    <w:rsid w:val="004622AD"/>
    <w:rsid w:val="00463A98"/>
    <w:rsid w:val="0046520A"/>
    <w:rsid w:val="00466D1D"/>
    <w:rsid w:val="00467A8F"/>
    <w:rsid w:val="00471FE3"/>
    <w:rsid w:val="00472225"/>
    <w:rsid w:val="00472EEF"/>
    <w:rsid w:val="004738CD"/>
    <w:rsid w:val="00474430"/>
    <w:rsid w:val="00475D30"/>
    <w:rsid w:val="00485220"/>
    <w:rsid w:val="00486460"/>
    <w:rsid w:val="0049768F"/>
    <w:rsid w:val="004B179C"/>
    <w:rsid w:val="004B3A8F"/>
    <w:rsid w:val="004B6B5D"/>
    <w:rsid w:val="004C13DE"/>
    <w:rsid w:val="004C1ABA"/>
    <w:rsid w:val="004D6DAC"/>
    <w:rsid w:val="004E07D6"/>
    <w:rsid w:val="004E509D"/>
    <w:rsid w:val="004F2BB7"/>
    <w:rsid w:val="0050314A"/>
    <w:rsid w:val="00505CD0"/>
    <w:rsid w:val="0051061C"/>
    <w:rsid w:val="00513052"/>
    <w:rsid w:val="005251B6"/>
    <w:rsid w:val="00532503"/>
    <w:rsid w:val="00552F39"/>
    <w:rsid w:val="005606AF"/>
    <w:rsid w:val="00582F60"/>
    <w:rsid w:val="005865BB"/>
    <w:rsid w:val="005930AF"/>
    <w:rsid w:val="005A2744"/>
    <w:rsid w:val="005B06BD"/>
    <w:rsid w:val="005B31CB"/>
    <w:rsid w:val="005B4A0E"/>
    <w:rsid w:val="005C1570"/>
    <w:rsid w:val="005C3A3D"/>
    <w:rsid w:val="005D38FF"/>
    <w:rsid w:val="005D48F6"/>
    <w:rsid w:val="005D5C3D"/>
    <w:rsid w:val="005E0571"/>
    <w:rsid w:val="005E5BA5"/>
    <w:rsid w:val="005E7E57"/>
    <w:rsid w:val="005F4E53"/>
    <w:rsid w:val="005F78E6"/>
    <w:rsid w:val="006000BE"/>
    <w:rsid w:val="006255CE"/>
    <w:rsid w:val="00630280"/>
    <w:rsid w:val="00635953"/>
    <w:rsid w:val="00647AB2"/>
    <w:rsid w:val="00647DE3"/>
    <w:rsid w:val="00657EE0"/>
    <w:rsid w:val="006600FB"/>
    <w:rsid w:val="00666B4A"/>
    <w:rsid w:val="006743B3"/>
    <w:rsid w:val="00675600"/>
    <w:rsid w:val="00676B81"/>
    <w:rsid w:val="006843AA"/>
    <w:rsid w:val="006A234D"/>
    <w:rsid w:val="006A3D3E"/>
    <w:rsid w:val="006A6702"/>
    <w:rsid w:val="006B644A"/>
    <w:rsid w:val="006E1D8F"/>
    <w:rsid w:val="006E3971"/>
    <w:rsid w:val="006E5FFB"/>
    <w:rsid w:val="006F0066"/>
    <w:rsid w:val="006F022E"/>
    <w:rsid w:val="006F28E0"/>
    <w:rsid w:val="006F42E9"/>
    <w:rsid w:val="006F62FB"/>
    <w:rsid w:val="00701587"/>
    <w:rsid w:val="00701E0C"/>
    <w:rsid w:val="00702CA9"/>
    <w:rsid w:val="00704151"/>
    <w:rsid w:val="00704476"/>
    <w:rsid w:val="007147F4"/>
    <w:rsid w:val="00715A12"/>
    <w:rsid w:val="00732BAF"/>
    <w:rsid w:val="00745639"/>
    <w:rsid w:val="00752BDE"/>
    <w:rsid w:val="00761A18"/>
    <w:rsid w:val="00763139"/>
    <w:rsid w:val="007644BD"/>
    <w:rsid w:val="00776829"/>
    <w:rsid w:val="007825BD"/>
    <w:rsid w:val="00784118"/>
    <w:rsid w:val="007848BA"/>
    <w:rsid w:val="00786D55"/>
    <w:rsid w:val="007945D1"/>
    <w:rsid w:val="007A207C"/>
    <w:rsid w:val="007B3E06"/>
    <w:rsid w:val="007B5E96"/>
    <w:rsid w:val="007B6D3A"/>
    <w:rsid w:val="007D05B5"/>
    <w:rsid w:val="007D4EF1"/>
    <w:rsid w:val="007E0B12"/>
    <w:rsid w:val="007E3101"/>
    <w:rsid w:val="007E566F"/>
    <w:rsid w:val="00800B74"/>
    <w:rsid w:val="0080378F"/>
    <w:rsid w:val="00811CA2"/>
    <w:rsid w:val="00813A5C"/>
    <w:rsid w:val="00815B25"/>
    <w:rsid w:val="00821901"/>
    <w:rsid w:val="00822903"/>
    <w:rsid w:val="0085103B"/>
    <w:rsid w:val="00867CF9"/>
    <w:rsid w:val="008715DB"/>
    <w:rsid w:val="00887651"/>
    <w:rsid w:val="008A7266"/>
    <w:rsid w:val="008B0C0E"/>
    <w:rsid w:val="008B21AE"/>
    <w:rsid w:val="008C0090"/>
    <w:rsid w:val="008C1DCD"/>
    <w:rsid w:val="008C5D4B"/>
    <w:rsid w:val="008C6575"/>
    <w:rsid w:val="008C7B38"/>
    <w:rsid w:val="008E2703"/>
    <w:rsid w:val="008E58DB"/>
    <w:rsid w:val="008F0458"/>
    <w:rsid w:val="008F0BA3"/>
    <w:rsid w:val="008F4193"/>
    <w:rsid w:val="009005DD"/>
    <w:rsid w:val="009038F2"/>
    <w:rsid w:val="00906157"/>
    <w:rsid w:val="009066C9"/>
    <w:rsid w:val="009324DF"/>
    <w:rsid w:val="00937A3A"/>
    <w:rsid w:val="00941E19"/>
    <w:rsid w:val="009452E4"/>
    <w:rsid w:val="009456D1"/>
    <w:rsid w:val="00950BDF"/>
    <w:rsid w:val="00951B47"/>
    <w:rsid w:val="0096030C"/>
    <w:rsid w:val="00962F61"/>
    <w:rsid w:val="0096471B"/>
    <w:rsid w:val="00970A7F"/>
    <w:rsid w:val="00974DC8"/>
    <w:rsid w:val="009806A4"/>
    <w:rsid w:val="00992577"/>
    <w:rsid w:val="009A7226"/>
    <w:rsid w:val="009B2970"/>
    <w:rsid w:val="009B2F33"/>
    <w:rsid w:val="009B3919"/>
    <w:rsid w:val="009C2363"/>
    <w:rsid w:val="009D06B3"/>
    <w:rsid w:val="009D0773"/>
    <w:rsid w:val="009E0561"/>
    <w:rsid w:val="009E073C"/>
    <w:rsid w:val="009E626E"/>
    <w:rsid w:val="009F0B4C"/>
    <w:rsid w:val="009F709E"/>
    <w:rsid w:val="00A00F8E"/>
    <w:rsid w:val="00A0633E"/>
    <w:rsid w:val="00A10B2A"/>
    <w:rsid w:val="00A17E23"/>
    <w:rsid w:val="00A21848"/>
    <w:rsid w:val="00A23517"/>
    <w:rsid w:val="00A240C2"/>
    <w:rsid w:val="00A32DA0"/>
    <w:rsid w:val="00A34F0A"/>
    <w:rsid w:val="00A43299"/>
    <w:rsid w:val="00A60500"/>
    <w:rsid w:val="00A76F7B"/>
    <w:rsid w:val="00A7722E"/>
    <w:rsid w:val="00A81366"/>
    <w:rsid w:val="00A87722"/>
    <w:rsid w:val="00AA7A5B"/>
    <w:rsid w:val="00AB26A9"/>
    <w:rsid w:val="00AC693F"/>
    <w:rsid w:val="00AD7143"/>
    <w:rsid w:val="00AE425C"/>
    <w:rsid w:val="00AF743A"/>
    <w:rsid w:val="00B00F9C"/>
    <w:rsid w:val="00B1727C"/>
    <w:rsid w:val="00B20D09"/>
    <w:rsid w:val="00B3197B"/>
    <w:rsid w:val="00B319B4"/>
    <w:rsid w:val="00B32A41"/>
    <w:rsid w:val="00B33574"/>
    <w:rsid w:val="00B42CBE"/>
    <w:rsid w:val="00B43FAC"/>
    <w:rsid w:val="00B46075"/>
    <w:rsid w:val="00B4638A"/>
    <w:rsid w:val="00B570A8"/>
    <w:rsid w:val="00B66B48"/>
    <w:rsid w:val="00B80395"/>
    <w:rsid w:val="00B8743A"/>
    <w:rsid w:val="00BB5E79"/>
    <w:rsid w:val="00BC1962"/>
    <w:rsid w:val="00BC260E"/>
    <w:rsid w:val="00C03CFD"/>
    <w:rsid w:val="00C058DA"/>
    <w:rsid w:val="00C1134E"/>
    <w:rsid w:val="00C2022B"/>
    <w:rsid w:val="00C22BD4"/>
    <w:rsid w:val="00C2400E"/>
    <w:rsid w:val="00C32730"/>
    <w:rsid w:val="00C34BFE"/>
    <w:rsid w:val="00C433CE"/>
    <w:rsid w:val="00C446EB"/>
    <w:rsid w:val="00C5146E"/>
    <w:rsid w:val="00C529EF"/>
    <w:rsid w:val="00C556BA"/>
    <w:rsid w:val="00C575DF"/>
    <w:rsid w:val="00C66835"/>
    <w:rsid w:val="00C675E2"/>
    <w:rsid w:val="00C76BEF"/>
    <w:rsid w:val="00C873D8"/>
    <w:rsid w:val="00C975CF"/>
    <w:rsid w:val="00CA2AB8"/>
    <w:rsid w:val="00CA39A7"/>
    <w:rsid w:val="00CA4271"/>
    <w:rsid w:val="00CC1E1B"/>
    <w:rsid w:val="00CC26AE"/>
    <w:rsid w:val="00CC367B"/>
    <w:rsid w:val="00CC5406"/>
    <w:rsid w:val="00CD56E3"/>
    <w:rsid w:val="00CD6FCB"/>
    <w:rsid w:val="00CD746C"/>
    <w:rsid w:val="00CF4ADC"/>
    <w:rsid w:val="00CF60F6"/>
    <w:rsid w:val="00CF7644"/>
    <w:rsid w:val="00D12B94"/>
    <w:rsid w:val="00D151B1"/>
    <w:rsid w:val="00D151DC"/>
    <w:rsid w:val="00D20AD5"/>
    <w:rsid w:val="00D30379"/>
    <w:rsid w:val="00D32AC0"/>
    <w:rsid w:val="00D57EBC"/>
    <w:rsid w:val="00D6226D"/>
    <w:rsid w:val="00D6604E"/>
    <w:rsid w:val="00D6640D"/>
    <w:rsid w:val="00D8160F"/>
    <w:rsid w:val="00D90E63"/>
    <w:rsid w:val="00D943BB"/>
    <w:rsid w:val="00DA5E92"/>
    <w:rsid w:val="00DA798C"/>
    <w:rsid w:val="00DA7D1E"/>
    <w:rsid w:val="00DB1543"/>
    <w:rsid w:val="00DD126A"/>
    <w:rsid w:val="00DD3468"/>
    <w:rsid w:val="00DD4894"/>
    <w:rsid w:val="00DE1DE6"/>
    <w:rsid w:val="00DE3988"/>
    <w:rsid w:val="00DE6B17"/>
    <w:rsid w:val="00DE6BEE"/>
    <w:rsid w:val="00DF1DC4"/>
    <w:rsid w:val="00DF4819"/>
    <w:rsid w:val="00E01966"/>
    <w:rsid w:val="00E04B98"/>
    <w:rsid w:val="00E0512A"/>
    <w:rsid w:val="00E07ADF"/>
    <w:rsid w:val="00E10466"/>
    <w:rsid w:val="00E12E77"/>
    <w:rsid w:val="00E16719"/>
    <w:rsid w:val="00E20260"/>
    <w:rsid w:val="00E2724A"/>
    <w:rsid w:val="00E4086F"/>
    <w:rsid w:val="00E43F64"/>
    <w:rsid w:val="00E62CCE"/>
    <w:rsid w:val="00E74763"/>
    <w:rsid w:val="00E82E30"/>
    <w:rsid w:val="00E846A1"/>
    <w:rsid w:val="00EA1FD5"/>
    <w:rsid w:val="00EA2D4C"/>
    <w:rsid w:val="00EA438B"/>
    <w:rsid w:val="00EC64D7"/>
    <w:rsid w:val="00ED232D"/>
    <w:rsid w:val="00ED7565"/>
    <w:rsid w:val="00EE5E57"/>
    <w:rsid w:val="00EE77B6"/>
    <w:rsid w:val="00F025AE"/>
    <w:rsid w:val="00F03D0A"/>
    <w:rsid w:val="00F06F7B"/>
    <w:rsid w:val="00F1477F"/>
    <w:rsid w:val="00F15084"/>
    <w:rsid w:val="00F24E20"/>
    <w:rsid w:val="00F25A4B"/>
    <w:rsid w:val="00F2759F"/>
    <w:rsid w:val="00F31925"/>
    <w:rsid w:val="00F328AA"/>
    <w:rsid w:val="00F347D1"/>
    <w:rsid w:val="00F46FF0"/>
    <w:rsid w:val="00F8698C"/>
    <w:rsid w:val="00F87BFF"/>
    <w:rsid w:val="00F9064D"/>
    <w:rsid w:val="00F963DF"/>
    <w:rsid w:val="00F97E0D"/>
    <w:rsid w:val="00FA0CB5"/>
    <w:rsid w:val="00FA3A6E"/>
    <w:rsid w:val="00FB35D8"/>
    <w:rsid w:val="00FC125C"/>
    <w:rsid w:val="00FC4A8C"/>
    <w:rsid w:val="00FE43A2"/>
    <w:rsid w:val="00FE56CC"/>
    <w:rsid w:val="00FE610E"/>
    <w:rsid w:val="00FF2B9B"/>
    <w:rsid w:val="00FF674A"/>
    <w:rsid w:val="00FF71F0"/>
    <w:rsid w:val="00FF75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502C8"/>
  <w15:docId w15:val="{7689A8C9-9AB1-457F-A87C-A842B85C4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color w:val="00577E" w:themeColor="text1"/>
        <w:lang w:val="en-GB" w:eastAsia="en-GB" w:bidi="ar-SA"/>
      </w:rPr>
    </w:rPrDefault>
    <w:pPrDefault>
      <w:pPr>
        <w:spacing w:line="271" w:lineRule="auto"/>
      </w:pPr>
    </w:pPrDefault>
  </w:docDefaults>
  <w:latentStyles w:defLockedState="0" w:defUIPriority="99" w:defSemiHidden="0" w:defUnhideWhenUsed="0" w:defQFormat="0" w:count="376">
    <w:lsdException w:name="Normal" w:uiPriority="0" w:unhideWhenUsed="1"/>
    <w:lsdException w:name="heading 1" w:uiPriority="0" w:unhideWhenUsed="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lsdException w:name="List 5" w:semiHidden="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nhideWhenUsed="1"/>
    <w:lsdException w:name="List Number 5" w:semiHidden="1" w:unhideWhenUsed="1"/>
    <w:lsdException w:name="Title" w:uiPriority="0"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unhideWhenUsed="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unhideWhenUsed="1" w:qFormat="1"/>
    <w:lsdException w:name="Emphasis" w:uiPriority="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nhideWhenUsed/>
    <w:rsid w:val="00C556BA"/>
    <w:rPr>
      <w:lang w:val="nl-NL"/>
    </w:rPr>
  </w:style>
  <w:style w:type="paragraph" w:styleId="Kop1">
    <w:name w:val="heading 1"/>
    <w:basedOn w:val="BaseHeadings"/>
    <w:next w:val="Plattetekst"/>
    <w:link w:val="Kop1Char"/>
    <w:unhideWhenUsed/>
    <w:qFormat/>
    <w:rsid w:val="00036B25"/>
    <w:pPr>
      <w:keepLines/>
      <w:numPr>
        <w:numId w:val="2"/>
      </w:numPr>
      <w:spacing w:before="240" w:after="120" w:line="298" w:lineRule="auto"/>
      <w:outlineLvl w:val="0"/>
    </w:pPr>
    <w:rPr>
      <w:rFonts w:eastAsiaTheme="majorEastAsia" w:cstheme="majorBidi"/>
      <w:b/>
      <w:bCs/>
      <w:sz w:val="28"/>
      <w:szCs w:val="28"/>
    </w:rPr>
  </w:style>
  <w:style w:type="paragraph" w:styleId="Kop2">
    <w:name w:val="heading 2"/>
    <w:basedOn w:val="BaseHeadings"/>
    <w:next w:val="Plattetekst"/>
    <w:link w:val="Kop2Char"/>
    <w:unhideWhenUsed/>
    <w:qFormat/>
    <w:rsid w:val="00036B25"/>
    <w:pPr>
      <w:keepLines/>
      <w:numPr>
        <w:ilvl w:val="1"/>
        <w:numId w:val="2"/>
      </w:numPr>
      <w:spacing w:before="240" w:after="120" w:line="274" w:lineRule="auto"/>
      <w:outlineLvl w:val="1"/>
    </w:pPr>
    <w:rPr>
      <w:rFonts w:eastAsiaTheme="majorEastAsia" w:cstheme="majorBidi"/>
      <w:b/>
      <w:bCs/>
      <w:sz w:val="26"/>
      <w:szCs w:val="26"/>
    </w:rPr>
  </w:style>
  <w:style w:type="paragraph" w:styleId="Kop3">
    <w:name w:val="heading 3"/>
    <w:basedOn w:val="BaseHeadings"/>
    <w:next w:val="Plattetekst"/>
    <w:link w:val="Kop3Char"/>
    <w:unhideWhenUsed/>
    <w:qFormat/>
    <w:rsid w:val="00036B25"/>
    <w:pPr>
      <w:keepLines/>
      <w:numPr>
        <w:ilvl w:val="2"/>
        <w:numId w:val="2"/>
      </w:numPr>
      <w:spacing w:before="240" w:after="120" w:line="278" w:lineRule="auto"/>
      <w:outlineLvl w:val="2"/>
    </w:pPr>
    <w:rPr>
      <w:rFonts w:eastAsiaTheme="majorEastAsia" w:cstheme="majorBidi"/>
      <w:b/>
      <w:bCs/>
      <w:sz w:val="24"/>
    </w:rPr>
  </w:style>
  <w:style w:type="paragraph" w:styleId="Kop4">
    <w:name w:val="heading 4"/>
    <w:basedOn w:val="BaseHeadings"/>
    <w:next w:val="Plattetekst"/>
    <w:link w:val="Kop4Char"/>
    <w:unhideWhenUsed/>
    <w:qFormat/>
    <w:rsid w:val="001143BA"/>
    <w:pPr>
      <w:keepLines/>
      <w:numPr>
        <w:ilvl w:val="3"/>
        <w:numId w:val="2"/>
      </w:numPr>
      <w:spacing w:before="120" w:after="120" w:line="280" w:lineRule="atLeast"/>
      <w:outlineLvl w:val="3"/>
    </w:pPr>
    <w:rPr>
      <w:rFonts w:eastAsiaTheme="majorEastAsia" w:cstheme="majorBidi"/>
      <w:b/>
      <w:bCs/>
      <w:iCs/>
      <w:sz w:val="22"/>
    </w:rPr>
  </w:style>
  <w:style w:type="paragraph" w:styleId="Kop5">
    <w:name w:val="heading 5"/>
    <w:basedOn w:val="BaseHeadings"/>
    <w:next w:val="Plattetekst"/>
    <w:link w:val="Kop5Char"/>
    <w:unhideWhenUsed/>
    <w:qFormat/>
    <w:rsid w:val="00225725"/>
    <w:pPr>
      <w:keepLines/>
      <w:outlineLvl w:val="4"/>
    </w:pPr>
    <w:rPr>
      <w:rFonts w:eastAsiaTheme="majorEastAsia" w:cstheme="majorBidi"/>
      <w:b/>
      <w:color w:val="00577E" w:themeColor="text1"/>
    </w:rPr>
  </w:style>
  <w:style w:type="paragraph" w:styleId="Kop6">
    <w:name w:val="heading 6"/>
    <w:basedOn w:val="BaseHeadings"/>
    <w:next w:val="Plattetekst"/>
    <w:link w:val="Kop6Char"/>
    <w:unhideWhenUsed/>
    <w:qFormat/>
    <w:rsid w:val="007644BD"/>
    <w:pPr>
      <w:keepLines/>
      <w:pageBreakBefore/>
      <w:spacing w:after="240" w:line="238" w:lineRule="auto"/>
      <w:outlineLvl w:val="5"/>
    </w:pPr>
    <w:rPr>
      <w:rFonts w:eastAsiaTheme="majorEastAsia" w:cstheme="majorBidi"/>
      <w:b/>
      <w:iCs/>
      <w:sz w:val="28"/>
    </w:rPr>
  </w:style>
  <w:style w:type="paragraph" w:styleId="Kop7">
    <w:name w:val="heading 7"/>
    <w:basedOn w:val="BaseHeadings"/>
    <w:next w:val="Plattetekst"/>
    <w:link w:val="Kop7Char"/>
    <w:unhideWhenUsed/>
    <w:qFormat/>
    <w:rsid w:val="003D0837"/>
    <w:pPr>
      <w:keepLines/>
      <w:spacing w:before="240" w:after="125" w:line="274" w:lineRule="auto"/>
      <w:outlineLvl w:val="6"/>
    </w:pPr>
    <w:rPr>
      <w:rFonts w:eastAsiaTheme="majorEastAsia" w:cstheme="majorBidi"/>
      <w:b/>
      <w:iCs/>
      <w:sz w:val="26"/>
    </w:rPr>
  </w:style>
  <w:style w:type="paragraph" w:styleId="Kop8">
    <w:name w:val="heading 8"/>
    <w:basedOn w:val="BaseHeadings"/>
    <w:next w:val="Titel"/>
    <w:link w:val="Kop8Char"/>
    <w:unhideWhenUsed/>
    <w:qFormat/>
    <w:rsid w:val="00C446EB"/>
    <w:pPr>
      <w:spacing w:after="120" w:line="288" w:lineRule="auto"/>
      <w:outlineLvl w:val="7"/>
    </w:pPr>
    <w:rPr>
      <w:caps/>
      <w:sz w:val="32"/>
    </w:rPr>
  </w:style>
  <w:style w:type="paragraph" w:styleId="Kop9">
    <w:name w:val="heading 9"/>
    <w:basedOn w:val="BaseHeadings"/>
    <w:next w:val="Plattetekst"/>
    <w:link w:val="Kop9Char"/>
    <w:unhideWhenUsed/>
    <w:qFormat/>
    <w:rsid w:val="00225725"/>
    <w:pPr>
      <w:keepLines/>
      <w:spacing w:after="80" w:line="266" w:lineRule="auto"/>
      <w:outlineLvl w:val="8"/>
    </w:pPr>
    <w:rPr>
      <w:rFonts w:eastAsiaTheme="majorEastAsia" w:cstheme="majorBidi"/>
      <w:b/>
      <w:iCs/>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aseHeadings">
    <w:name w:val="Base Headings"/>
    <w:semiHidden/>
    <w:rsid w:val="00941E19"/>
    <w:pPr>
      <w:keepNext/>
    </w:pPr>
    <w:rPr>
      <w:rFonts w:cs="Arial"/>
      <w:color w:val="72971B" w:themeColor="accent1"/>
      <w:lang w:val="nl-NL"/>
    </w:rPr>
  </w:style>
  <w:style w:type="paragraph" w:customStyle="1" w:styleId="BaseText">
    <w:name w:val="Base Text"/>
    <w:link w:val="BaseTextChar"/>
    <w:semiHidden/>
    <w:rsid w:val="00941E19"/>
    <w:rPr>
      <w:rFonts w:cs="Arial"/>
      <w:lang w:val="nl-NL"/>
    </w:rPr>
  </w:style>
  <w:style w:type="paragraph" w:styleId="Plattetekst">
    <w:name w:val="Body Text"/>
    <w:basedOn w:val="BaseText"/>
    <w:link w:val="PlattetekstChar"/>
    <w:unhideWhenUsed/>
    <w:qFormat/>
    <w:rsid w:val="00941E19"/>
  </w:style>
  <w:style w:type="character" w:customStyle="1" w:styleId="PlattetekstChar">
    <w:name w:val="Platte tekst Char"/>
    <w:basedOn w:val="Standaardalinea-lettertype"/>
    <w:link w:val="Plattetekst"/>
    <w:rsid w:val="00941E19"/>
    <w:rPr>
      <w:rFonts w:cs="Arial"/>
      <w:lang w:val="nl-NL"/>
    </w:rPr>
  </w:style>
  <w:style w:type="paragraph" w:styleId="Plattetekst2">
    <w:name w:val="Body Text 2"/>
    <w:basedOn w:val="BaseText"/>
    <w:link w:val="Plattetekst2Char"/>
    <w:unhideWhenUsed/>
    <w:rsid w:val="00941E19"/>
    <w:pPr>
      <w:spacing w:line="302" w:lineRule="auto"/>
    </w:pPr>
    <w:rPr>
      <w:sz w:val="18"/>
    </w:rPr>
  </w:style>
  <w:style w:type="character" w:customStyle="1" w:styleId="Plattetekst2Char">
    <w:name w:val="Platte tekst 2 Char"/>
    <w:basedOn w:val="Standaardalinea-lettertype"/>
    <w:link w:val="Plattetekst2"/>
    <w:rsid w:val="00941E19"/>
    <w:rPr>
      <w:rFonts w:cs="Arial"/>
      <w:sz w:val="18"/>
      <w:lang w:val="nl-NL"/>
    </w:rPr>
  </w:style>
  <w:style w:type="paragraph" w:styleId="Bijschrift">
    <w:name w:val="caption"/>
    <w:basedOn w:val="BaseText"/>
    <w:next w:val="Plattetekst"/>
    <w:unhideWhenUsed/>
    <w:qFormat/>
    <w:rsid w:val="00C2400E"/>
    <w:pPr>
      <w:spacing w:before="120" w:line="288" w:lineRule="auto"/>
    </w:pPr>
    <w:rPr>
      <w:bCs/>
      <w:i/>
      <w:sz w:val="16"/>
      <w:szCs w:val="18"/>
    </w:rPr>
  </w:style>
  <w:style w:type="paragraph" w:customStyle="1" w:styleId="ColophonLabel">
    <w:name w:val="Colophon Label"/>
    <w:basedOn w:val="BaseText"/>
    <w:unhideWhenUsed/>
    <w:qFormat/>
    <w:rsid w:val="00941E19"/>
    <w:pPr>
      <w:spacing w:line="240" w:lineRule="exact"/>
      <w:ind w:right="57"/>
      <w:jc w:val="right"/>
    </w:pPr>
    <w:rPr>
      <w:sz w:val="18"/>
    </w:rPr>
  </w:style>
  <w:style w:type="paragraph" w:customStyle="1" w:styleId="ColophonText">
    <w:name w:val="Colophon Text"/>
    <w:basedOn w:val="BaseText"/>
    <w:unhideWhenUsed/>
    <w:qFormat/>
    <w:rsid w:val="00941E19"/>
    <w:pPr>
      <w:spacing w:line="240" w:lineRule="exact"/>
      <w:ind w:left="57"/>
    </w:pPr>
  </w:style>
  <w:style w:type="paragraph" w:customStyle="1" w:styleId="DisclaimerText">
    <w:name w:val="Disclaimer Text"/>
    <w:basedOn w:val="BaseText"/>
    <w:unhideWhenUsed/>
    <w:qFormat/>
    <w:rsid w:val="00941E19"/>
    <w:pPr>
      <w:framePr w:h="1701" w:vSpace="510" w:wrap="notBeside" w:hAnchor="margin" w:yAlign="bottom"/>
      <w:spacing w:line="254" w:lineRule="auto"/>
    </w:pPr>
    <w:rPr>
      <w:i/>
      <w:sz w:val="18"/>
    </w:rPr>
  </w:style>
  <w:style w:type="paragraph" w:customStyle="1" w:styleId="DisclaimerHeading">
    <w:name w:val="Disclaimer Heading"/>
    <w:basedOn w:val="DisclaimerText"/>
    <w:next w:val="DisclaimerText"/>
    <w:unhideWhenUsed/>
    <w:qFormat/>
    <w:rsid w:val="00941E19"/>
    <w:pPr>
      <w:framePr w:wrap="notBeside"/>
      <w:spacing w:line="271" w:lineRule="auto"/>
    </w:pPr>
    <w:rPr>
      <w:b/>
      <w:i w:val="0"/>
      <w:sz w:val="20"/>
    </w:rPr>
  </w:style>
  <w:style w:type="paragraph" w:customStyle="1" w:styleId="DocumentDetails">
    <w:name w:val="Document Details"/>
    <w:basedOn w:val="BaseText"/>
    <w:unhideWhenUsed/>
    <w:rsid w:val="00941E19"/>
    <w:pPr>
      <w:spacing w:line="293" w:lineRule="auto"/>
    </w:pPr>
  </w:style>
  <w:style w:type="paragraph" w:styleId="Voettekst">
    <w:name w:val="footer"/>
    <w:basedOn w:val="BaseText"/>
    <w:link w:val="VoettekstChar"/>
    <w:unhideWhenUsed/>
    <w:rsid w:val="00941E19"/>
    <w:pPr>
      <w:spacing w:line="238" w:lineRule="auto"/>
    </w:pPr>
    <w:rPr>
      <w:color w:val="00577E"/>
      <w:sz w:val="14"/>
    </w:rPr>
  </w:style>
  <w:style w:type="character" w:customStyle="1" w:styleId="VoettekstChar">
    <w:name w:val="Voettekst Char"/>
    <w:basedOn w:val="Standaardalinea-lettertype"/>
    <w:link w:val="Voettekst"/>
    <w:rsid w:val="00941E19"/>
    <w:rPr>
      <w:rFonts w:cs="Arial"/>
      <w:color w:val="00577E"/>
      <w:sz w:val="14"/>
      <w:lang w:val="nl-NL"/>
    </w:rPr>
  </w:style>
  <w:style w:type="paragraph" w:customStyle="1" w:styleId="FooterBold">
    <w:name w:val="Footer Bold"/>
    <w:basedOn w:val="Voettekst"/>
    <w:unhideWhenUsed/>
    <w:qFormat/>
    <w:rsid w:val="00941E19"/>
    <w:pPr>
      <w:spacing w:line="160" w:lineRule="exact"/>
    </w:pPr>
    <w:rPr>
      <w:b/>
      <w:caps/>
      <w:sz w:val="16"/>
    </w:rPr>
  </w:style>
  <w:style w:type="character" w:styleId="Voetnootmarkering">
    <w:name w:val="footnote reference"/>
    <w:basedOn w:val="Standaardalinea-lettertype"/>
    <w:unhideWhenUsed/>
    <w:rsid w:val="00941E19"/>
    <w:rPr>
      <w:vertAlign w:val="superscript"/>
      <w:lang w:val="nl-NL"/>
    </w:rPr>
  </w:style>
  <w:style w:type="paragraph" w:styleId="Voetnoottekst">
    <w:name w:val="footnote text"/>
    <w:basedOn w:val="BaseText"/>
    <w:link w:val="VoetnoottekstChar"/>
    <w:unhideWhenUsed/>
    <w:rsid w:val="00941E19"/>
    <w:pPr>
      <w:spacing w:line="240" w:lineRule="auto"/>
    </w:pPr>
    <w:rPr>
      <w:i/>
      <w:sz w:val="16"/>
    </w:rPr>
  </w:style>
  <w:style w:type="character" w:customStyle="1" w:styleId="VoetnoottekstChar">
    <w:name w:val="Voetnoottekst Char"/>
    <w:basedOn w:val="Standaardalinea-lettertype"/>
    <w:link w:val="Voetnoottekst"/>
    <w:rsid w:val="00941E19"/>
    <w:rPr>
      <w:rFonts w:cs="Arial"/>
      <w:i/>
      <w:sz w:val="16"/>
      <w:lang w:val="nl-NL"/>
    </w:rPr>
  </w:style>
  <w:style w:type="paragraph" w:customStyle="1" w:styleId="GlossaryTerm">
    <w:name w:val="Glossary Term"/>
    <w:basedOn w:val="BaseHeadings"/>
    <w:unhideWhenUsed/>
    <w:qFormat/>
    <w:rsid w:val="00941E19"/>
    <w:pPr>
      <w:spacing w:line="334" w:lineRule="auto"/>
      <w:ind w:right="113"/>
    </w:pPr>
    <w:rPr>
      <w:b/>
    </w:rPr>
  </w:style>
  <w:style w:type="paragraph" w:customStyle="1" w:styleId="GlossaryText">
    <w:name w:val="Glossary Text"/>
    <w:basedOn w:val="DocumentDetails"/>
    <w:unhideWhenUsed/>
    <w:qFormat/>
    <w:rsid w:val="00941E19"/>
    <w:pPr>
      <w:spacing w:line="334" w:lineRule="auto"/>
    </w:pPr>
  </w:style>
  <w:style w:type="paragraph" w:styleId="Koptekst">
    <w:name w:val="header"/>
    <w:basedOn w:val="BaseText"/>
    <w:link w:val="KoptekstChar"/>
    <w:unhideWhenUsed/>
    <w:rsid w:val="00941E19"/>
    <w:pPr>
      <w:tabs>
        <w:tab w:val="center" w:pos="4513"/>
        <w:tab w:val="right" w:pos="9026"/>
      </w:tabs>
      <w:spacing w:line="228" w:lineRule="auto"/>
      <w:jc w:val="center"/>
    </w:pPr>
    <w:rPr>
      <w:color w:val="72971B" w:themeColor="accent1"/>
      <w:spacing w:val="40"/>
      <w:sz w:val="22"/>
    </w:rPr>
  </w:style>
  <w:style w:type="character" w:customStyle="1" w:styleId="KoptekstChar">
    <w:name w:val="Koptekst Char"/>
    <w:basedOn w:val="Standaardalinea-lettertype"/>
    <w:link w:val="Koptekst"/>
    <w:rsid w:val="00941E19"/>
    <w:rPr>
      <w:rFonts w:cs="Arial"/>
      <w:color w:val="72971B" w:themeColor="accent1"/>
      <w:spacing w:val="40"/>
      <w:sz w:val="22"/>
      <w:lang w:val="nl-NL"/>
    </w:rPr>
  </w:style>
  <w:style w:type="paragraph" w:customStyle="1" w:styleId="LegalEntity">
    <w:name w:val="Legal Entity"/>
    <w:basedOn w:val="BaseText"/>
    <w:unhideWhenUsed/>
    <w:qFormat/>
    <w:rsid w:val="00E07ADF"/>
    <w:pPr>
      <w:spacing w:line="338" w:lineRule="auto"/>
      <w:jc w:val="right"/>
    </w:pPr>
    <w:rPr>
      <w:b/>
      <w:caps/>
      <w:sz w:val="16"/>
    </w:rPr>
  </w:style>
  <w:style w:type="numbering" w:customStyle="1" w:styleId="ListBullets">
    <w:name w:val="List Bullets"/>
    <w:uiPriority w:val="99"/>
    <w:rsid w:val="00DB1543"/>
    <w:pPr>
      <w:numPr>
        <w:numId w:val="1"/>
      </w:numPr>
    </w:pPr>
  </w:style>
  <w:style w:type="numbering" w:customStyle="1" w:styleId="ListHeadings">
    <w:name w:val="List Headings"/>
    <w:uiPriority w:val="99"/>
    <w:rsid w:val="00036B25"/>
    <w:pPr>
      <w:numPr>
        <w:numId w:val="2"/>
      </w:numPr>
    </w:pPr>
  </w:style>
  <w:style w:type="numbering" w:customStyle="1" w:styleId="ListNumbers">
    <w:name w:val="List Numbers"/>
    <w:uiPriority w:val="99"/>
    <w:rsid w:val="009452E4"/>
    <w:pPr>
      <w:numPr>
        <w:numId w:val="3"/>
      </w:numPr>
    </w:pPr>
  </w:style>
  <w:style w:type="paragraph" w:customStyle="1" w:styleId="RHDHVAddress">
    <w:name w:val="RHDHV Address"/>
    <w:basedOn w:val="BaseText"/>
    <w:link w:val="RHDHVAddressChar"/>
    <w:unhideWhenUsed/>
    <w:qFormat/>
    <w:rsid w:val="00941E19"/>
    <w:pPr>
      <w:spacing w:line="312" w:lineRule="auto"/>
      <w:jc w:val="right"/>
    </w:pPr>
    <w:rPr>
      <w:sz w:val="16"/>
    </w:rPr>
  </w:style>
  <w:style w:type="paragraph" w:customStyle="1" w:styleId="RHDHVAddressLabel">
    <w:name w:val="RHDHV Address Label"/>
    <w:basedOn w:val="RHDHVAddress"/>
    <w:link w:val="RHDHVAddressLabelChar"/>
    <w:unhideWhenUsed/>
    <w:qFormat/>
    <w:rsid w:val="00E07ADF"/>
    <w:pPr>
      <w:ind w:left="113"/>
      <w:jc w:val="left"/>
    </w:pPr>
    <w:rPr>
      <w:b/>
      <w:caps/>
      <w:color w:val="72971B" w:themeColor="accent1"/>
    </w:rPr>
  </w:style>
  <w:style w:type="table" w:customStyle="1" w:styleId="RHDHVOverview">
    <w:name w:val="RHDHV Overview"/>
    <w:basedOn w:val="Standaardtabel"/>
    <w:uiPriority w:val="99"/>
    <w:unhideWhenUsed/>
    <w:rsid w:val="00C446EB"/>
    <w:rPr>
      <w:rFonts w:asciiTheme="minorHAnsi" w:hAnsiTheme="minorHAnsi"/>
    </w:rPr>
    <w:tblPr>
      <w:tblStyleRowBandSize w:val="1"/>
      <w:tblInd w:w="113" w:type="dxa"/>
      <w:tblBorders>
        <w:top w:val="single" w:sz="4" w:space="0" w:color="auto"/>
        <w:bottom w:val="single" w:sz="4" w:space="0" w:color="00577E" w:themeColor="text1"/>
        <w:insideH w:val="single" w:sz="4" w:space="0" w:color="00577E" w:themeColor="text1"/>
      </w:tblBorders>
      <w:tblCellMar>
        <w:top w:w="113" w:type="dxa"/>
        <w:left w:w="113" w:type="dxa"/>
        <w:bottom w:w="113" w:type="dxa"/>
        <w:right w:w="113" w:type="dxa"/>
      </w:tblCellMar>
    </w:tblPr>
    <w:tblStylePr w:type="firstRow">
      <w:rPr>
        <w:b/>
      </w:rPr>
      <w:tblPr/>
      <w:tcPr>
        <w:tcBorders>
          <w:top w:val="nil"/>
          <w:left w:val="nil"/>
          <w:bottom w:val="nil"/>
          <w:right w:val="nil"/>
          <w:insideH w:val="nil"/>
          <w:insideV w:val="nil"/>
          <w:tl2br w:val="nil"/>
          <w:tr2bl w:val="nil"/>
        </w:tcBorders>
        <w:shd w:val="clear" w:color="auto" w:fill="E6F5C6" w:themeFill="accent1" w:themeFillTint="33"/>
      </w:tcPr>
    </w:tblStylePr>
    <w:tblStylePr w:type="band1Horz">
      <w:tblPr/>
      <w:tcPr>
        <w:tcBorders>
          <w:top w:val="nil"/>
          <w:left w:val="nil"/>
          <w:bottom w:val="nil"/>
          <w:right w:val="nil"/>
          <w:insideH w:val="nil"/>
          <w:insideV w:val="single" w:sz="8" w:space="0" w:color="FFFFFF" w:themeColor="background1"/>
          <w:tl2br w:val="nil"/>
          <w:tr2bl w:val="nil"/>
        </w:tcBorders>
        <w:shd w:val="clear" w:color="auto" w:fill="E6F5C6" w:themeFill="accent1" w:themeFillTint="33"/>
      </w:tcPr>
    </w:tblStylePr>
    <w:tblStylePr w:type="band2Horz">
      <w:tblPr/>
      <w:tcPr>
        <w:tcBorders>
          <w:top w:val="nil"/>
          <w:left w:val="nil"/>
          <w:bottom w:val="nil"/>
          <w:right w:val="nil"/>
          <w:insideH w:val="nil"/>
          <w:insideV w:val="single" w:sz="8" w:space="0" w:color="FFFFFF" w:themeColor="background1"/>
          <w:tl2br w:val="nil"/>
          <w:tr2bl w:val="nil"/>
        </w:tcBorders>
      </w:tcPr>
    </w:tblStylePr>
  </w:style>
  <w:style w:type="table" w:customStyle="1" w:styleId="RHDHVOverviewImage">
    <w:name w:val="RHDHV Overview Image"/>
    <w:basedOn w:val="Standaardtabel"/>
    <w:uiPriority w:val="99"/>
    <w:unhideWhenUsed/>
    <w:rsid w:val="00906157"/>
    <w:pPr>
      <w:spacing w:line="240" w:lineRule="auto"/>
    </w:pPr>
    <w:rPr>
      <w:rFonts w:asciiTheme="minorHAnsi" w:hAnsiTheme="minorHAnsi"/>
    </w:rPr>
    <w:tblPr>
      <w:tblCellMar>
        <w:top w:w="113" w:type="dxa"/>
        <w:left w:w="0" w:type="dxa"/>
        <w:right w:w="0" w:type="dxa"/>
      </w:tblCellMar>
    </w:tblPr>
  </w:style>
  <w:style w:type="table" w:customStyle="1" w:styleId="RHDHVTableNormal">
    <w:name w:val="RHDHV Table Normal"/>
    <w:basedOn w:val="Standaardtabel"/>
    <w:uiPriority w:val="99"/>
    <w:unhideWhenUsed/>
    <w:rsid w:val="00941E19"/>
    <w:rPr>
      <w:rFonts w:asciiTheme="minorHAnsi" w:hAnsiTheme="minorHAnsi"/>
    </w:rPr>
    <w:tblPr>
      <w:tblCellMar>
        <w:top w:w="57" w:type="dxa"/>
        <w:left w:w="0" w:type="dxa"/>
        <w:bottom w:w="57" w:type="dxa"/>
        <w:right w:w="0" w:type="dxa"/>
      </w:tblCellMar>
    </w:tblPr>
    <w:tcPr>
      <w:vAlign w:val="center"/>
    </w:tcPr>
  </w:style>
  <w:style w:type="table" w:customStyle="1" w:styleId="RHDHVTable">
    <w:name w:val="RHDHV Table"/>
    <w:basedOn w:val="RHDHVTableNormal"/>
    <w:uiPriority w:val="99"/>
    <w:unhideWhenUsed/>
    <w:rsid w:val="00DA7D1E"/>
    <w:tblPr>
      <w:tblBorders>
        <w:insideH w:val="single" w:sz="8" w:space="0" w:color="FFFFFF" w:themeColor="background1"/>
        <w:insideV w:val="single" w:sz="8" w:space="0" w:color="FFFFFF" w:themeColor="background1"/>
      </w:tblBorders>
    </w:tblPr>
    <w:tcPr>
      <w:shd w:val="clear" w:color="auto" w:fill="E6F5C6" w:themeFill="accent1" w:themeFillTint="33"/>
    </w:tcPr>
    <w:tblStylePr w:type="firstRow">
      <w:rPr>
        <w:b/>
        <w:color w:val="FFFFFF" w:themeColor="background1"/>
      </w:rPr>
      <w:tblPr/>
      <w:tcPr>
        <w:tcBorders>
          <w:top w:val="nil"/>
          <w:left w:val="nil"/>
          <w:bottom w:val="nil"/>
          <w:right w:val="nil"/>
          <w:insideH w:val="nil"/>
          <w:insideV w:val="single" w:sz="8" w:space="0" w:color="FFFFFF" w:themeColor="background1"/>
          <w:tl2br w:val="nil"/>
          <w:tr2bl w:val="nil"/>
        </w:tcBorders>
        <w:shd w:val="clear" w:color="auto" w:fill="72971B" w:themeFill="accent1"/>
      </w:tcPr>
    </w:tblStylePr>
    <w:tblStylePr w:type="lastRow">
      <w:tblPr/>
      <w:tcPr>
        <w:tcBorders>
          <w:top w:val="nil"/>
          <w:left w:val="nil"/>
          <w:bottom w:val="nil"/>
          <w:right w:val="nil"/>
          <w:insideH w:val="nil"/>
          <w:insideV w:val="single" w:sz="8" w:space="0" w:color="FFFFFF" w:themeColor="background1"/>
          <w:tl2br w:val="nil"/>
          <w:tr2bl w:val="nil"/>
        </w:tcBorders>
        <w:shd w:val="clear" w:color="auto" w:fill="CEEA8E" w:themeFill="accent1" w:themeFillTint="66"/>
      </w:tcPr>
    </w:tblStylePr>
    <w:tblStylePr w:type="swCell">
      <w:tblPr/>
      <w:tcPr>
        <w:tcBorders>
          <w:top w:val="nil"/>
          <w:left w:val="nil"/>
          <w:bottom w:val="nil"/>
          <w:right w:val="nil"/>
          <w:insideH w:val="nil"/>
          <w:insideV w:val="nil"/>
          <w:tl2br w:val="nil"/>
          <w:tr2bl w:val="nil"/>
        </w:tcBorders>
        <w:shd w:val="clear" w:color="auto" w:fill="FFFFFF" w:themeFill="background1"/>
      </w:tcPr>
    </w:tblStylePr>
  </w:style>
  <w:style w:type="table" w:customStyle="1" w:styleId="RHDHVTableMono">
    <w:name w:val="RHDHV Table Mono"/>
    <w:basedOn w:val="RHDHVTableNormal"/>
    <w:uiPriority w:val="99"/>
    <w:semiHidden/>
    <w:unhideWhenUsed/>
    <w:rsid w:val="00C446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b/>
      </w:rPr>
      <w:tblPr/>
      <w:trPr>
        <w:tblHeader/>
      </w:trPr>
      <w:tcPr>
        <w:tcBorders>
          <w:top w:val="single" w:sz="4" w:space="0" w:color="000000"/>
          <w:left w:val="single" w:sz="4" w:space="0" w:color="000000"/>
          <w:bottom w:val="single" w:sz="4" w:space="0" w:color="000000"/>
          <w:right w:val="single" w:sz="4" w:space="0" w:color="000000"/>
          <w:insideH w:val="nil"/>
          <w:insideV w:val="single" w:sz="4" w:space="0" w:color="FFFFFF"/>
          <w:tl2br w:val="nil"/>
          <w:tr2bl w:val="nil"/>
        </w:tcBorders>
        <w:shd w:val="clear" w:color="auto" w:fill="000000"/>
      </w:tcPr>
    </w:tblStylePr>
    <w:tblStylePr w:type="swCell">
      <w:tblPr/>
      <w:tcPr>
        <w:tcBorders>
          <w:top w:val="nil"/>
          <w:left w:val="nil"/>
          <w:bottom w:val="nil"/>
          <w:right w:val="nil"/>
          <w:insideH w:val="nil"/>
          <w:insideV w:val="nil"/>
          <w:tl2br w:val="nil"/>
          <w:tr2bl w:val="nil"/>
        </w:tcBorders>
        <w:shd w:val="clear" w:color="auto" w:fill="FFFFFF" w:themeFill="background1"/>
      </w:tcPr>
    </w:tblStylePr>
  </w:style>
  <w:style w:type="paragraph" w:styleId="Ondertitel">
    <w:name w:val="Subtitle"/>
    <w:basedOn w:val="BaseHeadings"/>
    <w:next w:val="Plattetekst"/>
    <w:link w:val="OndertitelChar"/>
    <w:unhideWhenUsed/>
    <w:qFormat/>
    <w:rsid w:val="00532503"/>
    <w:pPr>
      <w:numPr>
        <w:ilvl w:val="1"/>
      </w:numPr>
      <w:spacing w:after="320" w:line="278" w:lineRule="auto"/>
      <w:contextualSpacing/>
    </w:pPr>
    <w:rPr>
      <w:rFonts w:eastAsiaTheme="majorEastAsia" w:cstheme="majorBidi"/>
      <w:iCs/>
      <w:color w:val="00577E" w:themeColor="text1"/>
      <w:sz w:val="24"/>
      <w:szCs w:val="24"/>
    </w:rPr>
  </w:style>
  <w:style w:type="character" w:customStyle="1" w:styleId="OndertitelChar">
    <w:name w:val="Ondertitel Char"/>
    <w:basedOn w:val="Standaardalinea-lettertype"/>
    <w:link w:val="Ondertitel"/>
    <w:rsid w:val="00532503"/>
    <w:rPr>
      <w:rFonts w:eastAsiaTheme="majorEastAsia" w:cstheme="majorBidi"/>
      <w:iCs/>
      <w:sz w:val="24"/>
      <w:szCs w:val="24"/>
      <w:lang w:val="nl-NL"/>
    </w:rPr>
  </w:style>
  <w:style w:type="paragraph" w:customStyle="1" w:styleId="TableText">
    <w:name w:val="Table Text"/>
    <w:basedOn w:val="BaseText"/>
    <w:unhideWhenUsed/>
    <w:rsid w:val="00941E19"/>
    <w:pPr>
      <w:spacing w:line="288" w:lineRule="auto"/>
      <w:ind w:left="113" w:right="113"/>
    </w:pPr>
    <w:rPr>
      <w:sz w:val="16"/>
    </w:rPr>
  </w:style>
  <w:style w:type="paragraph" w:customStyle="1" w:styleId="TableHeading">
    <w:name w:val="Table Heading"/>
    <w:basedOn w:val="TableText"/>
    <w:unhideWhenUsed/>
    <w:rsid w:val="00941E19"/>
    <w:rPr>
      <w:b/>
      <w:color w:val="FFFFFF" w:themeColor="background1"/>
    </w:rPr>
  </w:style>
  <w:style w:type="paragraph" w:customStyle="1" w:styleId="TableTextImage">
    <w:name w:val="Table Text Image"/>
    <w:basedOn w:val="TableText"/>
    <w:unhideWhenUsed/>
    <w:qFormat/>
    <w:rsid w:val="00941E19"/>
    <w:pPr>
      <w:ind w:left="0" w:right="0"/>
    </w:pPr>
  </w:style>
  <w:style w:type="paragraph" w:styleId="Titel">
    <w:name w:val="Title"/>
    <w:basedOn w:val="BaseHeadings"/>
    <w:next w:val="Ondertitel"/>
    <w:link w:val="TitelChar"/>
    <w:unhideWhenUsed/>
    <w:qFormat/>
    <w:rsid w:val="00941E19"/>
    <w:pPr>
      <w:spacing w:after="400" w:line="262" w:lineRule="auto"/>
      <w:contextualSpacing/>
    </w:pPr>
    <w:rPr>
      <w:rFonts w:eastAsiaTheme="majorEastAsia" w:cstheme="majorBidi"/>
      <w:b/>
      <w:color w:val="00577E" w:themeColor="text1"/>
      <w:spacing w:val="5"/>
      <w:kern w:val="28"/>
      <w:sz w:val="32"/>
      <w:szCs w:val="52"/>
    </w:rPr>
  </w:style>
  <w:style w:type="character" w:customStyle="1" w:styleId="TitelChar">
    <w:name w:val="Titel Char"/>
    <w:basedOn w:val="Standaardalinea-lettertype"/>
    <w:link w:val="Titel"/>
    <w:rsid w:val="00941E19"/>
    <w:rPr>
      <w:rFonts w:eastAsiaTheme="majorEastAsia" w:cstheme="majorBidi"/>
      <w:b/>
      <w:spacing w:val="5"/>
      <w:kern w:val="28"/>
      <w:sz w:val="32"/>
      <w:szCs w:val="52"/>
      <w:lang w:val="nl-NL"/>
    </w:rPr>
  </w:style>
  <w:style w:type="paragraph" w:styleId="Inhopg1">
    <w:name w:val="toc 1"/>
    <w:basedOn w:val="BaseHeadings"/>
    <w:next w:val="Standaard"/>
    <w:uiPriority w:val="39"/>
    <w:unhideWhenUsed/>
    <w:rsid w:val="003F51C3"/>
    <w:pPr>
      <w:tabs>
        <w:tab w:val="left" w:pos="851"/>
        <w:tab w:val="right" w:pos="9412"/>
      </w:tabs>
      <w:spacing w:before="240" w:after="80" w:line="280" w:lineRule="atLeast"/>
    </w:pPr>
    <w:rPr>
      <w:b/>
      <w:sz w:val="24"/>
    </w:rPr>
  </w:style>
  <w:style w:type="paragraph" w:styleId="Inhopg2">
    <w:name w:val="toc 2"/>
    <w:basedOn w:val="BaseText"/>
    <w:next w:val="Standaard"/>
    <w:uiPriority w:val="39"/>
    <w:unhideWhenUsed/>
    <w:rsid w:val="00297E45"/>
    <w:pPr>
      <w:tabs>
        <w:tab w:val="left" w:pos="851"/>
        <w:tab w:val="right" w:pos="9412"/>
      </w:tabs>
      <w:spacing w:after="80" w:line="280" w:lineRule="atLeast"/>
    </w:pPr>
    <w:rPr>
      <w:sz w:val="22"/>
    </w:rPr>
  </w:style>
  <w:style w:type="paragraph" w:styleId="Inhopg3">
    <w:name w:val="toc 3"/>
    <w:basedOn w:val="BaseText"/>
    <w:next w:val="Standaard"/>
    <w:uiPriority w:val="39"/>
    <w:unhideWhenUsed/>
    <w:rsid w:val="00297E45"/>
    <w:pPr>
      <w:tabs>
        <w:tab w:val="left" w:pos="851"/>
        <w:tab w:val="right" w:pos="9412"/>
      </w:tabs>
      <w:spacing w:after="40" w:line="250" w:lineRule="auto"/>
    </w:pPr>
  </w:style>
  <w:style w:type="character" w:customStyle="1" w:styleId="Kop1Char">
    <w:name w:val="Kop 1 Char"/>
    <w:basedOn w:val="Standaardalinea-lettertype"/>
    <w:link w:val="Kop1"/>
    <w:rsid w:val="00225725"/>
    <w:rPr>
      <w:rFonts w:eastAsiaTheme="majorEastAsia" w:cstheme="majorBidi"/>
      <w:b/>
      <w:bCs/>
      <w:color w:val="72971B" w:themeColor="accent1"/>
      <w:sz w:val="28"/>
      <w:szCs w:val="28"/>
      <w:lang w:val="nl-NL"/>
    </w:rPr>
  </w:style>
  <w:style w:type="paragraph" w:styleId="Kopvaninhoudsopgave">
    <w:name w:val="TOC Heading"/>
    <w:basedOn w:val="BaseHeadings"/>
    <w:next w:val="Standaard"/>
    <w:unhideWhenUsed/>
    <w:qFormat/>
    <w:rsid w:val="00A76F7B"/>
    <w:pPr>
      <w:spacing w:before="240" w:after="240" w:line="238" w:lineRule="auto"/>
    </w:pPr>
    <w:rPr>
      <w:b/>
      <w:bCs/>
      <w:sz w:val="28"/>
    </w:rPr>
  </w:style>
  <w:style w:type="character" w:customStyle="1" w:styleId="Kop6Char">
    <w:name w:val="Kop 6 Char"/>
    <w:basedOn w:val="Standaardalinea-lettertype"/>
    <w:link w:val="Kop6"/>
    <w:rsid w:val="007644BD"/>
    <w:rPr>
      <w:rFonts w:eastAsiaTheme="majorEastAsia" w:cstheme="majorBidi"/>
      <w:b/>
      <w:iCs/>
      <w:color w:val="72971B" w:themeColor="accent1"/>
      <w:sz w:val="28"/>
      <w:lang w:val="nl-NL"/>
    </w:rPr>
  </w:style>
  <w:style w:type="paragraph" w:customStyle="1" w:styleId="WebAddress">
    <w:name w:val="Web Address"/>
    <w:basedOn w:val="BaseText"/>
    <w:link w:val="WebAddressChar"/>
    <w:unhideWhenUsed/>
    <w:qFormat/>
    <w:rsid w:val="00225725"/>
    <w:pPr>
      <w:framePr w:wrap="around" w:hAnchor="margin" w:yAlign="bottom"/>
      <w:spacing w:line="266" w:lineRule="auto"/>
    </w:pPr>
    <w:rPr>
      <w:b/>
      <w:sz w:val="22"/>
    </w:rPr>
  </w:style>
  <w:style w:type="character" w:customStyle="1" w:styleId="Kop2Char">
    <w:name w:val="Kop 2 Char"/>
    <w:basedOn w:val="Standaardalinea-lettertype"/>
    <w:link w:val="Kop2"/>
    <w:rsid w:val="00225725"/>
    <w:rPr>
      <w:rFonts w:eastAsiaTheme="majorEastAsia" w:cstheme="majorBidi"/>
      <w:b/>
      <w:bCs/>
      <w:color w:val="72971B" w:themeColor="accent1"/>
      <w:sz w:val="26"/>
      <w:szCs w:val="26"/>
      <w:lang w:val="nl-NL"/>
    </w:rPr>
  </w:style>
  <w:style w:type="character" w:customStyle="1" w:styleId="Kop3Char">
    <w:name w:val="Kop 3 Char"/>
    <w:basedOn w:val="Standaardalinea-lettertype"/>
    <w:link w:val="Kop3"/>
    <w:rsid w:val="00225725"/>
    <w:rPr>
      <w:rFonts w:eastAsiaTheme="majorEastAsia" w:cstheme="majorBidi"/>
      <w:b/>
      <w:bCs/>
      <w:color w:val="72971B" w:themeColor="accent1"/>
      <w:sz w:val="24"/>
      <w:lang w:val="nl-NL"/>
    </w:rPr>
  </w:style>
  <w:style w:type="character" w:customStyle="1" w:styleId="Kop4Char">
    <w:name w:val="Kop 4 Char"/>
    <w:basedOn w:val="Standaardalinea-lettertype"/>
    <w:link w:val="Kop4"/>
    <w:rsid w:val="001143BA"/>
    <w:rPr>
      <w:rFonts w:eastAsiaTheme="majorEastAsia" w:cstheme="majorBidi"/>
      <w:b/>
      <w:bCs/>
      <w:iCs/>
      <w:color w:val="72971B" w:themeColor="accent1"/>
      <w:sz w:val="22"/>
      <w:lang w:val="nl-NL"/>
    </w:rPr>
  </w:style>
  <w:style w:type="character" w:customStyle="1" w:styleId="Kop5Char">
    <w:name w:val="Kop 5 Char"/>
    <w:basedOn w:val="Standaardalinea-lettertype"/>
    <w:link w:val="Kop5"/>
    <w:rsid w:val="00225725"/>
    <w:rPr>
      <w:rFonts w:eastAsiaTheme="majorEastAsia" w:cstheme="majorBidi"/>
      <w:b/>
      <w:lang w:val="nl-NL"/>
    </w:rPr>
  </w:style>
  <w:style w:type="character" w:customStyle="1" w:styleId="Kop7Char">
    <w:name w:val="Kop 7 Char"/>
    <w:basedOn w:val="Standaardalinea-lettertype"/>
    <w:link w:val="Kop7"/>
    <w:rsid w:val="003D0837"/>
    <w:rPr>
      <w:rFonts w:eastAsiaTheme="majorEastAsia" w:cstheme="majorBidi"/>
      <w:b/>
      <w:iCs/>
      <w:color w:val="72971B" w:themeColor="accent1"/>
      <w:sz w:val="26"/>
      <w:lang w:val="nl-NL"/>
    </w:rPr>
  </w:style>
  <w:style w:type="character" w:customStyle="1" w:styleId="Kop8Char">
    <w:name w:val="Kop 8 Char"/>
    <w:basedOn w:val="Standaardalinea-lettertype"/>
    <w:link w:val="Kop8"/>
    <w:rsid w:val="00C446EB"/>
    <w:rPr>
      <w:rFonts w:cs="Arial"/>
      <w:caps/>
      <w:color w:val="72971B" w:themeColor="accent1"/>
      <w:sz w:val="32"/>
      <w:lang w:val="nl-NL"/>
    </w:rPr>
  </w:style>
  <w:style w:type="character" w:customStyle="1" w:styleId="Kop9Char">
    <w:name w:val="Kop 9 Char"/>
    <w:basedOn w:val="Standaardalinea-lettertype"/>
    <w:link w:val="Kop9"/>
    <w:rsid w:val="00225725"/>
    <w:rPr>
      <w:rFonts w:eastAsiaTheme="majorEastAsia" w:cstheme="majorBidi"/>
      <w:b/>
      <w:iCs/>
      <w:color w:val="72971B" w:themeColor="accent1"/>
      <w:sz w:val="22"/>
      <w:lang w:val="nl-NL"/>
    </w:rPr>
  </w:style>
  <w:style w:type="paragraph" w:styleId="Lijstopsomteken">
    <w:name w:val="List Bullet"/>
    <w:basedOn w:val="BaseText"/>
    <w:unhideWhenUsed/>
    <w:rsid w:val="00DB1543"/>
    <w:pPr>
      <w:numPr>
        <w:numId w:val="1"/>
      </w:numPr>
      <w:spacing w:before="120"/>
    </w:pPr>
  </w:style>
  <w:style w:type="paragraph" w:styleId="Lijstopsomteken2">
    <w:name w:val="List Bullet 2"/>
    <w:basedOn w:val="BaseText"/>
    <w:unhideWhenUsed/>
    <w:rsid w:val="00DB1543"/>
    <w:pPr>
      <w:numPr>
        <w:ilvl w:val="1"/>
        <w:numId w:val="1"/>
      </w:numPr>
      <w:spacing w:before="80"/>
    </w:pPr>
  </w:style>
  <w:style w:type="paragraph" w:styleId="Lijstopsomteken3">
    <w:name w:val="List Bullet 3"/>
    <w:basedOn w:val="BaseText"/>
    <w:unhideWhenUsed/>
    <w:rsid w:val="00DB1543"/>
    <w:pPr>
      <w:numPr>
        <w:ilvl w:val="2"/>
        <w:numId w:val="1"/>
      </w:numPr>
      <w:spacing w:before="80" w:line="302" w:lineRule="auto"/>
    </w:pPr>
    <w:rPr>
      <w:sz w:val="18"/>
    </w:rPr>
  </w:style>
  <w:style w:type="paragraph" w:styleId="Lijstnummering">
    <w:name w:val="List Number"/>
    <w:basedOn w:val="BaseText"/>
    <w:unhideWhenUsed/>
    <w:rsid w:val="009452E4"/>
    <w:pPr>
      <w:numPr>
        <w:numId w:val="3"/>
      </w:numPr>
      <w:spacing w:before="120"/>
    </w:pPr>
  </w:style>
  <w:style w:type="paragraph" w:styleId="Lijstnummering2">
    <w:name w:val="List Number 2"/>
    <w:basedOn w:val="BaseText"/>
    <w:unhideWhenUsed/>
    <w:rsid w:val="009452E4"/>
    <w:pPr>
      <w:numPr>
        <w:ilvl w:val="1"/>
        <w:numId w:val="3"/>
      </w:numPr>
      <w:spacing w:before="80"/>
    </w:pPr>
  </w:style>
  <w:style w:type="paragraph" w:styleId="Lijstnummering3">
    <w:name w:val="List Number 3"/>
    <w:basedOn w:val="BaseText"/>
    <w:unhideWhenUsed/>
    <w:rsid w:val="009452E4"/>
    <w:pPr>
      <w:numPr>
        <w:ilvl w:val="2"/>
        <w:numId w:val="3"/>
      </w:numPr>
      <w:spacing w:before="80" w:line="302" w:lineRule="auto"/>
    </w:pPr>
    <w:rPr>
      <w:sz w:val="18"/>
    </w:rPr>
  </w:style>
  <w:style w:type="table" w:styleId="Tabelraster">
    <w:name w:val="Table Grid"/>
    <w:basedOn w:val="Standaardtabel"/>
    <w:uiPriority w:val="59"/>
    <w:semiHidden/>
    <w:rsid w:val="00152C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Kleurrijkraster">
    <w:name w:val="Colorful Grid"/>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B2E7FF" w:themeFill="text1" w:themeFillTint="33"/>
    </w:tcPr>
    <w:tblStylePr w:type="firstRow">
      <w:rPr>
        <w:b/>
        <w:bCs/>
      </w:rPr>
      <w:tblPr/>
      <w:tcPr>
        <w:shd w:val="clear" w:color="auto" w:fill="65CFFF" w:themeFill="text1" w:themeFillTint="66"/>
      </w:tcPr>
    </w:tblStylePr>
    <w:tblStylePr w:type="lastRow">
      <w:rPr>
        <w:b/>
        <w:bCs/>
        <w:color w:val="00577E" w:themeColor="text1"/>
      </w:rPr>
      <w:tblPr/>
      <w:tcPr>
        <w:shd w:val="clear" w:color="auto" w:fill="65CFFF" w:themeFill="text1" w:themeFillTint="66"/>
      </w:tcPr>
    </w:tblStylePr>
    <w:tblStylePr w:type="firstCol">
      <w:rPr>
        <w:color w:val="FFFFFF" w:themeColor="background1"/>
      </w:rPr>
      <w:tblPr/>
      <w:tcPr>
        <w:shd w:val="clear" w:color="auto" w:fill="00415E" w:themeFill="text1" w:themeFillShade="BF"/>
      </w:tcPr>
    </w:tblStylePr>
    <w:tblStylePr w:type="lastCol">
      <w:rPr>
        <w:color w:val="FFFFFF" w:themeColor="background1"/>
      </w:rPr>
      <w:tblPr/>
      <w:tcPr>
        <w:shd w:val="clear" w:color="auto" w:fill="00415E" w:themeFill="text1" w:themeFillShade="BF"/>
      </w:tcPr>
    </w:tblStylePr>
    <w:tblStylePr w:type="band1Vert">
      <w:tblPr/>
      <w:tcPr>
        <w:shd w:val="clear" w:color="auto" w:fill="3FC3FF" w:themeFill="text1" w:themeFillTint="7F"/>
      </w:tcPr>
    </w:tblStylePr>
    <w:tblStylePr w:type="band1Horz">
      <w:tblPr/>
      <w:tcPr>
        <w:shd w:val="clear" w:color="auto" w:fill="3FC3FF" w:themeFill="text1" w:themeFillTint="7F"/>
      </w:tcPr>
    </w:tblStylePr>
  </w:style>
  <w:style w:type="table" w:styleId="Kleurrijkraster-accent1">
    <w:name w:val="Colorful Grid Accent 1"/>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E6F5C6" w:themeFill="accent1" w:themeFillTint="33"/>
    </w:tcPr>
    <w:tblStylePr w:type="firstRow">
      <w:rPr>
        <w:b/>
        <w:bCs/>
      </w:rPr>
      <w:tblPr/>
      <w:tcPr>
        <w:shd w:val="clear" w:color="auto" w:fill="CEEA8E" w:themeFill="accent1" w:themeFillTint="66"/>
      </w:tcPr>
    </w:tblStylePr>
    <w:tblStylePr w:type="lastRow">
      <w:rPr>
        <w:b/>
        <w:bCs/>
        <w:color w:val="00577E" w:themeColor="text1"/>
      </w:rPr>
      <w:tblPr/>
      <w:tcPr>
        <w:shd w:val="clear" w:color="auto" w:fill="CEEA8E" w:themeFill="accent1" w:themeFillTint="66"/>
      </w:tcPr>
    </w:tblStylePr>
    <w:tblStylePr w:type="firstCol">
      <w:rPr>
        <w:color w:val="FFFFFF" w:themeColor="background1"/>
      </w:rPr>
      <w:tblPr/>
      <w:tcPr>
        <w:shd w:val="clear" w:color="auto" w:fill="547014" w:themeFill="accent1" w:themeFillShade="BF"/>
      </w:tcPr>
    </w:tblStylePr>
    <w:tblStylePr w:type="lastCol">
      <w:rPr>
        <w:color w:val="FFFFFF" w:themeColor="background1"/>
      </w:rPr>
      <w:tblPr/>
      <w:tcPr>
        <w:shd w:val="clear" w:color="auto" w:fill="547014" w:themeFill="accent1" w:themeFillShade="BF"/>
      </w:tcPr>
    </w:tblStylePr>
    <w:tblStylePr w:type="band1Vert">
      <w:tblPr/>
      <w:tcPr>
        <w:shd w:val="clear" w:color="auto" w:fill="C3E572" w:themeFill="accent1" w:themeFillTint="7F"/>
      </w:tcPr>
    </w:tblStylePr>
    <w:tblStylePr w:type="band1Horz">
      <w:tblPr/>
      <w:tcPr>
        <w:shd w:val="clear" w:color="auto" w:fill="C3E572" w:themeFill="accent1" w:themeFillTint="7F"/>
      </w:tcPr>
    </w:tblStylePr>
  </w:style>
  <w:style w:type="table" w:styleId="Kleurrijkraster-accent2">
    <w:name w:val="Colorful Grid Accent 2"/>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B2E7FF" w:themeFill="accent2" w:themeFillTint="33"/>
    </w:tcPr>
    <w:tblStylePr w:type="firstRow">
      <w:rPr>
        <w:b/>
        <w:bCs/>
      </w:rPr>
      <w:tblPr/>
      <w:tcPr>
        <w:shd w:val="clear" w:color="auto" w:fill="65CFFF" w:themeFill="accent2" w:themeFillTint="66"/>
      </w:tcPr>
    </w:tblStylePr>
    <w:tblStylePr w:type="lastRow">
      <w:rPr>
        <w:b/>
        <w:bCs/>
        <w:color w:val="00577E" w:themeColor="text1"/>
      </w:rPr>
      <w:tblPr/>
      <w:tcPr>
        <w:shd w:val="clear" w:color="auto" w:fill="65CFFF" w:themeFill="accent2" w:themeFillTint="66"/>
      </w:tcPr>
    </w:tblStylePr>
    <w:tblStylePr w:type="firstCol">
      <w:rPr>
        <w:color w:val="FFFFFF" w:themeColor="background1"/>
      </w:rPr>
      <w:tblPr/>
      <w:tcPr>
        <w:shd w:val="clear" w:color="auto" w:fill="00415E" w:themeFill="accent2" w:themeFillShade="BF"/>
      </w:tcPr>
    </w:tblStylePr>
    <w:tblStylePr w:type="lastCol">
      <w:rPr>
        <w:color w:val="FFFFFF" w:themeColor="background1"/>
      </w:rPr>
      <w:tblPr/>
      <w:tcPr>
        <w:shd w:val="clear" w:color="auto" w:fill="00415E" w:themeFill="accent2" w:themeFillShade="BF"/>
      </w:tcPr>
    </w:tblStylePr>
    <w:tblStylePr w:type="band1Vert">
      <w:tblPr/>
      <w:tcPr>
        <w:shd w:val="clear" w:color="auto" w:fill="3FC3FF" w:themeFill="accent2" w:themeFillTint="7F"/>
      </w:tcPr>
    </w:tblStylePr>
    <w:tblStylePr w:type="band1Horz">
      <w:tblPr/>
      <w:tcPr>
        <w:shd w:val="clear" w:color="auto" w:fill="3FC3FF" w:themeFill="accent2" w:themeFillTint="7F"/>
      </w:tcPr>
    </w:tblStylePr>
  </w:style>
  <w:style w:type="table" w:styleId="Kleurrijkraster-accent3">
    <w:name w:val="Colorful Grid Accent 3"/>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BAF0FF" w:themeFill="accent3" w:themeFillTint="33"/>
    </w:tcPr>
    <w:tblStylePr w:type="firstRow">
      <w:rPr>
        <w:b/>
        <w:bCs/>
      </w:rPr>
      <w:tblPr/>
      <w:tcPr>
        <w:shd w:val="clear" w:color="auto" w:fill="76E3FF" w:themeFill="accent3" w:themeFillTint="66"/>
      </w:tcPr>
    </w:tblStylePr>
    <w:tblStylePr w:type="lastRow">
      <w:rPr>
        <w:b/>
        <w:bCs/>
        <w:color w:val="00577E" w:themeColor="text1"/>
      </w:rPr>
      <w:tblPr/>
      <w:tcPr>
        <w:shd w:val="clear" w:color="auto" w:fill="76E3FF" w:themeFill="accent3" w:themeFillTint="66"/>
      </w:tcPr>
    </w:tblStylePr>
    <w:tblStylePr w:type="firstCol">
      <w:rPr>
        <w:color w:val="FFFFFF" w:themeColor="background1"/>
      </w:rPr>
      <w:tblPr/>
      <w:tcPr>
        <w:shd w:val="clear" w:color="auto" w:fill="00647D" w:themeFill="accent3" w:themeFillShade="BF"/>
      </w:tcPr>
    </w:tblStylePr>
    <w:tblStylePr w:type="lastCol">
      <w:rPr>
        <w:color w:val="FFFFFF" w:themeColor="background1"/>
      </w:rPr>
      <w:tblPr/>
      <w:tcPr>
        <w:shd w:val="clear" w:color="auto" w:fill="00647D" w:themeFill="accent3" w:themeFillShade="BF"/>
      </w:tcPr>
    </w:tblStylePr>
    <w:tblStylePr w:type="band1Vert">
      <w:tblPr/>
      <w:tcPr>
        <w:shd w:val="clear" w:color="auto" w:fill="54DCFF" w:themeFill="accent3" w:themeFillTint="7F"/>
      </w:tcPr>
    </w:tblStylePr>
    <w:tblStylePr w:type="band1Horz">
      <w:tblPr/>
      <w:tcPr>
        <w:shd w:val="clear" w:color="auto" w:fill="54DCFF" w:themeFill="accent3" w:themeFillTint="7F"/>
      </w:tcPr>
    </w:tblStylePr>
  </w:style>
  <w:style w:type="table" w:styleId="Kleurrijkraster-accent4">
    <w:name w:val="Colorful Grid Accent 4"/>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F7BEE9" w:themeFill="accent4" w:themeFillTint="33"/>
    </w:tcPr>
    <w:tblStylePr w:type="firstRow">
      <w:rPr>
        <w:b/>
        <w:bCs/>
      </w:rPr>
      <w:tblPr/>
      <w:tcPr>
        <w:shd w:val="clear" w:color="auto" w:fill="EF7DD3" w:themeFill="accent4" w:themeFillTint="66"/>
      </w:tcPr>
    </w:tblStylePr>
    <w:tblStylePr w:type="lastRow">
      <w:rPr>
        <w:b/>
        <w:bCs/>
        <w:color w:val="00577E" w:themeColor="text1"/>
      </w:rPr>
      <w:tblPr/>
      <w:tcPr>
        <w:shd w:val="clear" w:color="auto" w:fill="EF7DD3" w:themeFill="accent4" w:themeFillTint="66"/>
      </w:tcPr>
    </w:tblStylePr>
    <w:tblStylePr w:type="firstCol">
      <w:rPr>
        <w:color w:val="FFFFFF" w:themeColor="background1"/>
      </w:rPr>
      <w:tblPr/>
      <w:tcPr>
        <w:shd w:val="clear" w:color="auto" w:fill="600C4C" w:themeFill="accent4" w:themeFillShade="BF"/>
      </w:tcPr>
    </w:tblStylePr>
    <w:tblStylePr w:type="lastCol">
      <w:rPr>
        <w:color w:val="FFFFFF" w:themeColor="background1"/>
      </w:rPr>
      <w:tblPr/>
      <w:tcPr>
        <w:shd w:val="clear" w:color="auto" w:fill="600C4C" w:themeFill="accent4" w:themeFillShade="BF"/>
      </w:tcPr>
    </w:tblStylePr>
    <w:tblStylePr w:type="band1Vert">
      <w:tblPr/>
      <w:tcPr>
        <w:shd w:val="clear" w:color="auto" w:fill="EB5DC9" w:themeFill="accent4" w:themeFillTint="7F"/>
      </w:tcPr>
    </w:tblStylePr>
    <w:tblStylePr w:type="band1Horz">
      <w:tblPr/>
      <w:tcPr>
        <w:shd w:val="clear" w:color="auto" w:fill="EB5DC9" w:themeFill="accent4" w:themeFillTint="7F"/>
      </w:tcPr>
    </w:tblStylePr>
  </w:style>
  <w:style w:type="table" w:styleId="Kleurrijkraster-accent5">
    <w:name w:val="Colorful Grid Accent 5"/>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FFF7D3" w:themeFill="accent5" w:themeFillTint="33"/>
    </w:tcPr>
    <w:tblStylePr w:type="firstRow">
      <w:rPr>
        <w:b/>
        <w:bCs/>
      </w:rPr>
      <w:tblPr/>
      <w:tcPr>
        <w:shd w:val="clear" w:color="auto" w:fill="FFEFA7" w:themeFill="accent5" w:themeFillTint="66"/>
      </w:tcPr>
    </w:tblStylePr>
    <w:tblStylePr w:type="lastRow">
      <w:rPr>
        <w:b/>
        <w:bCs/>
        <w:color w:val="00577E" w:themeColor="text1"/>
      </w:rPr>
      <w:tblPr/>
      <w:tcPr>
        <w:shd w:val="clear" w:color="auto" w:fill="FFEFA7" w:themeFill="accent5" w:themeFillTint="66"/>
      </w:tcPr>
    </w:tblStylePr>
    <w:tblStylePr w:type="firstCol">
      <w:rPr>
        <w:color w:val="FFFFFF" w:themeColor="background1"/>
      </w:rPr>
      <w:tblPr/>
      <w:tcPr>
        <w:shd w:val="clear" w:color="auto" w:fill="D9B200" w:themeFill="accent5" w:themeFillShade="BF"/>
      </w:tcPr>
    </w:tblStylePr>
    <w:tblStylePr w:type="lastCol">
      <w:rPr>
        <w:color w:val="FFFFFF" w:themeColor="background1"/>
      </w:rPr>
      <w:tblPr/>
      <w:tcPr>
        <w:shd w:val="clear" w:color="auto" w:fill="D9B200" w:themeFill="accent5" w:themeFillShade="BF"/>
      </w:tcPr>
    </w:tblStylePr>
    <w:tblStylePr w:type="band1Vert">
      <w:tblPr/>
      <w:tcPr>
        <w:shd w:val="clear" w:color="auto" w:fill="FFEB91" w:themeFill="accent5" w:themeFillTint="7F"/>
      </w:tcPr>
    </w:tblStylePr>
    <w:tblStylePr w:type="band1Horz">
      <w:tblPr/>
      <w:tcPr>
        <w:shd w:val="clear" w:color="auto" w:fill="FFEB91" w:themeFill="accent5" w:themeFillTint="7F"/>
      </w:tcPr>
    </w:tblStylePr>
  </w:style>
  <w:style w:type="table" w:styleId="Kleurrijkraster-accent6">
    <w:name w:val="Colorful Grid Accent 6"/>
    <w:basedOn w:val="Standaardtabel"/>
    <w:uiPriority w:val="73"/>
    <w:semiHidden/>
    <w:rsid w:val="00272C4B"/>
    <w:pPr>
      <w:spacing w:line="240" w:lineRule="auto"/>
    </w:pPr>
    <w:tblPr>
      <w:tblStyleRowBandSize w:val="1"/>
      <w:tblStyleColBandSize w:val="1"/>
      <w:tblBorders>
        <w:insideH w:val="single" w:sz="4" w:space="0" w:color="FFFFFF" w:themeColor="background1"/>
      </w:tblBorders>
    </w:tblPr>
    <w:tcPr>
      <w:shd w:val="clear" w:color="auto" w:fill="F5FFBF" w:themeFill="accent6" w:themeFillTint="33"/>
    </w:tcPr>
    <w:tblStylePr w:type="firstRow">
      <w:rPr>
        <w:b/>
        <w:bCs/>
      </w:rPr>
      <w:tblPr/>
      <w:tcPr>
        <w:shd w:val="clear" w:color="auto" w:fill="ECFF80" w:themeFill="accent6" w:themeFillTint="66"/>
      </w:tcPr>
    </w:tblStylePr>
    <w:tblStylePr w:type="lastRow">
      <w:rPr>
        <w:b/>
        <w:bCs/>
        <w:color w:val="00577E" w:themeColor="text1"/>
      </w:rPr>
      <w:tblPr/>
      <w:tcPr>
        <w:shd w:val="clear" w:color="auto" w:fill="ECFF80" w:themeFill="accent6" w:themeFillTint="66"/>
      </w:tcPr>
    </w:tblStylePr>
    <w:tblStylePr w:type="firstCol">
      <w:rPr>
        <w:color w:val="FFFFFF" w:themeColor="background1"/>
      </w:rPr>
      <w:tblPr/>
      <w:tcPr>
        <w:shd w:val="clear" w:color="auto" w:fill="7B9000" w:themeFill="accent6" w:themeFillShade="BF"/>
      </w:tcPr>
    </w:tblStylePr>
    <w:tblStylePr w:type="lastCol">
      <w:rPr>
        <w:color w:val="FFFFFF" w:themeColor="background1"/>
      </w:rPr>
      <w:tblPr/>
      <w:tcPr>
        <w:shd w:val="clear" w:color="auto" w:fill="7B9000" w:themeFill="accent6" w:themeFillShade="BF"/>
      </w:tcPr>
    </w:tblStylePr>
    <w:tblStylePr w:type="band1Vert">
      <w:tblPr/>
      <w:tcPr>
        <w:shd w:val="clear" w:color="auto" w:fill="E8FF61" w:themeFill="accent6" w:themeFillTint="7F"/>
      </w:tcPr>
    </w:tblStylePr>
    <w:tblStylePr w:type="band1Horz">
      <w:tblPr/>
      <w:tcPr>
        <w:shd w:val="clear" w:color="auto" w:fill="E8FF61" w:themeFill="accent6" w:themeFillTint="7F"/>
      </w:tcPr>
    </w:tblStylePr>
  </w:style>
  <w:style w:type="table" w:styleId="Kleurrijkelijst">
    <w:name w:val="Colorful List"/>
    <w:basedOn w:val="Standaardtabel"/>
    <w:uiPriority w:val="72"/>
    <w:semiHidden/>
    <w:rsid w:val="00272C4B"/>
    <w:pPr>
      <w:spacing w:line="240" w:lineRule="auto"/>
    </w:pPr>
    <w:tblPr>
      <w:tblStyleRowBandSize w:val="1"/>
      <w:tblStyleColBandSize w:val="1"/>
    </w:tblPr>
    <w:tcPr>
      <w:shd w:val="clear" w:color="auto" w:fill="D9F3FF" w:themeFill="text1" w:themeFillTint="19"/>
    </w:tcPr>
    <w:tblStylePr w:type="firstRow">
      <w:rPr>
        <w:b/>
        <w:bCs/>
        <w:color w:val="FFFFFF" w:themeColor="background1"/>
      </w:rPr>
      <w:tblPr/>
      <w:tcPr>
        <w:tcBorders>
          <w:bottom w:val="single" w:sz="12" w:space="0" w:color="FFFFFF" w:themeColor="background1"/>
        </w:tcBorders>
        <w:shd w:val="clear" w:color="auto" w:fill="004564" w:themeFill="accent2" w:themeFillShade="CC"/>
      </w:tcPr>
    </w:tblStylePr>
    <w:tblStylePr w:type="lastRow">
      <w:rPr>
        <w:b/>
        <w:bCs/>
        <w:color w:val="004564" w:themeColor="accent2"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0E1FF" w:themeFill="text1" w:themeFillTint="3F"/>
      </w:tcPr>
    </w:tblStylePr>
    <w:tblStylePr w:type="band1Horz">
      <w:tblPr/>
      <w:tcPr>
        <w:shd w:val="clear" w:color="auto" w:fill="B2E7FF" w:themeFill="text1" w:themeFillTint="33"/>
      </w:tcPr>
    </w:tblStylePr>
  </w:style>
  <w:style w:type="table" w:styleId="Kleurrijkelijst-accent1">
    <w:name w:val="Colorful List Accent 1"/>
    <w:basedOn w:val="Standaardtabel"/>
    <w:uiPriority w:val="72"/>
    <w:semiHidden/>
    <w:rsid w:val="00272C4B"/>
    <w:pPr>
      <w:spacing w:line="240" w:lineRule="auto"/>
    </w:pPr>
    <w:tblPr>
      <w:tblStyleRowBandSize w:val="1"/>
      <w:tblStyleColBandSize w:val="1"/>
    </w:tblPr>
    <w:tcPr>
      <w:shd w:val="clear" w:color="auto" w:fill="F3FAE3" w:themeFill="accent1" w:themeFillTint="19"/>
    </w:tcPr>
    <w:tblStylePr w:type="firstRow">
      <w:rPr>
        <w:b/>
        <w:bCs/>
        <w:color w:val="FFFFFF" w:themeColor="background1"/>
      </w:rPr>
      <w:tblPr/>
      <w:tcPr>
        <w:tcBorders>
          <w:bottom w:val="single" w:sz="12" w:space="0" w:color="FFFFFF" w:themeColor="background1"/>
        </w:tcBorders>
        <w:shd w:val="clear" w:color="auto" w:fill="004564" w:themeFill="accent2" w:themeFillShade="CC"/>
      </w:tcPr>
    </w:tblStylePr>
    <w:tblStylePr w:type="lastRow">
      <w:rPr>
        <w:b/>
        <w:bCs/>
        <w:color w:val="004564" w:themeColor="accent2"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F2B9" w:themeFill="accent1" w:themeFillTint="3F"/>
      </w:tcPr>
    </w:tblStylePr>
    <w:tblStylePr w:type="band1Horz">
      <w:tblPr/>
      <w:tcPr>
        <w:shd w:val="clear" w:color="auto" w:fill="E6F5C6" w:themeFill="accent1" w:themeFillTint="33"/>
      </w:tcPr>
    </w:tblStylePr>
  </w:style>
  <w:style w:type="table" w:styleId="Kleurrijkelijst-accent2">
    <w:name w:val="Colorful List Accent 2"/>
    <w:basedOn w:val="Standaardtabel"/>
    <w:uiPriority w:val="72"/>
    <w:semiHidden/>
    <w:rsid w:val="00272C4B"/>
    <w:pPr>
      <w:spacing w:line="240" w:lineRule="auto"/>
    </w:pPr>
    <w:tblPr>
      <w:tblStyleRowBandSize w:val="1"/>
      <w:tblStyleColBandSize w:val="1"/>
    </w:tblPr>
    <w:tcPr>
      <w:shd w:val="clear" w:color="auto" w:fill="D9F3FF" w:themeFill="accent2" w:themeFillTint="19"/>
    </w:tcPr>
    <w:tblStylePr w:type="firstRow">
      <w:rPr>
        <w:b/>
        <w:bCs/>
        <w:color w:val="FFFFFF" w:themeColor="background1"/>
      </w:rPr>
      <w:tblPr/>
      <w:tcPr>
        <w:tcBorders>
          <w:bottom w:val="single" w:sz="12" w:space="0" w:color="FFFFFF" w:themeColor="background1"/>
        </w:tcBorders>
        <w:shd w:val="clear" w:color="auto" w:fill="004564" w:themeFill="accent2" w:themeFillShade="CC"/>
      </w:tcPr>
    </w:tblStylePr>
    <w:tblStylePr w:type="lastRow">
      <w:rPr>
        <w:b/>
        <w:bCs/>
        <w:color w:val="004564" w:themeColor="accent2"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0E1FF" w:themeFill="accent2" w:themeFillTint="3F"/>
      </w:tcPr>
    </w:tblStylePr>
    <w:tblStylePr w:type="band1Horz">
      <w:tblPr/>
      <w:tcPr>
        <w:shd w:val="clear" w:color="auto" w:fill="B2E7FF" w:themeFill="accent2" w:themeFillTint="33"/>
      </w:tcPr>
    </w:tblStylePr>
  </w:style>
  <w:style w:type="table" w:styleId="Kleurrijkelijst-accent3">
    <w:name w:val="Colorful List Accent 3"/>
    <w:basedOn w:val="Standaardtabel"/>
    <w:uiPriority w:val="72"/>
    <w:semiHidden/>
    <w:rsid w:val="00272C4B"/>
    <w:pPr>
      <w:spacing w:line="240" w:lineRule="auto"/>
    </w:pPr>
    <w:tblPr>
      <w:tblStyleRowBandSize w:val="1"/>
      <w:tblStyleColBandSize w:val="1"/>
    </w:tblPr>
    <w:tcPr>
      <w:shd w:val="clear" w:color="auto" w:fill="DDF8FF" w:themeFill="accent3" w:themeFillTint="19"/>
    </w:tcPr>
    <w:tblStylePr w:type="firstRow">
      <w:rPr>
        <w:b/>
        <w:bCs/>
        <w:color w:val="FFFFFF" w:themeColor="background1"/>
      </w:rPr>
      <w:tblPr/>
      <w:tcPr>
        <w:tcBorders>
          <w:bottom w:val="single" w:sz="12" w:space="0" w:color="FFFFFF" w:themeColor="background1"/>
        </w:tcBorders>
        <w:shd w:val="clear" w:color="auto" w:fill="670C51" w:themeFill="accent4" w:themeFillShade="CC"/>
      </w:tcPr>
    </w:tblStylePr>
    <w:tblStylePr w:type="lastRow">
      <w:rPr>
        <w:b/>
        <w:bCs/>
        <w:color w:val="670C51" w:themeColor="accent4"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AEDFF" w:themeFill="accent3" w:themeFillTint="3F"/>
      </w:tcPr>
    </w:tblStylePr>
    <w:tblStylePr w:type="band1Horz">
      <w:tblPr/>
      <w:tcPr>
        <w:shd w:val="clear" w:color="auto" w:fill="BAF0FF" w:themeFill="accent3" w:themeFillTint="33"/>
      </w:tcPr>
    </w:tblStylePr>
  </w:style>
  <w:style w:type="table" w:styleId="Kleurrijkelijst-accent4">
    <w:name w:val="Colorful List Accent 4"/>
    <w:basedOn w:val="Standaardtabel"/>
    <w:uiPriority w:val="72"/>
    <w:semiHidden/>
    <w:rsid w:val="00272C4B"/>
    <w:pPr>
      <w:spacing w:line="240" w:lineRule="auto"/>
    </w:pPr>
    <w:tblPr>
      <w:tblStyleRowBandSize w:val="1"/>
      <w:tblStyleColBandSize w:val="1"/>
    </w:tblPr>
    <w:tcPr>
      <w:shd w:val="clear" w:color="auto" w:fill="FBDEF4" w:themeFill="accent4" w:themeFillTint="19"/>
    </w:tcPr>
    <w:tblStylePr w:type="firstRow">
      <w:rPr>
        <w:b/>
        <w:bCs/>
        <w:color w:val="FFFFFF" w:themeColor="background1"/>
      </w:rPr>
      <w:tblPr/>
      <w:tcPr>
        <w:tcBorders>
          <w:bottom w:val="single" w:sz="12" w:space="0" w:color="FFFFFF" w:themeColor="background1"/>
        </w:tcBorders>
        <w:shd w:val="clear" w:color="auto" w:fill="006A86" w:themeFill="accent3" w:themeFillShade="CC"/>
      </w:tcPr>
    </w:tblStylePr>
    <w:tblStylePr w:type="lastRow">
      <w:rPr>
        <w:b/>
        <w:bCs/>
        <w:color w:val="006A86" w:themeColor="accent3"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AEE4" w:themeFill="accent4" w:themeFillTint="3F"/>
      </w:tcPr>
    </w:tblStylePr>
    <w:tblStylePr w:type="band1Horz">
      <w:tblPr/>
      <w:tcPr>
        <w:shd w:val="clear" w:color="auto" w:fill="F7BEE9" w:themeFill="accent4" w:themeFillTint="33"/>
      </w:tcPr>
    </w:tblStylePr>
  </w:style>
  <w:style w:type="table" w:styleId="Kleurrijkelijst-accent5">
    <w:name w:val="Colorful List Accent 5"/>
    <w:basedOn w:val="Standaardtabel"/>
    <w:uiPriority w:val="72"/>
    <w:semiHidden/>
    <w:rsid w:val="00272C4B"/>
    <w:pPr>
      <w:spacing w:line="240" w:lineRule="auto"/>
    </w:pPr>
    <w:tblPr>
      <w:tblStyleRowBandSize w:val="1"/>
      <w:tblStyleColBandSize w:val="1"/>
    </w:tblPr>
    <w:tcPr>
      <w:shd w:val="clear" w:color="auto" w:fill="FFFBE9" w:themeFill="accent5" w:themeFillTint="19"/>
    </w:tcPr>
    <w:tblStylePr w:type="firstRow">
      <w:rPr>
        <w:b/>
        <w:bCs/>
        <w:color w:val="FFFFFF" w:themeColor="background1"/>
      </w:rPr>
      <w:tblPr/>
      <w:tcPr>
        <w:tcBorders>
          <w:bottom w:val="single" w:sz="12" w:space="0" w:color="FFFFFF" w:themeColor="background1"/>
        </w:tcBorders>
        <w:shd w:val="clear" w:color="auto" w:fill="839A00" w:themeFill="accent6" w:themeFillShade="CC"/>
      </w:tcPr>
    </w:tblStylePr>
    <w:tblStylePr w:type="lastRow">
      <w:rPr>
        <w:b/>
        <w:bCs/>
        <w:color w:val="839A00" w:themeColor="accent6"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C8" w:themeFill="accent5" w:themeFillTint="3F"/>
      </w:tcPr>
    </w:tblStylePr>
    <w:tblStylePr w:type="band1Horz">
      <w:tblPr/>
      <w:tcPr>
        <w:shd w:val="clear" w:color="auto" w:fill="FFF7D3" w:themeFill="accent5" w:themeFillTint="33"/>
      </w:tcPr>
    </w:tblStylePr>
  </w:style>
  <w:style w:type="table" w:styleId="Kleurrijkelijst-accent6">
    <w:name w:val="Colorful List Accent 6"/>
    <w:basedOn w:val="Standaardtabel"/>
    <w:uiPriority w:val="72"/>
    <w:semiHidden/>
    <w:rsid w:val="00272C4B"/>
    <w:pPr>
      <w:spacing w:line="240" w:lineRule="auto"/>
    </w:pPr>
    <w:tblPr>
      <w:tblStyleRowBandSize w:val="1"/>
      <w:tblStyleColBandSize w:val="1"/>
    </w:tblPr>
    <w:tcPr>
      <w:shd w:val="clear" w:color="auto" w:fill="FAFFDF" w:themeFill="accent6" w:themeFillTint="19"/>
    </w:tcPr>
    <w:tblStylePr w:type="firstRow">
      <w:rPr>
        <w:b/>
        <w:bCs/>
        <w:color w:val="FFFFFF" w:themeColor="background1"/>
      </w:rPr>
      <w:tblPr/>
      <w:tcPr>
        <w:tcBorders>
          <w:bottom w:val="single" w:sz="12" w:space="0" w:color="FFFFFF" w:themeColor="background1"/>
        </w:tcBorders>
        <w:shd w:val="clear" w:color="auto" w:fill="E8BF00" w:themeFill="accent5" w:themeFillShade="CC"/>
      </w:tcPr>
    </w:tblStylePr>
    <w:tblStylePr w:type="lastRow">
      <w:rPr>
        <w:b/>
        <w:bCs/>
        <w:color w:val="E8BF00" w:themeColor="accent5" w:themeShade="CC"/>
      </w:rPr>
      <w:tblPr/>
      <w:tcPr>
        <w:tcBorders>
          <w:top w:val="single" w:sz="12" w:space="0" w:color="00577E"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3FFB0" w:themeFill="accent6" w:themeFillTint="3F"/>
      </w:tcPr>
    </w:tblStylePr>
    <w:tblStylePr w:type="band1Horz">
      <w:tblPr/>
      <w:tcPr>
        <w:shd w:val="clear" w:color="auto" w:fill="F5FFBF" w:themeFill="accent6" w:themeFillTint="33"/>
      </w:tcPr>
    </w:tblStylePr>
  </w:style>
  <w:style w:type="table" w:styleId="Kleurrijkearcering">
    <w:name w:val="Colorful Shading"/>
    <w:basedOn w:val="Standaardtabel"/>
    <w:uiPriority w:val="71"/>
    <w:semiHidden/>
    <w:rsid w:val="00272C4B"/>
    <w:pPr>
      <w:spacing w:line="240" w:lineRule="auto"/>
    </w:pPr>
    <w:tblPr>
      <w:tblStyleRowBandSize w:val="1"/>
      <w:tblStyleColBandSize w:val="1"/>
      <w:tblBorders>
        <w:top w:val="single" w:sz="24" w:space="0" w:color="00577E" w:themeColor="accent2"/>
        <w:left w:val="single" w:sz="4" w:space="0" w:color="00577E" w:themeColor="text1"/>
        <w:bottom w:val="single" w:sz="4" w:space="0" w:color="00577E" w:themeColor="text1"/>
        <w:right w:val="single" w:sz="4" w:space="0" w:color="00577E" w:themeColor="text1"/>
        <w:insideH w:val="single" w:sz="4" w:space="0" w:color="FFFFFF" w:themeColor="background1"/>
        <w:insideV w:val="single" w:sz="4" w:space="0" w:color="FFFFFF" w:themeColor="background1"/>
      </w:tblBorders>
    </w:tblPr>
    <w:tcPr>
      <w:shd w:val="clear" w:color="auto" w:fill="D9F3FF" w:themeFill="text1" w:themeFillTint="19"/>
    </w:tcPr>
    <w:tblStylePr w:type="firstRow">
      <w:rPr>
        <w:b/>
        <w:bCs/>
      </w:rPr>
      <w:tblPr/>
      <w:tcPr>
        <w:tcBorders>
          <w:top w:val="nil"/>
          <w:left w:val="nil"/>
          <w:bottom w:val="single" w:sz="24" w:space="0" w:color="00577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4B" w:themeFill="text1" w:themeFillShade="99"/>
      </w:tcPr>
    </w:tblStylePr>
    <w:tblStylePr w:type="firstCol">
      <w:rPr>
        <w:color w:val="FFFFFF" w:themeColor="background1"/>
      </w:rPr>
      <w:tblPr/>
      <w:tcPr>
        <w:tcBorders>
          <w:top w:val="nil"/>
          <w:left w:val="nil"/>
          <w:bottom w:val="nil"/>
          <w:right w:val="nil"/>
          <w:insideH w:val="single" w:sz="4" w:space="0" w:color="00334B" w:themeColor="text1" w:themeShade="99"/>
          <w:insideV w:val="nil"/>
        </w:tcBorders>
        <w:shd w:val="clear" w:color="auto" w:fill="00334B"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415E" w:themeFill="text1" w:themeFillShade="BF"/>
      </w:tcPr>
    </w:tblStylePr>
    <w:tblStylePr w:type="band1Vert">
      <w:tblPr/>
      <w:tcPr>
        <w:shd w:val="clear" w:color="auto" w:fill="65CFFF" w:themeFill="text1" w:themeFillTint="66"/>
      </w:tcPr>
    </w:tblStylePr>
    <w:tblStylePr w:type="band1Horz">
      <w:tblPr/>
      <w:tcPr>
        <w:shd w:val="clear" w:color="auto" w:fill="3FC3FF" w:themeFill="text1" w:themeFillTint="7F"/>
      </w:tcPr>
    </w:tblStylePr>
    <w:tblStylePr w:type="neCell">
      <w:rPr>
        <w:color w:val="00577E" w:themeColor="text1"/>
      </w:rPr>
    </w:tblStylePr>
    <w:tblStylePr w:type="nwCell">
      <w:rPr>
        <w:color w:val="00577E" w:themeColor="text1"/>
      </w:rPr>
    </w:tblStylePr>
  </w:style>
  <w:style w:type="table" w:styleId="Kleurrijkearcering-accent1">
    <w:name w:val="Colorful Shading Accent 1"/>
    <w:basedOn w:val="Standaardtabel"/>
    <w:uiPriority w:val="71"/>
    <w:semiHidden/>
    <w:rsid w:val="00272C4B"/>
    <w:pPr>
      <w:spacing w:line="240" w:lineRule="auto"/>
    </w:pPr>
    <w:tblPr>
      <w:tblStyleRowBandSize w:val="1"/>
      <w:tblStyleColBandSize w:val="1"/>
      <w:tblBorders>
        <w:top w:val="single" w:sz="24" w:space="0" w:color="00577E" w:themeColor="accent2"/>
        <w:left w:val="single" w:sz="4" w:space="0" w:color="72971B" w:themeColor="accent1"/>
        <w:bottom w:val="single" w:sz="4" w:space="0" w:color="72971B" w:themeColor="accent1"/>
        <w:right w:val="single" w:sz="4" w:space="0" w:color="72971B" w:themeColor="accent1"/>
        <w:insideH w:val="single" w:sz="4" w:space="0" w:color="FFFFFF" w:themeColor="background1"/>
        <w:insideV w:val="single" w:sz="4" w:space="0" w:color="FFFFFF" w:themeColor="background1"/>
      </w:tblBorders>
    </w:tblPr>
    <w:tcPr>
      <w:shd w:val="clear" w:color="auto" w:fill="F3FAE3" w:themeFill="accent1" w:themeFillTint="19"/>
    </w:tcPr>
    <w:tblStylePr w:type="firstRow">
      <w:rPr>
        <w:b/>
        <w:bCs/>
      </w:rPr>
      <w:tblPr/>
      <w:tcPr>
        <w:tcBorders>
          <w:top w:val="nil"/>
          <w:left w:val="nil"/>
          <w:bottom w:val="single" w:sz="24" w:space="0" w:color="00577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5A10" w:themeFill="accent1" w:themeFillShade="99"/>
      </w:tcPr>
    </w:tblStylePr>
    <w:tblStylePr w:type="firstCol">
      <w:rPr>
        <w:color w:val="FFFFFF" w:themeColor="background1"/>
      </w:rPr>
      <w:tblPr/>
      <w:tcPr>
        <w:tcBorders>
          <w:top w:val="nil"/>
          <w:left w:val="nil"/>
          <w:bottom w:val="nil"/>
          <w:right w:val="nil"/>
          <w:insideH w:val="single" w:sz="4" w:space="0" w:color="435A10" w:themeColor="accent1" w:themeShade="99"/>
          <w:insideV w:val="nil"/>
        </w:tcBorders>
        <w:shd w:val="clear" w:color="auto" w:fill="435A1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35A10" w:themeFill="accent1" w:themeFillShade="99"/>
      </w:tcPr>
    </w:tblStylePr>
    <w:tblStylePr w:type="band1Vert">
      <w:tblPr/>
      <w:tcPr>
        <w:shd w:val="clear" w:color="auto" w:fill="CEEA8E" w:themeFill="accent1" w:themeFillTint="66"/>
      </w:tcPr>
    </w:tblStylePr>
    <w:tblStylePr w:type="band1Horz">
      <w:tblPr/>
      <w:tcPr>
        <w:shd w:val="clear" w:color="auto" w:fill="C3E572" w:themeFill="accent1" w:themeFillTint="7F"/>
      </w:tcPr>
    </w:tblStylePr>
    <w:tblStylePr w:type="neCell">
      <w:rPr>
        <w:color w:val="00577E" w:themeColor="text1"/>
      </w:rPr>
    </w:tblStylePr>
    <w:tblStylePr w:type="nwCell">
      <w:rPr>
        <w:color w:val="00577E" w:themeColor="text1"/>
      </w:rPr>
    </w:tblStylePr>
  </w:style>
  <w:style w:type="table" w:styleId="Kleurrijkearcering-accent2">
    <w:name w:val="Colorful Shading Accent 2"/>
    <w:basedOn w:val="Standaardtabel"/>
    <w:uiPriority w:val="71"/>
    <w:semiHidden/>
    <w:rsid w:val="00272C4B"/>
    <w:pPr>
      <w:spacing w:line="240" w:lineRule="auto"/>
    </w:pPr>
    <w:tblPr>
      <w:tblStyleRowBandSize w:val="1"/>
      <w:tblStyleColBandSize w:val="1"/>
      <w:tblBorders>
        <w:top w:val="single" w:sz="24" w:space="0" w:color="00577E" w:themeColor="accent2"/>
        <w:left w:val="single" w:sz="4" w:space="0" w:color="00577E" w:themeColor="accent2"/>
        <w:bottom w:val="single" w:sz="4" w:space="0" w:color="00577E" w:themeColor="accent2"/>
        <w:right w:val="single" w:sz="4" w:space="0" w:color="00577E" w:themeColor="accent2"/>
        <w:insideH w:val="single" w:sz="4" w:space="0" w:color="FFFFFF" w:themeColor="background1"/>
        <w:insideV w:val="single" w:sz="4" w:space="0" w:color="FFFFFF" w:themeColor="background1"/>
      </w:tblBorders>
    </w:tblPr>
    <w:tcPr>
      <w:shd w:val="clear" w:color="auto" w:fill="D9F3FF" w:themeFill="accent2" w:themeFillTint="19"/>
    </w:tcPr>
    <w:tblStylePr w:type="firstRow">
      <w:rPr>
        <w:b/>
        <w:bCs/>
      </w:rPr>
      <w:tblPr/>
      <w:tcPr>
        <w:tcBorders>
          <w:top w:val="nil"/>
          <w:left w:val="nil"/>
          <w:bottom w:val="single" w:sz="24" w:space="0" w:color="00577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4B" w:themeFill="accent2" w:themeFillShade="99"/>
      </w:tcPr>
    </w:tblStylePr>
    <w:tblStylePr w:type="firstCol">
      <w:rPr>
        <w:color w:val="FFFFFF" w:themeColor="background1"/>
      </w:rPr>
      <w:tblPr/>
      <w:tcPr>
        <w:tcBorders>
          <w:top w:val="nil"/>
          <w:left w:val="nil"/>
          <w:bottom w:val="nil"/>
          <w:right w:val="nil"/>
          <w:insideH w:val="single" w:sz="4" w:space="0" w:color="00334B" w:themeColor="accent2" w:themeShade="99"/>
          <w:insideV w:val="nil"/>
        </w:tcBorders>
        <w:shd w:val="clear" w:color="auto" w:fill="00334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34B" w:themeFill="accent2" w:themeFillShade="99"/>
      </w:tcPr>
    </w:tblStylePr>
    <w:tblStylePr w:type="band1Vert">
      <w:tblPr/>
      <w:tcPr>
        <w:shd w:val="clear" w:color="auto" w:fill="65CFFF" w:themeFill="accent2" w:themeFillTint="66"/>
      </w:tcPr>
    </w:tblStylePr>
    <w:tblStylePr w:type="band1Horz">
      <w:tblPr/>
      <w:tcPr>
        <w:shd w:val="clear" w:color="auto" w:fill="3FC3FF" w:themeFill="accent2" w:themeFillTint="7F"/>
      </w:tcPr>
    </w:tblStylePr>
    <w:tblStylePr w:type="neCell">
      <w:rPr>
        <w:color w:val="00577E" w:themeColor="text1"/>
      </w:rPr>
    </w:tblStylePr>
    <w:tblStylePr w:type="nwCell">
      <w:rPr>
        <w:color w:val="00577E" w:themeColor="text1"/>
      </w:rPr>
    </w:tblStylePr>
  </w:style>
  <w:style w:type="table" w:styleId="Kleurrijkearcering-accent3">
    <w:name w:val="Colorful Shading Accent 3"/>
    <w:basedOn w:val="Standaardtabel"/>
    <w:uiPriority w:val="71"/>
    <w:semiHidden/>
    <w:rsid w:val="00272C4B"/>
    <w:pPr>
      <w:spacing w:line="240" w:lineRule="auto"/>
    </w:pPr>
    <w:tblPr>
      <w:tblStyleRowBandSize w:val="1"/>
      <w:tblStyleColBandSize w:val="1"/>
      <w:tblBorders>
        <w:top w:val="single" w:sz="24" w:space="0" w:color="811066" w:themeColor="accent4"/>
        <w:left w:val="single" w:sz="4" w:space="0" w:color="0086A8" w:themeColor="accent3"/>
        <w:bottom w:val="single" w:sz="4" w:space="0" w:color="0086A8" w:themeColor="accent3"/>
        <w:right w:val="single" w:sz="4" w:space="0" w:color="0086A8" w:themeColor="accent3"/>
        <w:insideH w:val="single" w:sz="4" w:space="0" w:color="FFFFFF" w:themeColor="background1"/>
        <w:insideV w:val="single" w:sz="4" w:space="0" w:color="FFFFFF" w:themeColor="background1"/>
      </w:tblBorders>
    </w:tblPr>
    <w:tcPr>
      <w:shd w:val="clear" w:color="auto" w:fill="DDF8FF" w:themeFill="accent3" w:themeFillTint="19"/>
    </w:tcPr>
    <w:tblStylePr w:type="firstRow">
      <w:rPr>
        <w:b/>
        <w:bCs/>
      </w:rPr>
      <w:tblPr/>
      <w:tcPr>
        <w:tcBorders>
          <w:top w:val="nil"/>
          <w:left w:val="nil"/>
          <w:bottom w:val="single" w:sz="24" w:space="0" w:color="81106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064" w:themeFill="accent3" w:themeFillShade="99"/>
      </w:tcPr>
    </w:tblStylePr>
    <w:tblStylePr w:type="firstCol">
      <w:rPr>
        <w:color w:val="FFFFFF" w:themeColor="background1"/>
      </w:rPr>
      <w:tblPr/>
      <w:tcPr>
        <w:tcBorders>
          <w:top w:val="nil"/>
          <w:left w:val="nil"/>
          <w:bottom w:val="nil"/>
          <w:right w:val="nil"/>
          <w:insideH w:val="single" w:sz="4" w:space="0" w:color="005064" w:themeColor="accent3" w:themeShade="99"/>
          <w:insideV w:val="nil"/>
        </w:tcBorders>
        <w:shd w:val="clear" w:color="auto" w:fill="00506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5064" w:themeFill="accent3" w:themeFillShade="99"/>
      </w:tcPr>
    </w:tblStylePr>
    <w:tblStylePr w:type="band1Vert">
      <w:tblPr/>
      <w:tcPr>
        <w:shd w:val="clear" w:color="auto" w:fill="76E3FF" w:themeFill="accent3" w:themeFillTint="66"/>
      </w:tcPr>
    </w:tblStylePr>
    <w:tblStylePr w:type="band1Horz">
      <w:tblPr/>
      <w:tcPr>
        <w:shd w:val="clear" w:color="auto" w:fill="54DCFF" w:themeFill="accent3" w:themeFillTint="7F"/>
      </w:tcPr>
    </w:tblStylePr>
  </w:style>
  <w:style w:type="table" w:styleId="Kleurrijkearcering-accent4">
    <w:name w:val="Colorful Shading Accent 4"/>
    <w:basedOn w:val="Standaardtabel"/>
    <w:uiPriority w:val="71"/>
    <w:semiHidden/>
    <w:rsid w:val="00272C4B"/>
    <w:pPr>
      <w:spacing w:line="240" w:lineRule="auto"/>
    </w:pPr>
    <w:tblPr>
      <w:tblStyleRowBandSize w:val="1"/>
      <w:tblStyleColBandSize w:val="1"/>
      <w:tblBorders>
        <w:top w:val="single" w:sz="24" w:space="0" w:color="0086A8" w:themeColor="accent3"/>
        <w:left w:val="single" w:sz="4" w:space="0" w:color="811066" w:themeColor="accent4"/>
        <w:bottom w:val="single" w:sz="4" w:space="0" w:color="811066" w:themeColor="accent4"/>
        <w:right w:val="single" w:sz="4" w:space="0" w:color="811066" w:themeColor="accent4"/>
        <w:insideH w:val="single" w:sz="4" w:space="0" w:color="FFFFFF" w:themeColor="background1"/>
        <w:insideV w:val="single" w:sz="4" w:space="0" w:color="FFFFFF" w:themeColor="background1"/>
      </w:tblBorders>
    </w:tblPr>
    <w:tcPr>
      <w:shd w:val="clear" w:color="auto" w:fill="FBDEF4" w:themeFill="accent4" w:themeFillTint="19"/>
    </w:tcPr>
    <w:tblStylePr w:type="firstRow">
      <w:rPr>
        <w:b/>
        <w:bCs/>
      </w:rPr>
      <w:tblPr/>
      <w:tcPr>
        <w:tcBorders>
          <w:top w:val="nil"/>
          <w:left w:val="nil"/>
          <w:bottom w:val="single" w:sz="24" w:space="0" w:color="0086A8"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D093D" w:themeFill="accent4" w:themeFillShade="99"/>
      </w:tcPr>
    </w:tblStylePr>
    <w:tblStylePr w:type="firstCol">
      <w:rPr>
        <w:color w:val="FFFFFF" w:themeColor="background1"/>
      </w:rPr>
      <w:tblPr/>
      <w:tcPr>
        <w:tcBorders>
          <w:top w:val="nil"/>
          <w:left w:val="nil"/>
          <w:bottom w:val="nil"/>
          <w:right w:val="nil"/>
          <w:insideH w:val="single" w:sz="4" w:space="0" w:color="4D093D" w:themeColor="accent4" w:themeShade="99"/>
          <w:insideV w:val="nil"/>
        </w:tcBorders>
        <w:shd w:val="clear" w:color="auto" w:fill="4D093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D093D" w:themeFill="accent4" w:themeFillShade="99"/>
      </w:tcPr>
    </w:tblStylePr>
    <w:tblStylePr w:type="band1Vert">
      <w:tblPr/>
      <w:tcPr>
        <w:shd w:val="clear" w:color="auto" w:fill="EF7DD3" w:themeFill="accent4" w:themeFillTint="66"/>
      </w:tcPr>
    </w:tblStylePr>
    <w:tblStylePr w:type="band1Horz">
      <w:tblPr/>
      <w:tcPr>
        <w:shd w:val="clear" w:color="auto" w:fill="EB5DC9" w:themeFill="accent4" w:themeFillTint="7F"/>
      </w:tcPr>
    </w:tblStylePr>
    <w:tblStylePr w:type="neCell">
      <w:rPr>
        <w:color w:val="00577E" w:themeColor="text1"/>
      </w:rPr>
    </w:tblStylePr>
    <w:tblStylePr w:type="nwCell">
      <w:rPr>
        <w:color w:val="00577E" w:themeColor="text1"/>
      </w:rPr>
    </w:tblStylePr>
  </w:style>
  <w:style w:type="table" w:styleId="Kleurrijkearcering-accent5">
    <w:name w:val="Colorful Shading Accent 5"/>
    <w:basedOn w:val="Standaardtabel"/>
    <w:uiPriority w:val="71"/>
    <w:semiHidden/>
    <w:rsid w:val="00272C4B"/>
    <w:pPr>
      <w:spacing w:line="240" w:lineRule="auto"/>
    </w:pPr>
    <w:tblPr>
      <w:tblStyleRowBandSize w:val="1"/>
      <w:tblStyleColBandSize w:val="1"/>
      <w:tblBorders>
        <w:top w:val="single" w:sz="24" w:space="0" w:color="A5C100" w:themeColor="accent6"/>
        <w:left w:val="single" w:sz="4" w:space="0" w:color="FFD923" w:themeColor="accent5"/>
        <w:bottom w:val="single" w:sz="4" w:space="0" w:color="FFD923" w:themeColor="accent5"/>
        <w:right w:val="single" w:sz="4" w:space="0" w:color="FFD923" w:themeColor="accent5"/>
        <w:insideH w:val="single" w:sz="4" w:space="0" w:color="FFFFFF" w:themeColor="background1"/>
        <w:insideV w:val="single" w:sz="4" w:space="0" w:color="FFFFFF" w:themeColor="background1"/>
      </w:tblBorders>
    </w:tblPr>
    <w:tcPr>
      <w:shd w:val="clear" w:color="auto" w:fill="FFFBE9" w:themeFill="accent5" w:themeFillTint="19"/>
    </w:tcPr>
    <w:tblStylePr w:type="firstRow">
      <w:rPr>
        <w:b/>
        <w:bCs/>
      </w:rPr>
      <w:tblPr/>
      <w:tcPr>
        <w:tcBorders>
          <w:top w:val="nil"/>
          <w:left w:val="nil"/>
          <w:bottom w:val="single" w:sz="24" w:space="0" w:color="A5C1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E8F00" w:themeFill="accent5" w:themeFillShade="99"/>
      </w:tcPr>
    </w:tblStylePr>
    <w:tblStylePr w:type="firstCol">
      <w:rPr>
        <w:color w:val="FFFFFF" w:themeColor="background1"/>
      </w:rPr>
      <w:tblPr/>
      <w:tcPr>
        <w:tcBorders>
          <w:top w:val="nil"/>
          <w:left w:val="nil"/>
          <w:bottom w:val="nil"/>
          <w:right w:val="nil"/>
          <w:insideH w:val="single" w:sz="4" w:space="0" w:color="AE8F00" w:themeColor="accent5" w:themeShade="99"/>
          <w:insideV w:val="nil"/>
        </w:tcBorders>
        <w:shd w:val="clear" w:color="auto" w:fill="AE8F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E8F00" w:themeFill="accent5" w:themeFillShade="99"/>
      </w:tcPr>
    </w:tblStylePr>
    <w:tblStylePr w:type="band1Vert">
      <w:tblPr/>
      <w:tcPr>
        <w:shd w:val="clear" w:color="auto" w:fill="FFEFA7" w:themeFill="accent5" w:themeFillTint="66"/>
      </w:tcPr>
    </w:tblStylePr>
    <w:tblStylePr w:type="band1Horz">
      <w:tblPr/>
      <w:tcPr>
        <w:shd w:val="clear" w:color="auto" w:fill="FFEB91" w:themeFill="accent5" w:themeFillTint="7F"/>
      </w:tcPr>
    </w:tblStylePr>
    <w:tblStylePr w:type="neCell">
      <w:rPr>
        <w:color w:val="00577E" w:themeColor="text1"/>
      </w:rPr>
    </w:tblStylePr>
    <w:tblStylePr w:type="nwCell">
      <w:rPr>
        <w:color w:val="00577E" w:themeColor="text1"/>
      </w:rPr>
    </w:tblStylePr>
  </w:style>
  <w:style w:type="table" w:styleId="Kleurrijkearcering-accent6">
    <w:name w:val="Colorful Shading Accent 6"/>
    <w:basedOn w:val="Standaardtabel"/>
    <w:uiPriority w:val="71"/>
    <w:semiHidden/>
    <w:rsid w:val="00272C4B"/>
    <w:pPr>
      <w:spacing w:line="240" w:lineRule="auto"/>
    </w:pPr>
    <w:tblPr>
      <w:tblStyleRowBandSize w:val="1"/>
      <w:tblStyleColBandSize w:val="1"/>
      <w:tblBorders>
        <w:top w:val="single" w:sz="24" w:space="0" w:color="FFD923" w:themeColor="accent5"/>
        <w:left w:val="single" w:sz="4" w:space="0" w:color="A5C100" w:themeColor="accent6"/>
        <w:bottom w:val="single" w:sz="4" w:space="0" w:color="A5C100" w:themeColor="accent6"/>
        <w:right w:val="single" w:sz="4" w:space="0" w:color="A5C100" w:themeColor="accent6"/>
        <w:insideH w:val="single" w:sz="4" w:space="0" w:color="FFFFFF" w:themeColor="background1"/>
        <w:insideV w:val="single" w:sz="4" w:space="0" w:color="FFFFFF" w:themeColor="background1"/>
      </w:tblBorders>
    </w:tblPr>
    <w:tcPr>
      <w:shd w:val="clear" w:color="auto" w:fill="FAFFDF" w:themeFill="accent6" w:themeFillTint="19"/>
    </w:tcPr>
    <w:tblStylePr w:type="firstRow">
      <w:rPr>
        <w:b/>
        <w:bCs/>
      </w:rPr>
      <w:tblPr/>
      <w:tcPr>
        <w:tcBorders>
          <w:top w:val="nil"/>
          <w:left w:val="nil"/>
          <w:bottom w:val="single" w:sz="24" w:space="0" w:color="FFD92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7300" w:themeFill="accent6" w:themeFillShade="99"/>
      </w:tcPr>
    </w:tblStylePr>
    <w:tblStylePr w:type="firstCol">
      <w:rPr>
        <w:color w:val="FFFFFF" w:themeColor="background1"/>
      </w:rPr>
      <w:tblPr/>
      <w:tcPr>
        <w:tcBorders>
          <w:top w:val="nil"/>
          <w:left w:val="nil"/>
          <w:bottom w:val="nil"/>
          <w:right w:val="nil"/>
          <w:insideH w:val="single" w:sz="4" w:space="0" w:color="627300" w:themeColor="accent6" w:themeShade="99"/>
          <w:insideV w:val="nil"/>
        </w:tcBorders>
        <w:shd w:val="clear" w:color="auto" w:fill="6273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7300" w:themeFill="accent6" w:themeFillShade="99"/>
      </w:tcPr>
    </w:tblStylePr>
    <w:tblStylePr w:type="band1Vert">
      <w:tblPr/>
      <w:tcPr>
        <w:shd w:val="clear" w:color="auto" w:fill="ECFF80" w:themeFill="accent6" w:themeFillTint="66"/>
      </w:tcPr>
    </w:tblStylePr>
    <w:tblStylePr w:type="band1Horz">
      <w:tblPr/>
      <w:tcPr>
        <w:shd w:val="clear" w:color="auto" w:fill="E8FF61" w:themeFill="accent6" w:themeFillTint="7F"/>
      </w:tcPr>
    </w:tblStylePr>
    <w:tblStylePr w:type="neCell">
      <w:rPr>
        <w:color w:val="00577E" w:themeColor="text1"/>
      </w:rPr>
    </w:tblStylePr>
    <w:tblStylePr w:type="nwCell">
      <w:rPr>
        <w:color w:val="00577E" w:themeColor="text1"/>
      </w:rPr>
    </w:tblStylePr>
  </w:style>
  <w:style w:type="table" w:styleId="Donkerelijst">
    <w:name w:val="Dark List"/>
    <w:basedOn w:val="Standaardtabel"/>
    <w:uiPriority w:val="70"/>
    <w:semiHidden/>
    <w:rsid w:val="00272C4B"/>
    <w:pPr>
      <w:spacing w:line="240" w:lineRule="auto"/>
    </w:pPr>
    <w:rPr>
      <w:color w:val="FFFFFF" w:themeColor="background1"/>
    </w:rPr>
    <w:tblPr>
      <w:tblStyleRowBandSize w:val="1"/>
      <w:tblStyleColBandSize w:val="1"/>
    </w:tblPr>
    <w:tcPr>
      <w:shd w:val="clear" w:color="auto" w:fill="00577E"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002B3E"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415E"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415E" w:themeFill="text1" w:themeFillShade="BF"/>
      </w:tcPr>
    </w:tblStylePr>
    <w:tblStylePr w:type="band1Vert">
      <w:tblPr/>
      <w:tcPr>
        <w:tcBorders>
          <w:top w:val="nil"/>
          <w:left w:val="nil"/>
          <w:bottom w:val="nil"/>
          <w:right w:val="nil"/>
          <w:insideH w:val="nil"/>
          <w:insideV w:val="nil"/>
        </w:tcBorders>
        <w:shd w:val="clear" w:color="auto" w:fill="00415E" w:themeFill="text1" w:themeFillShade="BF"/>
      </w:tcPr>
    </w:tblStylePr>
    <w:tblStylePr w:type="band1Horz">
      <w:tblPr/>
      <w:tcPr>
        <w:tcBorders>
          <w:top w:val="nil"/>
          <w:left w:val="nil"/>
          <w:bottom w:val="nil"/>
          <w:right w:val="nil"/>
          <w:insideH w:val="nil"/>
          <w:insideV w:val="nil"/>
        </w:tcBorders>
        <w:shd w:val="clear" w:color="auto" w:fill="00415E" w:themeFill="text1" w:themeFillShade="BF"/>
      </w:tcPr>
    </w:tblStylePr>
  </w:style>
  <w:style w:type="table" w:styleId="Donkerelijst-accent1">
    <w:name w:val="Dark List Accent 1"/>
    <w:basedOn w:val="Standaardtabel"/>
    <w:uiPriority w:val="70"/>
    <w:semiHidden/>
    <w:rsid w:val="00272C4B"/>
    <w:pPr>
      <w:spacing w:line="240" w:lineRule="auto"/>
    </w:pPr>
    <w:rPr>
      <w:color w:val="FFFFFF" w:themeColor="background1"/>
    </w:rPr>
    <w:tblPr>
      <w:tblStyleRowBandSize w:val="1"/>
      <w:tblStyleColBandSize w:val="1"/>
    </w:tblPr>
    <w:tcPr>
      <w:shd w:val="clear" w:color="auto" w:fill="72971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384A0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4701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47014" w:themeFill="accent1" w:themeFillShade="BF"/>
      </w:tcPr>
    </w:tblStylePr>
    <w:tblStylePr w:type="band1Vert">
      <w:tblPr/>
      <w:tcPr>
        <w:tcBorders>
          <w:top w:val="nil"/>
          <w:left w:val="nil"/>
          <w:bottom w:val="nil"/>
          <w:right w:val="nil"/>
          <w:insideH w:val="nil"/>
          <w:insideV w:val="nil"/>
        </w:tcBorders>
        <w:shd w:val="clear" w:color="auto" w:fill="547014" w:themeFill="accent1" w:themeFillShade="BF"/>
      </w:tcPr>
    </w:tblStylePr>
    <w:tblStylePr w:type="band1Horz">
      <w:tblPr/>
      <w:tcPr>
        <w:tcBorders>
          <w:top w:val="nil"/>
          <w:left w:val="nil"/>
          <w:bottom w:val="nil"/>
          <w:right w:val="nil"/>
          <w:insideH w:val="nil"/>
          <w:insideV w:val="nil"/>
        </w:tcBorders>
        <w:shd w:val="clear" w:color="auto" w:fill="547014" w:themeFill="accent1" w:themeFillShade="BF"/>
      </w:tcPr>
    </w:tblStylePr>
  </w:style>
  <w:style w:type="table" w:styleId="Donkerelijst-accent2">
    <w:name w:val="Dark List Accent 2"/>
    <w:basedOn w:val="Standaardtabel"/>
    <w:uiPriority w:val="70"/>
    <w:semiHidden/>
    <w:rsid w:val="00272C4B"/>
    <w:pPr>
      <w:spacing w:line="240" w:lineRule="auto"/>
    </w:pPr>
    <w:rPr>
      <w:color w:val="FFFFFF" w:themeColor="background1"/>
    </w:rPr>
    <w:tblPr>
      <w:tblStyleRowBandSize w:val="1"/>
      <w:tblStyleColBandSize w:val="1"/>
    </w:tblPr>
    <w:tcPr>
      <w:shd w:val="clear" w:color="auto" w:fill="00577E"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002B3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415E"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415E" w:themeFill="accent2" w:themeFillShade="BF"/>
      </w:tcPr>
    </w:tblStylePr>
    <w:tblStylePr w:type="band1Vert">
      <w:tblPr/>
      <w:tcPr>
        <w:tcBorders>
          <w:top w:val="nil"/>
          <w:left w:val="nil"/>
          <w:bottom w:val="nil"/>
          <w:right w:val="nil"/>
          <w:insideH w:val="nil"/>
          <w:insideV w:val="nil"/>
        </w:tcBorders>
        <w:shd w:val="clear" w:color="auto" w:fill="00415E" w:themeFill="accent2" w:themeFillShade="BF"/>
      </w:tcPr>
    </w:tblStylePr>
    <w:tblStylePr w:type="band1Horz">
      <w:tblPr/>
      <w:tcPr>
        <w:tcBorders>
          <w:top w:val="nil"/>
          <w:left w:val="nil"/>
          <w:bottom w:val="nil"/>
          <w:right w:val="nil"/>
          <w:insideH w:val="nil"/>
          <w:insideV w:val="nil"/>
        </w:tcBorders>
        <w:shd w:val="clear" w:color="auto" w:fill="00415E" w:themeFill="accent2" w:themeFillShade="BF"/>
      </w:tcPr>
    </w:tblStylePr>
  </w:style>
  <w:style w:type="table" w:styleId="Donkerelijst-accent3">
    <w:name w:val="Dark List Accent 3"/>
    <w:basedOn w:val="Standaardtabel"/>
    <w:uiPriority w:val="70"/>
    <w:semiHidden/>
    <w:rsid w:val="00272C4B"/>
    <w:pPr>
      <w:spacing w:line="240" w:lineRule="auto"/>
    </w:pPr>
    <w:rPr>
      <w:color w:val="FFFFFF" w:themeColor="background1"/>
    </w:rPr>
    <w:tblPr>
      <w:tblStyleRowBandSize w:val="1"/>
      <w:tblStyleColBandSize w:val="1"/>
    </w:tblPr>
    <w:tcPr>
      <w:shd w:val="clear" w:color="auto" w:fill="0086A8"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00425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647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647D" w:themeFill="accent3" w:themeFillShade="BF"/>
      </w:tcPr>
    </w:tblStylePr>
    <w:tblStylePr w:type="band1Vert">
      <w:tblPr/>
      <w:tcPr>
        <w:tcBorders>
          <w:top w:val="nil"/>
          <w:left w:val="nil"/>
          <w:bottom w:val="nil"/>
          <w:right w:val="nil"/>
          <w:insideH w:val="nil"/>
          <w:insideV w:val="nil"/>
        </w:tcBorders>
        <w:shd w:val="clear" w:color="auto" w:fill="00647D" w:themeFill="accent3" w:themeFillShade="BF"/>
      </w:tcPr>
    </w:tblStylePr>
    <w:tblStylePr w:type="band1Horz">
      <w:tblPr/>
      <w:tcPr>
        <w:tcBorders>
          <w:top w:val="nil"/>
          <w:left w:val="nil"/>
          <w:bottom w:val="nil"/>
          <w:right w:val="nil"/>
          <w:insideH w:val="nil"/>
          <w:insideV w:val="nil"/>
        </w:tcBorders>
        <w:shd w:val="clear" w:color="auto" w:fill="00647D" w:themeFill="accent3" w:themeFillShade="BF"/>
      </w:tcPr>
    </w:tblStylePr>
  </w:style>
  <w:style w:type="table" w:styleId="Donkerelijst-accent4">
    <w:name w:val="Dark List Accent 4"/>
    <w:basedOn w:val="Standaardtabel"/>
    <w:uiPriority w:val="70"/>
    <w:semiHidden/>
    <w:rsid w:val="00272C4B"/>
    <w:pPr>
      <w:spacing w:line="240" w:lineRule="auto"/>
    </w:pPr>
    <w:rPr>
      <w:color w:val="FFFFFF" w:themeColor="background1"/>
    </w:rPr>
    <w:tblPr>
      <w:tblStyleRowBandSize w:val="1"/>
      <w:tblStyleColBandSize w:val="1"/>
    </w:tblPr>
    <w:tcPr>
      <w:shd w:val="clear" w:color="auto" w:fill="81106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40083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00C4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00C4C" w:themeFill="accent4" w:themeFillShade="BF"/>
      </w:tcPr>
    </w:tblStylePr>
    <w:tblStylePr w:type="band1Vert">
      <w:tblPr/>
      <w:tcPr>
        <w:tcBorders>
          <w:top w:val="nil"/>
          <w:left w:val="nil"/>
          <w:bottom w:val="nil"/>
          <w:right w:val="nil"/>
          <w:insideH w:val="nil"/>
          <w:insideV w:val="nil"/>
        </w:tcBorders>
        <w:shd w:val="clear" w:color="auto" w:fill="600C4C" w:themeFill="accent4" w:themeFillShade="BF"/>
      </w:tcPr>
    </w:tblStylePr>
    <w:tblStylePr w:type="band1Horz">
      <w:tblPr/>
      <w:tcPr>
        <w:tcBorders>
          <w:top w:val="nil"/>
          <w:left w:val="nil"/>
          <w:bottom w:val="nil"/>
          <w:right w:val="nil"/>
          <w:insideH w:val="nil"/>
          <w:insideV w:val="nil"/>
        </w:tcBorders>
        <w:shd w:val="clear" w:color="auto" w:fill="600C4C" w:themeFill="accent4" w:themeFillShade="BF"/>
      </w:tcPr>
    </w:tblStylePr>
  </w:style>
  <w:style w:type="table" w:styleId="Donkerelijst-accent5">
    <w:name w:val="Dark List Accent 5"/>
    <w:basedOn w:val="Standaardtabel"/>
    <w:uiPriority w:val="70"/>
    <w:semiHidden/>
    <w:rsid w:val="00272C4B"/>
    <w:pPr>
      <w:spacing w:line="240" w:lineRule="auto"/>
    </w:pPr>
    <w:rPr>
      <w:color w:val="FFFFFF" w:themeColor="background1"/>
    </w:rPr>
    <w:tblPr>
      <w:tblStyleRowBandSize w:val="1"/>
      <w:tblStyleColBandSize w:val="1"/>
    </w:tblPr>
    <w:tcPr>
      <w:shd w:val="clear" w:color="auto" w:fill="FFD92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9076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9B2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9B200" w:themeFill="accent5" w:themeFillShade="BF"/>
      </w:tcPr>
    </w:tblStylePr>
    <w:tblStylePr w:type="band1Vert">
      <w:tblPr/>
      <w:tcPr>
        <w:tcBorders>
          <w:top w:val="nil"/>
          <w:left w:val="nil"/>
          <w:bottom w:val="nil"/>
          <w:right w:val="nil"/>
          <w:insideH w:val="nil"/>
          <w:insideV w:val="nil"/>
        </w:tcBorders>
        <w:shd w:val="clear" w:color="auto" w:fill="D9B200" w:themeFill="accent5" w:themeFillShade="BF"/>
      </w:tcPr>
    </w:tblStylePr>
    <w:tblStylePr w:type="band1Horz">
      <w:tblPr/>
      <w:tcPr>
        <w:tcBorders>
          <w:top w:val="nil"/>
          <w:left w:val="nil"/>
          <w:bottom w:val="nil"/>
          <w:right w:val="nil"/>
          <w:insideH w:val="nil"/>
          <w:insideV w:val="nil"/>
        </w:tcBorders>
        <w:shd w:val="clear" w:color="auto" w:fill="D9B200" w:themeFill="accent5" w:themeFillShade="BF"/>
      </w:tcPr>
    </w:tblStylePr>
  </w:style>
  <w:style w:type="table" w:styleId="Donkerelijst-accent6">
    <w:name w:val="Dark List Accent 6"/>
    <w:basedOn w:val="Standaardtabel"/>
    <w:uiPriority w:val="70"/>
    <w:semiHidden/>
    <w:rsid w:val="00272C4B"/>
    <w:pPr>
      <w:spacing w:line="240" w:lineRule="auto"/>
    </w:pPr>
    <w:rPr>
      <w:color w:val="FFFFFF" w:themeColor="background1"/>
    </w:rPr>
    <w:tblPr>
      <w:tblStyleRowBandSize w:val="1"/>
      <w:tblStyleColBandSize w:val="1"/>
    </w:tblPr>
    <w:tcPr>
      <w:shd w:val="clear" w:color="auto" w:fill="A5C1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577E" w:themeFill="text1"/>
      </w:tcPr>
    </w:tblStylePr>
    <w:tblStylePr w:type="lastRow">
      <w:tblPr/>
      <w:tcPr>
        <w:tcBorders>
          <w:top w:val="single" w:sz="18" w:space="0" w:color="FFFFFF" w:themeColor="background1"/>
          <w:left w:val="nil"/>
          <w:bottom w:val="nil"/>
          <w:right w:val="nil"/>
          <w:insideH w:val="nil"/>
          <w:insideV w:val="nil"/>
        </w:tcBorders>
        <w:shd w:val="clear" w:color="auto" w:fill="5260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90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9000" w:themeFill="accent6" w:themeFillShade="BF"/>
      </w:tcPr>
    </w:tblStylePr>
    <w:tblStylePr w:type="band1Vert">
      <w:tblPr/>
      <w:tcPr>
        <w:tcBorders>
          <w:top w:val="nil"/>
          <w:left w:val="nil"/>
          <w:bottom w:val="nil"/>
          <w:right w:val="nil"/>
          <w:insideH w:val="nil"/>
          <w:insideV w:val="nil"/>
        </w:tcBorders>
        <w:shd w:val="clear" w:color="auto" w:fill="7B9000" w:themeFill="accent6" w:themeFillShade="BF"/>
      </w:tcPr>
    </w:tblStylePr>
    <w:tblStylePr w:type="band1Horz">
      <w:tblPr/>
      <w:tcPr>
        <w:tcBorders>
          <w:top w:val="nil"/>
          <w:left w:val="nil"/>
          <w:bottom w:val="nil"/>
          <w:right w:val="nil"/>
          <w:insideH w:val="nil"/>
          <w:insideV w:val="nil"/>
        </w:tcBorders>
        <w:shd w:val="clear" w:color="auto" w:fill="7B9000" w:themeFill="accent6" w:themeFillShade="BF"/>
      </w:tcPr>
    </w:tblStylePr>
  </w:style>
  <w:style w:type="table" w:styleId="Lichtraster">
    <w:name w:val="Light Grid"/>
    <w:basedOn w:val="Standaardtabel"/>
    <w:uiPriority w:val="62"/>
    <w:semiHidden/>
    <w:rsid w:val="00272C4B"/>
    <w:pPr>
      <w:spacing w:line="240" w:lineRule="auto"/>
    </w:pPr>
    <w:tblPr>
      <w:tblStyleRowBandSize w:val="1"/>
      <w:tblStyleColBandSize w:val="1"/>
      <w:tblBorders>
        <w:top w:val="single" w:sz="8" w:space="0" w:color="00577E" w:themeColor="text1"/>
        <w:left w:val="single" w:sz="8" w:space="0" w:color="00577E" w:themeColor="text1"/>
        <w:bottom w:val="single" w:sz="8" w:space="0" w:color="00577E" w:themeColor="text1"/>
        <w:right w:val="single" w:sz="8" w:space="0" w:color="00577E" w:themeColor="text1"/>
        <w:insideH w:val="single" w:sz="8" w:space="0" w:color="00577E" w:themeColor="text1"/>
        <w:insideV w:val="single" w:sz="8" w:space="0" w:color="00577E"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77E" w:themeColor="text1"/>
          <w:left w:val="single" w:sz="8" w:space="0" w:color="00577E" w:themeColor="text1"/>
          <w:bottom w:val="single" w:sz="18" w:space="0" w:color="00577E" w:themeColor="text1"/>
          <w:right w:val="single" w:sz="8" w:space="0" w:color="00577E" w:themeColor="text1"/>
          <w:insideH w:val="nil"/>
          <w:insideV w:val="single" w:sz="8" w:space="0" w:color="00577E"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77E" w:themeColor="text1"/>
          <w:left w:val="single" w:sz="8" w:space="0" w:color="00577E" w:themeColor="text1"/>
          <w:bottom w:val="single" w:sz="8" w:space="0" w:color="00577E" w:themeColor="text1"/>
          <w:right w:val="single" w:sz="8" w:space="0" w:color="00577E" w:themeColor="text1"/>
          <w:insideH w:val="nil"/>
          <w:insideV w:val="single" w:sz="8" w:space="0" w:color="00577E"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77E" w:themeColor="text1"/>
          <w:left w:val="single" w:sz="8" w:space="0" w:color="00577E" w:themeColor="text1"/>
          <w:bottom w:val="single" w:sz="8" w:space="0" w:color="00577E" w:themeColor="text1"/>
          <w:right w:val="single" w:sz="8" w:space="0" w:color="00577E" w:themeColor="text1"/>
        </w:tcBorders>
      </w:tcPr>
    </w:tblStylePr>
    <w:tblStylePr w:type="band1Vert">
      <w:tblPr/>
      <w:tcPr>
        <w:tcBorders>
          <w:top w:val="single" w:sz="8" w:space="0" w:color="00577E" w:themeColor="text1"/>
          <w:left w:val="single" w:sz="8" w:space="0" w:color="00577E" w:themeColor="text1"/>
          <w:bottom w:val="single" w:sz="8" w:space="0" w:color="00577E" w:themeColor="text1"/>
          <w:right w:val="single" w:sz="8" w:space="0" w:color="00577E" w:themeColor="text1"/>
        </w:tcBorders>
        <w:shd w:val="clear" w:color="auto" w:fill="A0E1FF" w:themeFill="text1" w:themeFillTint="3F"/>
      </w:tcPr>
    </w:tblStylePr>
    <w:tblStylePr w:type="band1Horz">
      <w:tblPr/>
      <w:tcPr>
        <w:tcBorders>
          <w:top w:val="single" w:sz="8" w:space="0" w:color="00577E" w:themeColor="text1"/>
          <w:left w:val="single" w:sz="8" w:space="0" w:color="00577E" w:themeColor="text1"/>
          <w:bottom w:val="single" w:sz="8" w:space="0" w:color="00577E" w:themeColor="text1"/>
          <w:right w:val="single" w:sz="8" w:space="0" w:color="00577E" w:themeColor="text1"/>
          <w:insideV w:val="single" w:sz="8" w:space="0" w:color="00577E" w:themeColor="text1"/>
        </w:tcBorders>
        <w:shd w:val="clear" w:color="auto" w:fill="A0E1FF" w:themeFill="text1" w:themeFillTint="3F"/>
      </w:tcPr>
    </w:tblStylePr>
    <w:tblStylePr w:type="band2Horz">
      <w:tblPr/>
      <w:tcPr>
        <w:tcBorders>
          <w:top w:val="single" w:sz="8" w:space="0" w:color="00577E" w:themeColor="text1"/>
          <w:left w:val="single" w:sz="8" w:space="0" w:color="00577E" w:themeColor="text1"/>
          <w:bottom w:val="single" w:sz="8" w:space="0" w:color="00577E" w:themeColor="text1"/>
          <w:right w:val="single" w:sz="8" w:space="0" w:color="00577E" w:themeColor="text1"/>
          <w:insideV w:val="single" w:sz="8" w:space="0" w:color="00577E" w:themeColor="text1"/>
        </w:tcBorders>
      </w:tcPr>
    </w:tblStylePr>
  </w:style>
  <w:style w:type="table" w:styleId="Lichtraster-accent1">
    <w:name w:val="Light Grid Accent 1"/>
    <w:basedOn w:val="Standaardtabel"/>
    <w:uiPriority w:val="62"/>
    <w:semiHidden/>
    <w:rsid w:val="00272C4B"/>
    <w:pPr>
      <w:spacing w:line="240" w:lineRule="auto"/>
    </w:pPr>
    <w:tblPr>
      <w:tblStyleRowBandSize w:val="1"/>
      <w:tblStyleColBandSize w:val="1"/>
      <w:tblBorders>
        <w:top w:val="single" w:sz="8" w:space="0" w:color="72971B" w:themeColor="accent1"/>
        <w:left w:val="single" w:sz="8" w:space="0" w:color="72971B" w:themeColor="accent1"/>
        <w:bottom w:val="single" w:sz="8" w:space="0" w:color="72971B" w:themeColor="accent1"/>
        <w:right w:val="single" w:sz="8" w:space="0" w:color="72971B" w:themeColor="accent1"/>
        <w:insideH w:val="single" w:sz="8" w:space="0" w:color="72971B" w:themeColor="accent1"/>
        <w:insideV w:val="single" w:sz="8" w:space="0" w:color="72971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2971B" w:themeColor="accent1"/>
          <w:left w:val="single" w:sz="8" w:space="0" w:color="72971B" w:themeColor="accent1"/>
          <w:bottom w:val="single" w:sz="18" w:space="0" w:color="72971B" w:themeColor="accent1"/>
          <w:right w:val="single" w:sz="8" w:space="0" w:color="72971B" w:themeColor="accent1"/>
          <w:insideH w:val="nil"/>
          <w:insideV w:val="single" w:sz="8" w:space="0" w:color="72971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2971B" w:themeColor="accent1"/>
          <w:left w:val="single" w:sz="8" w:space="0" w:color="72971B" w:themeColor="accent1"/>
          <w:bottom w:val="single" w:sz="8" w:space="0" w:color="72971B" w:themeColor="accent1"/>
          <w:right w:val="single" w:sz="8" w:space="0" w:color="72971B" w:themeColor="accent1"/>
          <w:insideH w:val="nil"/>
          <w:insideV w:val="single" w:sz="8" w:space="0" w:color="72971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2971B" w:themeColor="accent1"/>
          <w:left w:val="single" w:sz="8" w:space="0" w:color="72971B" w:themeColor="accent1"/>
          <w:bottom w:val="single" w:sz="8" w:space="0" w:color="72971B" w:themeColor="accent1"/>
          <w:right w:val="single" w:sz="8" w:space="0" w:color="72971B" w:themeColor="accent1"/>
        </w:tcBorders>
      </w:tcPr>
    </w:tblStylePr>
    <w:tblStylePr w:type="band1Vert">
      <w:tblPr/>
      <w:tcPr>
        <w:tcBorders>
          <w:top w:val="single" w:sz="8" w:space="0" w:color="72971B" w:themeColor="accent1"/>
          <w:left w:val="single" w:sz="8" w:space="0" w:color="72971B" w:themeColor="accent1"/>
          <w:bottom w:val="single" w:sz="8" w:space="0" w:color="72971B" w:themeColor="accent1"/>
          <w:right w:val="single" w:sz="8" w:space="0" w:color="72971B" w:themeColor="accent1"/>
        </w:tcBorders>
        <w:shd w:val="clear" w:color="auto" w:fill="E1F2B9" w:themeFill="accent1" w:themeFillTint="3F"/>
      </w:tcPr>
    </w:tblStylePr>
    <w:tblStylePr w:type="band1Horz">
      <w:tblPr/>
      <w:tcPr>
        <w:tcBorders>
          <w:top w:val="single" w:sz="8" w:space="0" w:color="72971B" w:themeColor="accent1"/>
          <w:left w:val="single" w:sz="8" w:space="0" w:color="72971B" w:themeColor="accent1"/>
          <w:bottom w:val="single" w:sz="8" w:space="0" w:color="72971B" w:themeColor="accent1"/>
          <w:right w:val="single" w:sz="8" w:space="0" w:color="72971B" w:themeColor="accent1"/>
          <w:insideV w:val="single" w:sz="8" w:space="0" w:color="72971B" w:themeColor="accent1"/>
        </w:tcBorders>
        <w:shd w:val="clear" w:color="auto" w:fill="E1F2B9" w:themeFill="accent1" w:themeFillTint="3F"/>
      </w:tcPr>
    </w:tblStylePr>
    <w:tblStylePr w:type="band2Horz">
      <w:tblPr/>
      <w:tcPr>
        <w:tcBorders>
          <w:top w:val="single" w:sz="8" w:space="0" w:color="72971B" w:themeColor="accent1"/>
          <w:left w:val="single" w:sz="8" w:space="0" w:color="72971B" w:themeColor="accent1"/>
          <w:bottom w:val="single" w:sz="8" w:space="0" w:color="72971B" w:themeColor="accent1"/>
          <w:right w:val="single" w:sz="8" w:space="0" w:color="72971B" w:themeColor="accent1"/>
          <w:insideV w:val="single" w:sz="8" w:space="0" w:color="72971B" w:themeColor="accent1"/>
        </w:tcBorders>
      </w:tcPr>
    </w:tblStylePr>
  </w:style>
  <w:style w:type="table" w:styleId="Lichtraster-accent2">
    <w:name w:val="Light Grid Accent 2"/>
    <w:basedOn w:val="Standaardtabel"/>
    <w:uiPriority w:val="62"/>
    <w:semiHidden/>
    <w:rsid w:val="00272C4B"/>
    <w:pPr>
      <w:spacing w:line="240" w:lineRule="auto"/>
    </w:pPr>
    <w:tblPr>
      <w:tblStyleRowBandSize w:val="1"/>
      <w:tblStyleColBandSize w:val="1"/>
      <w:tblBorders>
        <w:top w:val="single" w:sz="8" w:space="0" w:color="00577E" w:themeColor="accent2"/>
        <w:left w:val="single" w:sz="8" w:space="0" w:color="00577E" w:themeColor="accent2"/>
        <w:bottom w:val="single" w:sz="8" w:space="0" w:color="00577E" w:themeColor="accent2"/>
        <w:right w:val="single" w:sz="8" w:space="0" w:color="00577E" w:themeColor="accent2"/>
        <w:insideH w:val="single" w:sz="8" w:space="0" w:color="00577E" w:themeColor="accent2"/>
        <w:insideV w:val="single" w:sz="8" w:space="0" w:color="00577E"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77E" w:themeColor="accent2"/>
          <w:left w:val="single" w:sz="8" w:space="0" w:color="00577E" w:themeColor="accent2"/>
          <w:bottom w:val="single" w:sz="18" w:space="0" w:color="00577E" w:themeColor="accent2"/>
          <w:right w:val="single" w:sz="8" w:space="0" w:color="00577E" w:themeColor="accent2"/>
          <w:insideH w:val="nil"/>
          <w:insideV w:val="single" w:sz="8" w:space="0" w:color="00577E"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77E" w:themeColor="accent2"/>
          <w:left w:val="single" w:sz="8" w:space="0" w:color="00577E" w:themeColor="accent2"/>
          <w:bottom w:val="single" w:sz="8" w:space="0" w:color="00577E" w:themeColor="accent2"/>
          <w:right w:val="single" w:sz="8" w:space="0" w:color="00577E" w:themeColor="accent2"/>
          <w:insideH w:val="nil"/>
          <w:insideV w:val="single" w:sz="8" w:space="0" w:color="00577E"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77E" w:themeColor="accent2"/>
          <w:left w:val="single" w:sz="8" w:space="0" w:color="00577E" w:themeColor="accent2"/>
          <w:bottom w:val="single" w:sz="8" w:space="0" w:color="00577E" w:themeColor="accent2"/>
          <w:right w:val="single" w:sz="8" w:space="0" w:color="00577E" w:themeColor="accent2"/>
        </w:tcBorders>
      </w:tcPr>
    </w:tblStylePr>
    <w:tblStylePr w:type="band1Vert">
      <w:tblPr/>
      <w:tcPr>
        <w:tcBorders>
          <w:top w:val="single" w:sz="8" w:space="0" w:color="00577E" w:themeColor="accent2"/>
          <w:left w:val="single" w:sz="8" w:space="0" w:color="00577E" w:themeColor="accent2"/>
          <w:bottom w:val="single" w:sz="8" w:space="0" w:color="00577E" w:themeColor="accent2"/>
          <w:right w:val="single" w:sz="8" w:space="0" w:color="00577E" w:themeColor="accent2"/>
        </w:tcBorders>
        <w:shd w:val="clear" w:color="auto" w:fill="A0E1FF" w:themeFill="accent2" w:themeFillTint="3F"/>
      </w:tcPr>
    </w:tblStylePr>
    <w:tblStylePr w:type="band1Horz">
      <w:tblPr/>
      <w:tcPr>
        <w:tcBorders>
          <w:top w:val="single" w:sz="8" w:space="0" w:color="00577E" w:themeColor="accent2"/>
          <w:left w:val="single" w:sz="8" w:space="0" w:color="00577E" w:themeColor="accent2"/>
          <w:bottom w:val="single" w:sz="8" w:space="0" w:color="00577E" w:themeColor="accent2"/>
          <w:right w:val="single" w:sz="8" w:space="0" w:color="00577E" w:themeColor="accent2"/>
          <w:insideV w:val="single" w:sz="8" w:space="0" w:color="00577E" w:themeColor="accent2"/>
        </w:tcBorders>
        <w:shd w:val="clear" w:color="auto" w:fill="A0E1FF" w:themeFill="accent2" w:themeFillTint="3F"/>
      </w:tcPr>
    </w:tblStylePr>
    <w:tblStylePr w:type="band2Horz">
      <w:tblPr/>
      <w:tcPr>
        <w:tcBorders>
          <w:top w:val="single" w:sz="8" w:space="0" w:color="00577E" w:themeColor="accent2"/>
          <w:left w:val="single" w:sz="8" w:space="0" w:color="00577E" w:themeColor="accent2"/>
          <w:bottom w:val="single" w:sz="8" w:space="0" w:color="00577E" w:themeColor="accent2"/>
          <w:right w:val="single" w:sz="8" w:space="0" w:color="00577E" w:themeColor="accent2"/>
          <w:insideV w:val="single" w:sz="8" w:space="0" w:color="00577E" w:themeColor="accent2"/>
        </w:tcBorders>
      </w:tcPr>
    </w:tblStylePr>
  </w:style>
  <w:style w:type="table" w:styleId="Lichtraster-accent3">
    <w:name w:val="Light Grid Accent 3"/>
    <w:basedOn w:val="Standaardtabel"/>
    <w:uiPriority w:val="62"/>
    <w:semiHidden/>
    <w:rsid w:val="00272C4B"/>
    <w:pPr>
      <w:spacing w:line="240" w:lineRule="auto"/>
    </w:pPr>
    <w:tblPr>
      <w:tblStyleRowBandSize w:val="1"/>
      <w:tblStyleColBandSize w:val="1"/>
      <w:tblBorders>
        <w:top w:val="single" w:sz="8" w:space="0" w:color="0086A8" w:themeColor="accent3"/>
        <w:left w:val="single" w:sz="8" w:space="0" w:color="0086A8" w:themeColor="accent3"/>
        <w:bottom w:val="single" w:sz="8" w:space="0" w:color="0086A8" w:themeColor="accent3"/>
        <w:right w:val="single" w:sz="8" w:space="0" w:color="0086A8" w:themeColor="accent3"/>
        <w:insideH w:val="single" w:sz="8" w:space="0" w:color="0086A8" w:themeColor="accent3"/>
        <w:insideV w:val="single" w:sz="8" w:space="0" w:color="0086A8"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86A8" w:themeColor="accent3"/>
          <w:left w:val="single" w:sz="8" w:space="0" w:color="0086A8" w:themeColor="accent3"/>
          <w:bottom w:val="single" w:sz="18" w:space="0" w:color="0086A8" w:themeColor="accent3"/>
          <w:right w:val="single" w:sz="8" w:space="0" w:color="0086A8" w:themeColor="accent3"/>
          <w:insideH w:val="nil"/>
          <w:insideV w:val="single" w:sz="8" w:space="0" w:color="0086A8"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86A8" w:themeColor="accent3"/>
          <w:left w:val="single" w:sz="8" w:space="0" w:color="0086A8" w:themeColor="accent3"/>
          <w:bottom w:val="single" w:sz="8" w:space="0" w:color="0086A8" w:themeColor="accent3"/>
          <w:right w:val="single" w:sz="8" w:space="0" w:color="0086A8" w:themeColor="accent3"/>
          <w:insideH w:val="nil"/>
          <w:insideV w:val="single" w:sz="8" w:space="0" w:color="0086A8"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86A8" w:themeColor="accent3"/>
          <w:left w:val="single" w:sz="8" w:space="0" w:color="0086A8" w:themeColor="accent3"/>
          <w:bottom w:val="single" w:sz="8" w:space="0" w:color="0086A8" w:themeColor="accent3"/>
          <w:right w:val="single" w:sz="8" w:space="0" w:color="0086A8" w:themeColor="accent3"/>
        </w:tcBorders>
      </w:tcPr>
    </w:tblStylePr>
    <w:tblStylePr w:type="band1Vert">
      <w:tblPr/>
      <w:tcPr>
        <w:tcBorders>
          <w:top w:val="single" w:sz="8" w:space="0" w:color="0086A8" w:themeColor="accent3"/>
          <w:left w:val="single" w:sz="8" w:space="0" w:color="0086A8" w:themeColor="accent3"/>
          <w:bottom w:val="single" w:sz="8" w:space="0" w:color="0086A8" w:themeColor="accent3"/>
          <w:right w:val="single" w:sz="8" w:space="0" w:color="0086A8" w:themeColor="accent3"/>
        </w:tcBorders>
        <w:shd w:val="clear" w:color="auto" w:fill="AAEDFF" w:themeFill="accent3" w:themeFillTint="3F"/>
      </w:tcPr>
    </w:tblStylePr>
    <w:tblStylePr w:type="band1Horz">
      <w:tblPr/>
      <w:tcPr>
        <w:tcBorders>
          <w:top w:val="single" w:sz="8" w:space="0" w:color="0086A8" w:themeColor="accent3"/>
          <w:left w:val="single" w:sz="8" w:space="0" w:color="0086A8" w:themeColor="accent3"/>
          <w:bottom w:val="single" w:sz="8" w:space="0" w:color="0086A8" w:themeColor="accent3"/>
          <w:right w:val="single" w:sz="8" w:space="0" w:color="0086A8" w:themeColor="accent3"/>
          <w:insideV w:val="single" w:sz="8" w:space="0" w:color="0086A8" w:themeColor="accent3"/>
        </w:tcBorders>
        <w:shd w:val="clear" w:color="auto" w:fill="AAEDFF" w:themeFill="accent3" w:themeFillTint="3F"/>
      </w:tcPr>
    </w:tblStylePr>
    <w:tblStylePr w:type="band2Horz">
      <w:tblPr/>
      <w:tcPr>
        <w:tcBorders>
          <w:top w:val="single" w:sz="8" w:space="0" w:color="0086A8" w:themeColor="accent3"/>
          <w:left w:val="single" w:sz="8" w:space="0" w:color="0086A8" w:themeColor="accent3"/>
          <w:bottom w:val="single" w:sz="8" w:space="0" w:color="0086A8" w:themeColor="accent3"/>
          <w:right w:val="single" w:sz="8" w:space="0" w:color="0086A8" w:themeColor="accent3"/>
          <w:insideV w:val="single" w:sz="8" w:space="0" w:color="0086A8" w:themeColor="accent3"/>
        </w:tcBorders>
      </w:tcPr>
    </w:tblStylePr>
  </w:style>
  <w:style w:type="table" w:styleId="Lichtraster-accent4">
    <w:name w:val="Light Grid Accent 4"/>
    <w:basedOn w:val="Standaardtabel"/>
    <w:uiPriority w:val="62"/>
    <w:semiHidden/>
    <w:rsid w:val="00272C4B"/>
    <w:pPr>
      <w:spacing w:line="240" w:lineRule="auto"/>
    </w:pPr>
    <w:tblPr>
      <w:tblStyleRowBandSize w:val="1"/>
      <w:tblStyleColBandSize w:val="1"/>
      <w:tblBorders>
        <w:top w:val="single" w:sz="8" w:space="0" w:color="811066" w:themeColor="accent4"/>
        <w:left w:val="single" w:sz="8" w:space="0" w:color="811066" w:themeColor="accent4"/>
        <w:bottom w:val="single" w:sz="8" w:space="0" w:color="811066" w:themeColor="accent4"/>
        <w:right w:val="single" w:sz="8" w:space="0" w:color="811066" w:themeColor="accent4"/>
        <w:insideH w:val="single" w:sz="8" w:space="0" w:color="811066" w:themeColor="accent4"/>
        <w:insideV w:val="single" w:sz="8" w:space="0" w:color="81106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11066" w:themeColor="accent4"/>
          <w:left w:val="single" w:sz="8" w:space="0" w:color="811066" w:themeColor="accent4"/>
          <w:bottom w:val="single" w:sz="18" w:space="0" w:color="811066" w:themeColor="accent4"/>
          <w:right w:val="single" w:sz="8" w:space="0" w:color="811066" w:themeColor="accent4"/>
          <w:insideH w:val="nil"/>
          <w:insideV w:val="single" w:sz="8" w:space="0" w:color="81106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11066" w:themeColor="accent4"/>
          <w:left w:val="single" w:sz="8" w:space="0" w:color="811066" w:themeColor="accent4"/>
          <w:bottom w:val="single" w:sz="8" w:space="0" w:color="811066" w:themeColor="accent4"/>
          <w:right w:val="single" w:sz="8" w:space="0" w:color="811066" w:themeColor="accent4"/>
          <w:insideH w:val="nil"/>
          <w:insideV w:val="single" w:sz="8" w:space="0" w:color="81106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11066" w:themeColor="accent4"/>
          <w:left w:val="single" w:sz="8" w:space="0" w:color="811066" w:themeColor="accent4"/>
          <w:bottom w:val="single" w:sz="8" w:space="0" w:color="811066" w:themeColor="accent4"/>
          <w:right w:val="single" w:sz="8" w:space="0" w:color="811066" w:themeColor="accent4"/>
        </w:tcBorders>
      </w:tcPr>
    </w:tblStylePr>
    <w:tblStylePr w:type="band1Vert">
      <w:tblPr/>
      <w:tcPr>
        <w:tcBorders>
          <w:top w:val="single" w:sz="8" w:space="0" w:color="811066" w:themeColor="accent4"/>
          <w:left w:val="single" w:sz="8" w:space="0" w:color="811066" w:themeColor="accent4"/>
          <w:bottom w:val="single" w:sz="8" w:space="0" w:color="811066" w:themeColor="accent4"/>
          <w:right w:val="single" w:sz="8" w:space="0" w:color="811066" w:themeColor="accent4"/>
        </w:tcBorders>
        <w:shd w:val="clear" w:color="auto" w:fill="F5AEE4" w:themeFill="accent4" w:themeFillTint="3F"/>
      </w:tcPr>
    </w:tblStylePr>
    <w:tblStylePr w:type="band1Horz">
      <w:tblPr/>
      <w:tcPr>
        <w:tcBorders>
          <w:top w:val="single" w:sz="8" w:space="0" w:color="811066" w:themeColor="accent4"/>
          <w:left w:val="single" w:sz="8" w:space="0" w:color="811066" w:themeColor="accent4"/>
          <w:bottom w:val="single" w:sz="8" w:space="0" w:color="811066" w:themeColor="accent4"/>
          <w:right w:val="single" w:sz="8" w:space="0" w:color="811066" w:themeColor="accent4"/>
          <w:insideV w:val="single" w:sz="8" w:space="0" w:color="811066" w:themeColor="accent4"/>
        </w:tcBorders>
        <w:shd w:val="clear" w:color="auto" w:fill="F5AEE4" w:themeFill="accent4" w:themeFillTint="3F"/>
      </w:tcPr>
    </w:tblStylePr>
    <w:tblStylePr w:type="band2Horz">
      <w:tblPr/>
      <w:tcPr>
        <w:tcBorders>
          <w:top w:val="single" w:sz="8" w:space="0" w:color="811066" w:themeColor="accent4"/>
          <w:left w:val="single" w:sz="8" w:space="0" w:color="811066" w:themeColor="accent4"/>
          <w:bottom w:val="single" w:sz="8" w:space="0" w:color="811066" w:themeColor="accent4"/>
          <w:right w:val="single" w:sz="8" w:space="0" w:color="811066" w:themeColor="accent4"/>
          <w:insideV w:val="single" w:sz="8" w:space="0" w:color="811066" w:themeColor="accent4"/>
        </w:tcBorders>
      </w:tcPr>
    </w:tblStylePr>
  </w:style>
  <w:style w:type="table" w:styleId="Lichtraster-accent5">
    <w:name w:val="Light Grid Accent 5"/>
    <w:basedOn w:val="Standaardtabel"/>
    <w:uiPriority w:val="62"/>
    <w:semiHidden/>
    <w:rsid w:val="00272C4B"/>
    <w:pPr>
      <w:spacing w:line="240" w:lineRule="auto"/>
    </w:pPr>
    <w:tblPr>
      <w:tblStyleRowBandSize w:val="1"/>
      <w:tblStyleColBandSize w:val="1"/>
      <w:tblBorders>
        <w:top w:val="single" w:sz="8" w:space="0" w:color="FFD923" w:themeColor="accent5"/>
        <w:left w:val="single" w:sz="8" w:space="0" w:color="FFD923" w:themeColor="accent5"/>
        <w:bottom w:val="single" w:sz="8" w:space="0" w:color="FFD923" w:themeColor="accent5"/>
        <w:right w:val="single" w:sz="8" w:space="0" w:color="FFD923" w:themeColor="accent5"/>
        <w:insideH w:val="single" w:sz="8" w:space="0" w:color="FFD923" w:themeColor="accent5"/>
        <w:insideV w:val="single" w:sz="8" w:space="0" w:color="FFD92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923" w:themeColor="accent5"/>
          <w:left w:val="single" w:sz="8" w:space="0" w:color="FFD923" w:themeColor="accent5"/>
          <w:bottom w:val="single" w:sz="18" w:space="0" w:color="FFD923" w:themeColor="accent5"/>
          <w:right w:val="single" w:sz="8" w:space="0" w:color="FFD923" w:themeColor="accent5"/>
          <w:insideH w:val="nil"/>
          <w:insideV w:val="single" w:sz="8" w:space="0" w:color="FFD92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23" w:themeColor="accent5"/>
          <w:left w:val="single" w:sz="8" w:space="0" w:color="FFD923" w:themeColor="accent5"/>
          <w:bottom w:val="single" w:sz="8" w:space="0" w:color="FFD923" w:themeColor="accent5"/>
          <w:right w:val="single" w:sz="8" w:space="0" w:color="FFD923" w:themeColor="accent5"/>
          <w:insideH w:val="nil"/>
          <w:insideV w:val="single" w:sz="8" w:space="0" w:color="FFD92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23" w:themeColor="accent5"/>
          <w:left w:val="single" w:sz="8" w:space="0" w:color="FFD923" w:themeColor="accent5"/>
          <w:bottom w:val="single" w:sz="8" w:space="0" w:color="FFD923" w:themeColor="accent5"/>
          <w:right w:val="single" w:sz="8" w:space="0" w:color="FFD923" w:themeColor="accent5"/>
        </w:tcBorders>
      </w:tcPr>
    </w:tblStylePr>
    <w:tblStylePr w:type="band1Vert">
      <w:tblPr/>
      <w:tcPr>
        <w:tcBorders>
          <w:top w:val="single" w:sz="8" w:space="0" w:color="FFD923" w:themeColor="accent5"/>
          <w:left w:val="single" w:sz="8" w:space="0" w:color="FFD923" w:themeColor="accent5"/>
          <w:bottom w:val="single" w:sz="8" w:space="0" w:color="FFD923" w:themeColor="accent5"/>
          <w:right w:val="single" w:sz="8" w:space="0" w:color="FFD923" w:themeColor="accent5"/>
        </w:tcBorders>
        <w:shd w:val="clear" w:color="auto" w:fill="FFF5C8" w:themeFill="accent5" w:themeFillTint="3F"/>
      </w:tcPr>
    </w:tblStylePr>
    <w:tblStylePr w:type="band1Horz">
      <w:tblPr/>
      <w:tcPr>
        <w:tcBorders>
          <w:top w:val="single" w:sz="8" w:space="0" w:color="FFD923" w:themeColor="accent5"/>
          <w:left w:val="single" w:sz="8" w:space="0" w:color="FFD923" w:themeColor="accent5"/>
          <w:bottom w:val="single" w:sz="8" w:space="0" w:color="FFD923" w:themeColor="accent5"/>
          <w:right w:val="single" w:sz="8" w:space="0" w:color="FFD923" w:themeColor="accent5"/>
          <w:insideV w:val="single" w:sz="8" w:space="0" w:color="FFD923" w:themeColor="accent5"/>
        </w:tcBorders>
        <w:shd w:val="clear" w:color="auto" w:fill="FFF5C8" w:themeFill="accent5" w:themeFillTint="3F"/>
      </w:tcPr>
    </w:tblStylePr>
    <w:tblStylePr w:type="band2Horz">
      <w:tblPr/>
      <w:tcPr>
        <w:tcBorders>
          <w:top w:val="single" w:sz="8" w:space="0" w:color="FFD923" w:themeColor="accent5"/>
          <w:left w:val="single" w:sz="8" w:space="0" w:color="FFD923" w:themeColor="accent5"/>
          <w:bottom w:val="single" w:sz="8" w:space="0" w:color="FFD923" w:themeColor="accent5"/>
          <w:right w:val="single" w:sz="8" w:space="0" w:color="FFD923" w:themeColor="accent5"/>
          <w:insideV w:val="single" w:sz="8" w:space="0" w:color="FFD923" w:themeColor="accent5"/>
        </w:tcBorders>
      </w:tcPr>
    </w:tblStylePr>
  </w:style>
  <w:style w:type="table" w:styleId="Lichtraster-accent6">
    <w:name w:val="Light Grid Accent 6"/>
    <w:basedOn w:val="Standaardtabel"/>
    <w:uiPriority w:val="62"/>
    <w:semiHidden/>
    <w:rsid w:val="00272C4B"/>
    <w:pPr>
      <w:spacing w:line="240" w:lineRule="auto"/>
    </w:pPr>
    <w:tblPr>
      <w:tblStyleRowBandSize w:val="1"/>
      <w:tblStyleColBandSize w:val="1"/>
      <w:tblBorders>
        <w:top w:val="single" w:sz="8" w:space="0" w:color="A5C100" w:themeColor="accent6"/>
        <w:left w:val="single" w:sz="8" w:space="0" w:color="A5C100" w:themeColor="accent6"/>
        <w:bottom w:val="single" w:sz="8" w:space="0" w:color="A5C100" w:themeColor="accent6"/>
        <w:right w:val="single" w:sz="8" w:space="0" w:color="A5C100" w:themeColor="accent6"/>
        <w:insideH w:val="single" w:sz="8" w:space="0" w:color="A5C100" w:themeColor="accent6"/>
        <w:insideV w:val="single" w:sz="8" w:space="0" w:color="A5C1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C100" w:themeColor="accent6"/>
          <w:left w:val="single" w:sz="8" w:space="0" w:color="A5C100" w:themeColor="accent6"/>
          <w:bottom w:val="single" w:sz="18" w:space="0" w:color="A5C100" w:themeColor="accent6"/>
          <w:right w:val="single" w:sz="8" w:space="0" w:color="A5C100" w:themeColor="accent6"/>
          <w:insideH w:val="nil"/>
          <w:insideV w:val="single" w:sz="8" w:space="0" w:color="A5C1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C100" w:themeColor="accent6"/>
          <w:left w:val="single" w:sz="8" w:space="0" w:color="A5C100" w:themeColor="accent6"/>
          <w:bottom w:val="single" w:sz="8" w:space="0" w:color="A5C100" w:themeColor="accent6"/>
          <w:right w:val="single" w:sz="8" w:space="0" w:color="A5C100" w:themeColor="accent6"/>
          <w:insideH w:val="nil"/>
          <w:insideV w:val="single" w:sz="8" w:space="0" w:color="A5C1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C100" w:themeColor="accent6"/>
          <w:left w:val="single" w:sz="8" w:space="0" w:color="A5C100" w:themeColor="accent6"/>
          <w:bottom w:val="single" w:sz="8" w:space="0" w:color="A5C100" w:themeColor="accent6"/>
          <w:right w:val="single" w:sz="8" w:space="0" w:color="A5C100" w:themeColor="accent6"/>
        </w:tcBorders>
      </w:tcPr>
    </w:tblStylePr>
    <w:tblStylePr w:type="band1Vert">
      <w:tblPr/>
      <w:tcPr>
        <w:tcBorders>
          <w:top w:val="single" w:sz="8" w:space="0" w:color="A5C100" w:themeColor="accent6"/>
          <w:left w:val="single" w:sz="8" w:space="0" w:color="A5C100" w:themeColor="accent6"/>
          <w:bottom w:val="single" w:sz="8" w:space="0" w:color="A5C100" w:themeColor="accent6"/>
          <w:right w:val="single" w:sz="8" w:space="0" w:color="A5C100" w:themeColor="accent6"/>
        </w:tcBorders>
        <w:shd w:val="clear" w:color="auto" w:fill="F3FFB0" w:themeFill="accent6" w:themeFillTint="3F"/>
      </w:tcPr>
    </w:tblStylePr>
    <w:tblStylePr w:type="band1Horz">
      <w:tblPr/>
      <w:tcPr>
        <w:tcBorders>
          <w:top w:val="single" w:sz="8" w:space="0" w:color="A5C100" w:themeColor="accent6"/>
          <w:left w:val="single" w:sz="8" w:space="0" w:color="A5C100" w:themeColor="accent6"/>
          <w:bottom w:val="single" w:sz="8" w:space="0" w:color="A5C100" w:themeColor="accent6"/>
          <w:right w:val="single" w:sz="8" w:space="0" w:color="A5C100" w:themeColor="accent6"/>
          <w:insideV w:val="single" w:sz="8" w:space="0" w:color="A5C100" w:themeColor="accent6"/>
        </w:tcBorders>
        <w:shd w:val="clear" w:color="auto" w:fill="F3FFB0" w:themeFill="accent6" w:themeFillTint="3F"/>
      </w:tcPr>
    </w:tblStylePr>
    <w:tblStylePr w:type="band2Horz">
      <w:tblPr/>
      <w:tcPr>
        <w:tcBorders>
          <w:top w:val="single" w:sz="8" w:space="0" w:color="A5C100" w:themeColor="accent6"/>
          <w:left w:val="single" w:sz="8" w:space="0" w:color="A5C100" w:themeColor="accent6"/>
          <w:bottom w:val="single" w:sz="8" w:space="0" w:color="A5C100" w:themeColor="accent6"/>
          <w:right w:val="single" w:sz="8" w:space="0" w:color="A5C100" w:themeColor="accent6"/>
          <w:insideV w:val="single" w:sz="8" w:space="0" w:color="A5C100" w:themeColor="accent6"/>
        </w:tcBorders>
      </w:tcPr>
    </w:tblStylePr>
  </w:style>
  <w:style w:type="table" w:styleId="Lichtelijst">
    <w:name w:val="Light List"/>
    <w:basedOn w:val="Standaardtabel"/>
    <w:uiPriority w:val="61"/>
    <w:semiHidden/>
    <w:rsid w:val="00272C4B"/>
    <w:pPr>
      <w:spacing w:line="240" w:lineRule="auto"/>
    </w:pPr>
    <w:tblPr>
      <w:tblStyleRowBandSize w:val="1"/>
      <w:tblStyleColBandSize w:val="1"/>
      <w:tblBorders>
        <w:top w:val="single" w:sz="8" w:space="0" w:color="00577E" w:themeColor="text1"/>
        <w:left w:val="single" w:sz="8" w:space="0" w:color="00577E" w:themeColor="text1"/>
        <w:bottom w:val="single" w:sz="8" w:space="0" w:color="00577E" w:themeColor="text1"/>
        <w:right w:val="single" w:sz="8" w:space="0" w:color="00577E" w:themeColor="text1"/>
      </w:tblBorders>
    </w:tblPr>
    <w:tblStylePr w:type="firstRow">
      <w:pPr>
        <w:spacing w:before="0" w:after="0" w:line="240" w:lineRule="auto"/>
      </w:pPr>
      <w:rPr>
        <w:b/>
        <w:bCs/>
        <w:color w:val="FFFFFF" w:themeColor="background1"/>
      </w:rPr>
      <w:tblPr/>
      <w:tcPr>
        <w:shd w:val="clear" w:color="auto" w:fill="00577E" w:themeFill="text1"/>
      </w:tcPr>
    </w:tblStylePr>
    <w:tblStylePr w:type="lastRow">
      <w:pPr>
        <w:spacing w:before="0" w:after="0" w:line="240" w:lineRule="auto"/>
      </w:pPr>
      <w:rPr>
        <w:b/>
        <w:bCs/>
      </w:rPr>
      <w:tblPr/>
      <w:tcPr>
        <w:tcBorders>
          <w:top w:val="double" w:sz="6" w:space="0" w:color="00577E" w:themeColor="text1"/>
          <w:left w:val="single" w:sz="8" w:space="0" w:color="00577E" w:themeColor="text1"/>
          <w:bottom w:val="single" w:sz="8" w:space="0" w:color="00577E" w:themeColor="text1"/>
          <w:right w:val="single" w:sz="8" w:space="0" w:color="00577E" w:themeColor="text1"/>
        </w:tcBorders>
      </w:tcPr>
    </w:tblStylePr>
    <w:tblStylePr w:type="firstCol">
      <w:rPr>
        <w:b/>
        <w:bCs/>
      </w:rPr>
    </w:tblStylePr>
    <w:tblStylePr w:type="lastCol">
      <w:rPr>
        <w:b/>
        <w:bCs/>
      </w:rPr>
    </w:tblStylePr>
    <w:tblStylePr w:type="band1Vert">
      <w:tblPr/>
      <w:tcPr>
        <w:tcBorders>
          <w:top w:val="single" w:sz="8" w:space="0" w:color="00577E" w:themeColor="text1"/>
          <w:left w:val="single" w:sz="8" w:space="0" w:color="00577E" w:themeColor="text1"/>
          <w:bottom w:val="single" w:sz="8" w:space="0" w:color="00577E" w:themeColor="text1"/>
          <w:right w:val="single" w:sz="8" w:space="0" w:color="00577E" w:themeColor="text1"/>
        </w:tcBorders>
      </w:tcPr>
    </w:tblStylePr>
    <w:tblStylePr w:type="band1Horz">
      <w:tblPr/>
      <w:tcPr>
        <w:tcBorders>
          <w:top w:val="single" w:sz="8" w:space="0" w:color="00577E" w:themeColor="text1"/>
          <w:left w:val="single" w:sz="8" w:space="0" w:color="00577E" w:themeColor="text1"/>
          <w:bottom w:val="single" w:sz="8" w:space="0" w:color="00577E" w:themeColor="text1"/>
          <w:right w:val="single" w:sz="8" w:space="0" w:color="00577E" w:themeColor="text1"/>
        </w:tcBorders>
      </w:tcPr>
    </w:tblStylePr>
  </w:style>
  <w:style w:type="table" w:styleId="Lichtelijst-accent1">
    <w:name w:val="Light List Accent 1"/>
    <w:basedOn w:val="Standaardtabel"/>
    <w:uiPriority w:val="61"/>
    <w:semiHidden/>
    <w:rsid w:val="00272C4B"/>
    <w:pPr>
      <w:spacing w:line="240" w:lineRule="auto"/>
    </w:pPr>
    <w:tblPr>
      <w:tblStyleRowBandSize w:val="1"/>
      <w:tblStyleColBandSize w:val="1"/>
      <w:tblBorders>
        <w:top w:val="single" w:sz="8" w:space="0" w:color="72971B" w:themeColor="accent1"/>
        <w:left w:val="single" w:sz="8" w:space="0" w:color="72971B" w:themeColor="accent1"/>
        <w:bottom w:val="single" w:sz="8" w:space="0" w:color="72971B" w:themeColor="accent1"/>
        <w:right w:val="single" w:sz="8" w:space="0" w:color="72971B" w:themeColor="accent1"/>
      </w:tblBorders>
    </w:tblPr>
    <w:tblStylePr w:type="firstRow">
      <w:pPr>
        <w:spacing w:before="0" w:after="0" w:line="240" w:lineRule="auto"/>
      </w:pPr>
      <w:rPr>
        <w:b/>
        <w:bCs/>
        <w:color w:val="FFFFFF" w:themeColor="background1"/>
      </w:rPr>
      <w:tblPr/>
      <w:tcPr>
        <w:shd w:val="clear" w:color="auto" w:fill="72971B" w:themeFill="accent1"/>
      </w:tcPr>
    </w:tblStylePr>
    <w:tblStylePr w:type="lastRow">
      <w:pPr>
        <w:spacing w:before="0" w:after="0" w:line="240" w:lineRule="auto"/>
      </w:pPr>
      <w:rPr>
        <w:b/>
        <w:bCs/>
      </w:rPr>
      <w:tblPr/>
      <w:tcPr>
        <w:tcBorders>
          <w:top w:val="double" w:sz="6" w:space="0" w:color="72971B" w:themeColor="accent1"/>
          <w:left w:val="single" w:sz="8" w:space="0" w:color="72971B" w:themeColor="accent1"/>
          <w:bottom w:val="single" w:sz="8" w:space="0" w:color="72971B" w:themeColor="accent1"/>
          <w:right w:val="single" w:sz="8" w:space="0" w:color="72971B" w:themeColor="accent1"/>
        </w:tcBorders>
      </w:tcPr>
    </w:tblStylePr>
    <w:tblStylePr w:type="firstCol">
      <w:rPr>
        <w:b/>
        <w:bCs/>
      </w:rPr>
    </w:tblStylePr>
    <w:tblStylePr w:type="lastCol">
      <w:rPr>
        <w:b/>
        <w:bCs/>
      </w:rPr>
    </w:tblStylePr>
    <w:tblStylePr w:type="band1Vert">
      <w:tblPr/>
      <w:tcPr>
        <w:tcBorders>
          <w:top w:val="single" w:sz="8" w:space="0" w:color="72971B" w:themeColor="accent1"/>
          <w:left w:val="single" w:sz="8" w:space="0" w:color="72971B" w:themeColor="accent1"/>
          <w:bottom w:val="single" w:sz="8" w:space="0" w:color="72971B" w:themeColor="accent1"/>
          <w:right w:val="single" w:sz="8" w:space="0" w:color="72971B" w:themeColor="accent1"/>
        </w:tcBorders>
      </w:tcPr>
    </w:tblStylePr>
    <w:tblStylePr w:type="band1Horz">
      <w:tblPr/>
      <w:tcPr>
        <w:tcBorders>
          <w:top w:val="single" w:sz="8" w:space="0" w:color="72971B" w:themeColor="accent1"/>
          <w:left w:val="single" w:sz="8" w:space="0" w:color="72971B" w:themeColor="accent1"/>
          <w:bottom w:val="single" w:sz="8" w:space="0" w:color="72971B" w:themeColor="accent1"/>
          <w:right w:val="single" w:sz="8" w:space="0" w:color="72971B" w:themeColor="accent1"/>
        </w:tcBorders>
      </w:tcPr>
    </w:tblStylePr>
  </w:style>
  <w:style w:type="table" w:styleId="Lichtelijst-accent2">
    <w:name w:val="Light List Accent 2"/>
    <w:basedOn w:val="Standaardtabel"/>
    <w:uiPriority w:val="61"/>
    <w:semiHidden/>
    <w:rsid w:val="00272C4B"/>
    <w:pPr>
      <w:spacing w:line="240" w:lineRule="auto"/>
    </w:pPr>
    <w:tblPr>
      <w:tblStyleRowBandSize w:val="1"/>
      <w:tblStyleColBandSize w:val="1"/>
      <w:tblBorders>
        <w:top w:val="single" w:sz="8" w:space="0" w:color="00577E" w:themeColor="accent2"/>
        <w:left w:val="single" w:sz="8" w:space="0" w:color="00577E" w:themeColor="accent2"/>
        <w:bottom w:val="single" w:sz="8" w:space="0" w:color="00577E" w:themeColor="accent2"/>
        <w:right w:val="single" w:sz="8" w:space="0" w:color="00577E" w:themeColor="accent2"/>
      </w:tblBorders>
    </w:tblPr>
    <w:tblStylePr w:type="firstRow">
      <w:pPr>
        <w:spacing w:before="0" w:after="0" w:line="240" w:lineRule="auto"/>
      </w:pPr>
      <w:rPr>
        <w:b/>
        <w:bCs/>
        <w:color w:val="FFFFFF" w:themeColor="background1"/>
      </w:rPr>
      <w:tblPr/>
      <w:tcPr>
        <w:shd w:val="clear" w:color="auto" w:fill="00577E" w:themeFill="accent2"/>
      </w:tcPr>
    </w:tblStylePr>
    <w:tblStylePr w:type="lastRow">
      <w:pPr>
        <w:spacing w:before="0" w:after="0" w:line="240" w:lineRule="auto"/>
      </w:pPr>
      <w:rPr>
        <w:b/>
        <w:bCs/>
      </w:rPr>
      <w:tblPr/>
      <w:tcPr>
        <w:tcBorders>
          <w:top w:val="double" w:sz="6" w:space="0" w:color="00577E" w:themeColor="accent2"/>
          <w:left w:val="single" w:sz="8" w:space="0" w:color="00577E" w:themeColor="accent2"/>
          <w:bottom w:val="single" w:sz="8" w:space="0" w:color="00577E" w:themeColor="accent2"/>
          <w:right w:val="single" w:sz="8" w:space="0" w:color="00577E" w:themeColor="accent2"/>
        </w:tcBorders>
      </w:tcPr>
    </w:tblStylePr>
    <w:tblStylePr w:type="firstCol">
      <w:rPr>
        <w:b/>
        <w:bCs/>
      </w:rPr>
    </w:tblStylePr>
    <w:tblStylePr w:type="lastCol">
      <w:rPr>
        <w:b/>
        <w:bCs/>
      </w:rPr>
    </w:tblStylePr>
    <w:tblStylePr w:type="band1Vert">
      <w:tblPr/>
      <w:tcPr>
        <w:tcBorders>
          <w:top w:val="single" w:sz="8" w:space="0" w:color="00577E" w:themeColor="accent2"/>
          <w:left w:val="single" w:sz="8" w:space="0" w:color="00577E" w:themeColor="accent2"/>
          <w:bottom w:val="single" w:sz="8" w:space="0" w:color="00577E" w:themeColor="accent2"/>
          <w:right w:val="single" w:sz="8" w:space="0" w:color="00577E" w:themeColor="accent2"/>
        </w:tcBorders>
      </w:tcPr>
    </w:tblStylePr>
    <w:tblStylePr w:type="band1Horz">
      <w:tblPr/>
      <w:tcPr>
        <w:tcBorders>
          <w:top w:val="single" w:sz="8" w:space="0" w:color="00577E" w:themeColor="accent2"/>
          <w:left w:val="single" w:sz="8" w:space="0" w:color="00577E" w:themeColor="accent2"/>
          <w:bottom w:val="single" w:sz="8" w:space="0" w:color="00577E" w:themeColor="accent2"/>
          <w:right w:val="single" w:sz="8" w:space="0" w:color="00577E" w:themeColor="accent2"/>
        </w:tcBorders>
      </w:tcPr>
    </w:tblStylePr>
  </w:style>
  <w:style w:type="table" w:styleId="Lichtelijst-accent3">
    <w:name w:val="Light List Accent 3"/>
    <w:basedOn w:val="Standaardtabel"/>
    <w:uiPriority w:val="61"/>
    <w:semiHidden/>
    <w:rsid w:val="00272C4B"/>
    <w:pPr>
      <w:spacing w:line="240" w:lineRule="auto"/>
    </w:pPr>
    <w:tblPr>
      <w:tblStyleRowBandSize w:val="1"/>
      <w:tblStyleColBandSize w:val="1"/>
      <w:tblBorders>
        <w:top w:val="single" w:sz="8" w:space="0" w:color="0086A8" w:themeColor="accent3"/>
        <w:left w:val="single" w:sz="8" w:space="0" w:color="0086A8" w:themeColor="accent3"/>
        <w:bottom w:val="single" w:sz="8" w:space="0" w:color="0086A8" w:themeColor="accent3"/>
        <w:right w:val="single" w:sz="8" w:space="0" w:color="0086A8" w:themeColor="accent3"/>
      </w:tblBorders>
    </w:tblPr>
    <w:tblStylePr w:type="firstRow">
      <w:pPr>
        <w:spacing w:before="0" w:after="0" w:line="240" w:lineRule="auto"/>
      </w:pPr>
      <w:rPr>
        <w:b/>
        <w:bCs/>
        <w:color w:val="FFFFFF" w:themeColor="background1"/>
      </w:rPr>
      <w:tblPr/>
      <w:tcPr>
        <w:shd w:val="clear" w:color="auto" w:fill="0086A8" w:themeFill="accent3"/>
      </w:tcPr>
    </w:tblStylePr>
    <w:tblStylePr w:type="lastRow">
      <w:pPr>
        <w:spacing w:before="0" w:after="0" w:line="240" w:lineRule="auto"/>
      </w:pPr>
      <w:rPr>
        <w:b/>
        <w:bCs/>
      </w:rPr>
      <w:tblPr/>
      <w:tcPr>
        <w:tcBorders>
          <w:top w:val="double" w:sz="6" w:space="0" w:color="0086A8" w:themeColor="accent3"/>
          <w:left w:val="single" w:sz="8" w:space="0" w:color="0086A8" w:themeColor="accent3"/>
          <w:bottom w:val="single" w:sz="8" w:space="0" w:color="0086A8" w:themeColor="accent3"/>
          <w:right w:val="single" w:sz="8" w:space="0" w:color="0086A8" w:themeColor="accent3"/>
        </w:tcBorders>
      </w:tcPr>
    </w:tblStylePr>
    <w:tblStylePr w:type="firstCol">
      <w:rPr>
        <w:b/>
        <w:bCs/>
      </w:rPr>
    </w:tblStylePr>
    <w:tblStylePr w:type="lastCol">
      <w:rPr>
        <w:b/>
        <w:bCs/>
      </w:rPr>
    </w:tblStylePr>
    <w:tblStylePr w:type="band1Vert">
      <w:tblPr/>
      <w:tcPr>
        <w:tcBorders>
          <w:top w:val="single" w:sz="8" w:space="0" w:color="0086A8" w:themeColor="accent3"/>
          <w:left w:val="single" w:sz="8" w:space="0" w:color="0086A8" w:themeColor="accent3"/>
          <w:bottom w:val="single" w:sz="8" w:space="0" w:color="0086A8" w:themeColor="accent3"/>
          <w:right w:val="single" w:sz="8" w:space="0" w:color="0086A8" w:themeColor="accent3"/>
        </w:tcBorders>
      </w:tcPr>
    </w:tblStylePr>
    <w:tblStylePr w:type="band1Horz">
      <w:tblPr/>
      <w:tcPr>
        <w:tcBorders>
          <w:top w:val="single" w:sz="8" w:space="0" w:color="0086A8" w:themeColor="accent3"/>
          <w:left w:val="single" w:sz="8" w:space="0" w:color="0086A8" w:themeColor="accent3"/>
          <w:bottom w:val="single" w:sz="8" w:space="0" w:color="0086A8" w:themeColor="accent3"/>
          <w:right w:val="single" w:sz="8" w:space="0" w:color="0086A8" w:themeColor="accent3"/>
        </w:tcBorders>
      </w:tcPr>
    </w:tblStylePr>
  </w:style>
  <w:style w:type="table" w:styleId="Lichtelijst-accent4">
    <w:name w:val="Light List Accent 4"/>
    <w:basedOn w:val="Standaardtabel"/>
    <w:uiPriority w:val="61"/>
    <w:semiHidden/>
    <w:rsid w:val="00272C4B"/>
    <w:pPr>
      <w:spacing w:line="240" w:lineRule="auto"/>
    </w:pPr>
    <w:tblPr>
      <w:tblStyleRowBandSize w:val="1"/>
      <w:tblStyleColBandSize w:val="1"/>
      <w:tblBorders>
        <w:top w:val="single" w:sz="8" w:space="0" w:color="811066" w:themeColor="accent4"/>
        <w:left w:val="single" w:sz="8" w:space="0" w:color="811066" w:themeColor="accent4"/>
        <w:bottom w:val="single" w:sz="8" w:space="0" w:color="811066" w:themeColor="accent4"/>
        <w:right w:val="single" w:sz="8" w:space="0" w:color="811066" w:themeColor="accent4"/>
      </w:tblBorders>
    </w:tblPr>
    <w:tblStylePr w:type="firstRow">
      <w:pPr>
        <w:spacing w:before="0" w:after="0" w:line="240" w:lineRule="auto"/>
      </w:pPr>
      <w:rPr>
        <w:b/>
        <w:bCs/>
        <w:color w:val="FFFFFF" w:themeColor="background1"/>
      </w:rPr>
      <w:tblPr/>
      <w:tcPr>
        <w:shd w:val="clear" w:color="auto" w:fill="811066" w:themeFill="accent4"/>
      </w:tcPr>
    </w:tblStylePr>
    <w:tblStylePr w:type="lastRow">
      <w:pPr>
        <w:spacing w:before="0" w:after="0" w:line="240" w:lineRule="auto"/>
      </w:pPr>
      <w:rPr>
        <w:b/>
        <w:bCs/>
      </w:rPr>
      <w:tblPr/>
      <w:tcPr>
        <w:tcBorders>
          <w:top w:val="double" w:sz="6" w:space="0" w:color="811066" w:themeColor="accent4"/>
          <w:left w:val="single" w:sz="8" w:space="0" w:color="811066" w:themeColor="accent4"/>
          <w:bottom w:val="single" w:sz="8" w:space="0" w:color="811066" w:themeColor="accent4"/>
          <w:right w:val="single" w:sz="8" w:space="0" w:color="811066" w:themeColor="accent4"/>
        </w:tcBorders>
      </w:tcPr>
    </w:tblStylePr>
    <w:tblStylePr w:type="firstCol">
      <w:rPr>
        <w:b/>
        <w:bCs/>
      </w:rPr>
    </w:tblStylePr>
    <w:tblStylePr w:type="lastCol">
      <w:rPr>
        <w:b/>
        <w:bCs/>
      </w:rPr>
    </w:tblStylePr>
    <w:tblStylePr w:type="band1Vert">
      <w:tblPr/>
      <w:tcPr>
        <w:tcBorders>
          <w:top w:val="single" w:sz="8" w:space="0" w:color="811066" w:themeColor="accent4"/>
          <w:left w:val="single" w:sz="8" w:space="0" w:color="811066" w:themeColor="accent4"/>
          <w:bottom w:val="single" w:sz="8" w:space="0" w:color="811066" w:themeColor="accent4"/>
          <w:right w:val="single" w:sz="8" w:space="0" w:color="811066" w:themeColor="accent4"/>
        </w:tcBorders>
      </w:tcPr>
    </w:tblStylePr>
    <w:tblStylePr w:type="band1Horz">
      <w:tblPr/>
      <w:tcPr>
        <w:tcBorders>
          <w:top w:val="single" w:sz="8" w:space="0" w:color="811066" w:themeColor="accent4"/>
          <w:left w:val="single" w:sz="8" w:space="0" w:color="811066" w:themeColor="accent4"/>
          <w:bottom w:val="single" w:sz="8" w:space="0" w:color="811066" w:themeColor="accent4"/>
          <w:right w:val="single" w:sz="8" w:space="0" w:color="811066" w:themeColor="accent4"/>
        </w:tcBorders>
      </w:tcPr>
    </w:tblStylePr>
  </w:style>
  <w:style w:type="table" w:styleId="Lichtelijst-accent5">
    <w:name w:val="Light List Accent 5"/>
    <w:basedOn w:val="Standaardtabel"/>
    <w:uiPriority w:val="61"/>
    <w:semiHidden/>
    <w:rsid w:val="00272C4B"/>
    <w:pPr>
      <w:spacing w:line="240" w:lineRule="auto"/>
    </w:pPr>
    <w:tblPr>
      <w:tblStyleRowBandSize w:val="1"/>
      <w:tblStyleColBandSize w:val="1"/>
      <w:tblBorders>
        <w:top w:val="single" w:sz="8" w:space="0" w:color="FFD923" w:themeColor="accent5"/>
        <w:left w:val="single" w:sz="8" w:space="0" w:color="FFD923" w:themeColor="accent5"/>
        <w:bottom w:val="single" w:sz="8" w:space="0" w:color="FFD923" w:themeColor="accent5"/>
        <w:right w:val="single" w:sz="8" w:space="0" w:color="FFD923" w:themeColor="accent5"/>
      </w:tblBorders>
    </w:tblPr>
    <w:tblStylePr w:type="firstRow">
      <w:pPr>
        <w:spacing w:before="0" w:after="0" w:line="240" w:lineRule="auto"/>
      </w:pPr>
      <w:rPr>
        <w:b/>
        <w:bCs/>
        <w:color w:val="FFFFFF" w:themeColor="background1"/>
      </w:rPr>
      <w:tblPr/>
      <w:tcPr>
        <w:shd w:val="clear" w:color="auto" w:fill="FFD923" w:themeFill="accent5"/>
      </w:tcPr>
    </w:tblStylePr>
    <w:tblStylePr w:type="lastRow">
      <w:pPr>
        <w:spacing w:before="0" w:after="0" w:line="240" w:lineRule="auto"/>
      </w:pPr>
      <w:rPr>
        <w:b/>
        <w:bCs/>
      </w:rPr>
      <w:tblPr/>
      <w:tcPr>
        <w:tcBorders>
          <w:top w:val="double" w:sz="6" w:space="0" w:color="FFD923" w:themeColor="accent5"/>
          <w:left w:val="single" w:sz="8" w:space="0" w:color="FFD923" w:themeColor="accent5"/>
          <w:bottom w:val="single" w:sz="8" w:space="0" w:color="FFD923" w:themeColor="accent5"/>
          <w:right w:val="single" w:sz="8" w:space="0" w:color="FFD923" w:themeColor="accent5"/>
        </w:tcBorders>
      </w:tcPr>
    </w:tblStylePr>
    <w:tblStylePr w:type="firstCol">
      <w:rPr>
        <w:b/>
        <w:bCs/>
      </w:rPr>
    </w:tblStylePr>
    <w:tblStylePr w:type="lastCol">
      <w:rPr>
        <w:b/>
        <w:bCs/>
      </w:rPr>
    </w:tblStylePr>
    <w:tblStylePr w:type="band1Vert">
      <w:tblPr/>
      <w:tcPr>
        <w:tcBorders>
          <w:top w:val="single" w:sz="8" w:space="0" w:color="FFD923" w:themeColor="accent5"/>
          <w:left w:val="single" w:sz="8" w:space="0" w:color="FFD923" w:themeColor="accent5"/>
          <w:bottom w:val="single" w:sz="8" w:space="0" w:color="FFD923" w:themeColor="accent5"/>
          <w:right w:val="single" w:sz="8" w:space="0" w:color="FFD923" w:themeColor="accent5"/>
        </w:tcBorders>
      </w:tcPr>
    </w:tblStylePr>
    <w:tblStylePr w:type="band1Horz">
      <w:tblPr/>
      <w:tcPr>
        <w:tcBorders>
          <w:top w:val="single" w:sz="8" w:space="0" w:color="FFD923" w:themeColor="accent5"/>
          <w:left w:val="single" w:sz="8" w:space="0" w:color="FFD923" w:themeColor="accent5"/>
          <w:bottom w:val="single" w:sz="8" w:space="0" w:color="FFD923" w:themeColor="accent5"/>
          <w:right w:val="single" w:sz="8" w:space="0" w:color="FFD923" w:themeColor="accent5"/>
        </w:tcBorders>
      </w:tcPr>
    </w:tblStylePr>
  </w:style>
  <w:style w:type="table" w:styleId="Lichtelijst-accent6">
    <w:name w:val="Light List Accent 6"/>
    <w:basedOn w:val="Standaardtabel"/>
    <w:uiPriority w:val="61"/>
    <w:semiHidden/>
    <w:rsid w:val="00272C4B"/>
    <w:pPr>
      <w:spacing w:line="240" w:lineRule="auto"/>
    </w:pPr>
    <w:tblPr>
      <w:tblStyleRowBandSize w:val="1"/>
      <w:tblStyleColBandSize w:val="1"/>
      <w:tblBorders>
        <w:top w:val="single" w:sz="8" w:space="0" w:color="A5C100" w:themeColor="accent6"/>
        <w:left w:val="single" w:sz="8" w:space="0" w:color="A5C100" w:themeColor="accent6"/>
        <w:bottom w:val="single" w:sz="8" w:space="0" w:color="A5C100" w:themeColor="accent6"/>
        <w:right w:val="single" w:sz="8" w:space="0" w:color="A5C100" w:themeColor="accent6"/>
      </w:tblBorders>
    </w:tblPr>
    <w:tblStylePr w:type="firstRow">
      <w:pPr>
        <w:spacing w:before="0" w:after="0" w:line="240" w:lineRule="auto"/>
      </w:pPr>
      <w:rPr>
        <w:b/>
        <w:bCs/>
        <w:color w:val="FFFFFF" w:themeColor="background1"/>
      </w:rPr>
      <w:tblPr/>
      <w:tcPr>
        <w:shd w:val="clear" w:color="auto" w:fill="A5C100" w:themeFill="accent6"/>
      </w:tcPr>
    </w:tblStylePr>
    <w:tblStylePr w:type="lastRow">
      <w:pPr>
        <w:spacing w:before="0" w:after="0" w:line="240" w:lineRule="auto"/>
      </w:pPr>
      <w:rPr>
        <w:b/>
        <w:bCs/>
      </w:rPr>
      <w:tblPr/>
      <w:tcPr>
        <w:tcBorders>
          <w:top w:val="double" w:sz="6" w:space="0" w:color="A5C100" w:themeColor="accent6"/>
          <w:left w:val="single" w:sz="8" w:space="0" w:color="A5C100" w:themeColor="accent6"/>
          <w:bottom w:val="single" w:sz="8" w:space="0" w:color="A5C100" w:themeColor="accent6"/>
          <w:right w:val="single" w:sz="8" w:space="0" w:color="A5C100" w:themeColor="accent6"/>
        </w:tcBorders>
      </w:tcPr>
    </w:tblStylePr>
    <w:tblStylePr w:type="firstCol">
      <w:rPr>
        <w:b/>
        <w:bCs/>
      </w:rPr>
    </w:tblStylePr>
    <w:tblStylePr w:type="lastCol">
      <w:rPr>
        <w:b/>
        <w:bCs/>
      </w:rPr>
    </w:tblStylePr>
    <w:tblStylePr w:type="band1Vert">
      <w:tblPr/>
      <w:tcPr>
        <w:tcBorders>
          <w:top w:val="single" w:sz="8" w:space="0" w:color="A5C100" w:themeColor="accent6"/>
          <w:left w:val="single" w:sz="8" w:space="0" w:color="A5C100" w:themeColor="accent6"/>
          <w:bottom w:val="single" w:sz="8" w:space="0" w:color="A5C100" w:themeColor="accent6"/>
          <w:right w:val="single" w:sz="8" w:space="0" w:color="A5C100" w:themeColor="accent6"/>
        </w:tcBorders>
      </w:tcPr>
    </w:tblStylePr>
    <w:tblStylePr w:type="band1Horz">
      <w:tblPr/>
      <w:tcPr>
        <w:tcBorders>
          <w:top w:val="single" w:sz="8" w:space="0" w:color="A5C100" w:themeColor="accent6"/>
          <w:left w:val="single" w:sz="8" w:space="0" w:color="A5C100" w:themeColor="accent6"/>
          <w:bottom w:val="single" w:sz="8" w:space="0" w:color="A5C100" w:themeColor="accent6"/>
          <w:right w:val="single" w:sz="8" w:space="0" w:color="A5C100" w:themeColor="accent6"/>
        </w:tcBorders>
      </w:tcPr>
    </w:tblStylePr>
  </w:style>
  <w:style w:type="table" w:styleId="Lichtearcering">
    <w:name w:val="Light Shading"/>
    <w:basedOn w:val="Standaardtabel"/>
    <w:uiPriority w:val="60"/>
    <w:semiHidden/>
    <w:rsid w:val="00272C4B"/>
    <w:pPr>
      <w:spacing w:line="240" w:lineRule="auto"/>
    </w:pPr>
    <w:rPr>
      <w:color w:val="00415E" w:themeColor="text1" w:themeShade="BF"/>
    </w:rPr>
    <w:tblPr>
      <w:tblStyleRowBandSize w:val="1"/>
      <w:tblStyleColBandSize w:val="1"/>
      <w:tblBorders>
        <w:top w:val="single" w:sz="8" w:space="0" w:color="00577E" w:themeColor="text1"/>
        <w:bottom w:val="single" w:sz="8" w:space="0" w:color="00577E" w:themeColor="text1"/>
      </w:tblBorders>
    </w:tblPr>
    <w:tblStylePr w:type="firstRow">
      <w:pPr>
        <w:spacing w:before="0" w:after="0" w:line="240" w:lineRule="auto"/>
      </w:pPr>
      <w:rPr>
        <w:b/>
        <w:bCs/>
      </w:rPr>
      <w:tblPr/>
      <w:tcPr>
        <w:tcBorders>
          <w:top w:val="single" w:sz="8" w:space="0" w:color="00577E" w:themeColor="text1"/>
          <w:left w:val="nil"/>
          <w:bottom w:val="single" w:sz="8" w:space="0" w:color="00577E" w:themeColor="text1"/>
          <w:right w:val="nil"/>
          <w:insideH w:val="nil"/>
          <w:insideV w:val="nil"/>
        </w:tcBorders>
      </w:tcPr>
    </w:tblStylePr>
    <w:tblStylePr w:type="lastRow">
      <w:pPr>
        <w:spacing w:before="0" w:after="0" w:line="240" w:lineRule="auto"/>
      </w:pPr>
      <w:rPr>
        <w:b/>
        <w:bCs/>
      </w:rPr>
      <w:tblPr/>
      <w:tcPr>
        <w:tcBorders>
          <w:top w:val="single" w:sz="8" w:space="0" w:color="00577E" w:themeColor="text1"/>
          <w:left w:val="nil"/>
          <w:bottom w:val="single" w:sz="8" w:space="0" w:color="00577E"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0E1FF" w:themeFill="text1" w:themeFillTint="3F"/>
      </w:tcPr>
    </w:tblStylePr>
    <w:tblStylePr w:type="band1Horz">
      <w:tblPr/>
      <w:tcPr>
        <w:tcBorders>
          <w:left w:val="nil"/>
          <w:right w:val="nil"/>
          <w:insideH w:val="nil"/>
          <w:insideV w:val="nil"/>
        </w:tcBorders>
        <w:shd w:val="clear" w:color="auto" w:fill="A0E1FF" w:themeFill="text1" w:themeFillTint="3F"/>
      </w:tcPr>
    </w:tblStylePr>
  </w:style>
  <w:style w:type="table" w:styleId="Lichtearcering-accent1">
    <w:name w:val="Light Shading Accent 1"/>
    <w:basedOn w:val="Standaardtabel"/>
    <w:uiPriority w:val="60"/>
    <w:semiHidden/>
    <w:rsid w:val="00272C4B"/>
    <w:pPr>
      <w:spacing w:line="240" w:lineRule="auto"/>
    </w:pPr>
    <w:rPr>
      <w:color w:val="547014" w:themeColor="accent1" w:themeShade="BF"/>
    </w:rPr>
    <w:tblPr>
      <w:tblStyleRowBandSize w:val="1"/>
      <w:tblStyleColBandSize w:val="1"/>
      <w:tblBorders>
        <w:top w:val="single" w:sz="8" w:space="0" w:color="72971B" w:themeColor="accent1"/>
        <w:bottom w:val="single" w:sz="8" w:space="0" w:color="72971B" w:themeColor="accent1"/>
      </w:tblBorders>
    </w:tblPr>
    <w:tblStylePr w:type="firstRow">
      <w:pPr>
        <w:spacing w:before="0" w:after="0" w:line="240" w:lineRule="auto"/>
      </w:pPr>
      <w:rPr>
        <w:b/>
        <w:bCs/>
      </w:rPr>
      <w:tblPr/>
      <w:tcPr>
        <w:tcBorders>
          <w:top w:val="single" w:sz="8" w:space="0" w:color="72971B" w:themeColor="accent1"/>
          <w:left w:val="nil"/>
          <w:bottom w:val="single" w:sz="8" w:space="0" w:color="72971B" w:themeColor="accent1"/>
          <w:right w:val="nil"/>
          <w:insideH w:val="nil"/>
          <w:insideV w:val="nil"/>
        </w:tcBorders>
      </w:tcPr>
    </w:tblStylePr>
    <w:tblStylePr w:type="lastRow">
      <w:pPr>
        <w:spacing w:before="0" w:after="0" w:line="240" w:lineRule="auto"/>
      </w:pPr>
      <w:rPr>
        <w:b/>
        <w:bCs/>
      </w:rPr>
      <w:tblPr/>
      <w:tcPr>
        <w:tcBorders>
          <w:top w:val="single" w:sz="8" w:space="0" w:color="72971B" w:themeColor="accent1"/>
          <w:left w:val="nil"/>
          <w:bottom w:val="single" w:sz="8" w:space="0" w:color="72971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F2B9" w:themeFill="accent1" w:themeFillTint="3F"/>
      </w:tcPr>
    </w:tblStylePr>
    <w:tblStylePr w:type="band1Horz">
      <w:tblPr/>
      <w:tcPr>
        <w:tcBorders>
          <w:left w:val="nil"/>
          <w:right w:val="nil"/>
          <w:insideH w:val="nil"/>
          <w:insideV w:val="nil"/>
        </w:tcBorders>
        <w:shd w:val="clear" w:color="auto" w:fill="E1F2B9" w:themeFill="accent1" w:themeFillTint="3F"/>
      </w:tcPr>
    </w:tblStylePr>
  </w:style>
  <w:style w:type="table" w:styleId="Lichtearcering-accent2">
    <w:name w:val="Light Shading Accent 2"/>
    <w:basedOn w:val="Standaardtabel"/>
    <w:uiPriority w:val="60"/>
    <w:semiHidden/>
    <w:rsid w:val="00272C4B"/>
    <w:pPr>
      <w:spacing w:line="240" w:lineRule="auto"/>
    </w:pPr>
    <w:rPr>
      <w:color w:val="00415E" w:themeColor="accent2" w:themeShade="BF"/>
    </w:rPr>
    <w:tblPr>
      <w:tblStyleRowBandSize w:val="1"/>
      <w:tblStyleColBandSize w:val="1"/>
      <w:tblBorders>
        <w:top w:val="single" w:sz="8" w:space="0" w:color="00577E" w:themeColor="accent2"/>
        <w:bottom w:val="single" w:sz="8" w:space="0" w:color="00577E" w:themeColor="accent2"/>
      </w:tblBorders>
    </w:tblPr>
    <w:tblStylePr w:type="firstRow">
      <w:pPr>
        <w:spacing w:before="0" w:after="0" w:line="240" w:lineRule="auto"/>
      </w:pPr>
      <w:rPr>
        <w:b/>
        <w:bCs/>
      </w:rPr>
      <w:tblPr/>
      <w:tcPr>
        <w:tcBorders>
          <w:top w:val="single" w:sz="8" w:space="0" w:color="00577E" w:themeColor="accent2"/>
          <w:left w:val="nil"/>
          <w:bottom w:val="single" w:sz="8" w:space="0" w:color="00577E" w:themeColor="accent2"/>
          <w:right w:val="nil"/>
          <w:insideH w:val="nil"/>
          <w:insideV w:val="nil"/>
        </w:tcBorders>
      </w:tcPr>
    </w:tblStylePr>
    <w:tblStylePr w:type="lastRow">
      <w:pPr>
        <w:spacing w:before="0" w:after="0" w:line="240" w:lineRule="auto"/>
      </w:pPr>
      <w:rPr>
        <w:b/>
        <w:bCs/>
      </w:rPr>
      <w:tblPr/>
      <w:tcPr>
        <w:tcBorders>
          <w:top w:val="single" w:sz="8" w:space="0" w:color="00577E" w:themeColor="accent2"/>
          <w:left w:val="nil"/>
          <w:bottom w:val="single" w:sz="8" w:space="0" w:color="00577E"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0E1FF" w:themeFill="accent2" w:themeFillTint="3F"/>
      </w:tcPr>
    </w:tblStylePr>
    <w:tblStylePr w:type="band1Horz">
      <w:tblPr/>
      <w:tcPr>
        <w:tcBorders>
          <w:left w:val="nil"/>
          <w:right w:val="nil"/>
          <w:insideH w:val="nil"/>
          <w:insideV w:val="nil"/>
        </w:tcBorders>
        <w:shd w:val="clear" w:color="auto" w:fill="A0E1FF" w:themeFill="accent2" w:themeFillTint="3F"/>
      </w:tcPr>
    </w:tblStylePr>
  </w:style>
  <w:style w:type="table" w:styleId="Lichtearcering-accent3">
    <w:name w:val="Light Shading Accent 3"/>
    <w:basedOn w:val="Standaardtabel"/>
    <w:uiPriority w:val="60"/>
    <w:semiHidden/>
    <w:rsid w:val="00272C4B"/>
    <w:pPr>
      <w:spacing w:line="240" w:lineRule="auto"/>
    </w:pPr>
    <w:rPr>
      <w:color w:val="00647D" w:themeColor="accent3" w:themeShade="BF"/>
    </w:rPr>
    <w:tblPr>
      <w:tblStyleRowBandSize w:val="1"/>
      <w:tblStyleColBandSize w:val="1"/>
      <w:tblBorders>
        <w:top w:val="single" w:sz="8" w:space="0" w:color="0086A8" w:themeColor="accent3"/>
        <w:bottom w:val="single" w:sz="8" w:space="0" w:color="0086A8" w:themeColor="accent3"/>
      </w:tblBorders>
    </w:tblPr>
    <w:tblStylePr w:type="firstRow">
      <w:pPr>
        <w:spacing w:before="0" w:after="0" w:line="240" w:lineRule="auto"/>
      </w:pPr>
      <w:rPr>
        <w:b/>
        <w:bCs/>
      </w:rPr>
      <w:tblPr/>
      <w:tcPr>
        <w:tcBorders>
          <w:top w:val="single" w:sz="8" w:space="0" w:color="0086A8" w:themeColor="accent3"/>
          <w:left w:val="nil"/>
          <w:bottom w:val="single" w:sz="8" w:space="0" w:color="0086A8" w:themeColor="accent3"/>
          <w:right w:val="nil"/>
          <w:insideH w:val="nil"/>
          <w:insideV w:val="nil"/>
        </w:tcBorders>
      </w:tcPr>
    </w:tblStylePr>
    <w:tblStylePr w:type="lastRow">
      <w:pPr>
        <w:spacing w:before="0" w:after="0" w:line="240" w:lineRule="auto"/>
      </w:pPr>
      <w:rPr>
        <w:b/>
        <w:bCs/>
      </w:rPr>
      <w:tblPr/>
      <w:tcPr>
        <w:tcBorders>
          <w:top w:val="single" w:sz="8" w:space="0" w:color="0086A8" w:themeColor="accent3"/>
          <w:left w:val="nil"/>
          <w:bottom w:val="single" w:sz="8" w:space="0" w:color="0086A8"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EDFF" w:themeFill="accent3" w:themeFillTint="3F"/>
      </w:tcPr>
    </w:tblStylePr>
    <w:tblStylePr w:type="band1Horz">
      <w:tblPr/>
      <w:tcPr>
        <w:tcBorders>
          <w:left w:val="nil"/>
          <w:right w:val="nil"/>
          <w:insideH w:val="nil"/>
          <w:insideV w:val="nil"/>
        </w:tcBorders>
        <w:shd w:val="clear" w:color="auto" w:fill="AAEDFF" w:themeFill="accent3" w:themeFillTint="3F"/>
      </w:tcPr>
    </w:tblStylePr>
  </w:style>
  <w:style w:type="table" w:styleId="Lichtearcering-accent4">
    <w:name w:val="Light Shading Accent 4"/>
    <w:basedOn w:val="Standaardtabel"/>
    <w:uiPriority w:val="60"/>
    <w:semiHidden/>
    <w:rsid w:val="00272C4B"/>
    <w:pPr>
      <w:spacing w:line="240" w:lineRule="auto"/>
    </w:pPr>
    <w:rPr>
      <w:color w:val="600C4C" w:themeColor="accent4" w:themeShade="BF"/>
    </w:rPr>
    <w:tblPr>
      <w:tblStyleRowBandSize w:val="1"/>
      <w:tblStyleColBandSize w:val="1"/>
      <w:tblBorders>
        <w:top w:val="single" w:sz="8" w:space="0" w:color="811066" w:themeColor="accent4"/>
        <w:bottom w:val="single" w:sz="8" w:space="0" w:color="811066" w:themeColor="accent4"/>
      </w:tblBorders>
    </w:tblPr>
    <w:tblStylePr w:type="firstRow">
      <w:pPr>
        <w:spacing w:before="0" w:after="0" w:line="240" w:lineRule="auto"/>
      </w:pPr>
      <w:rPr>
        <w:b/>
        <w:bCs/>
      </w:rPr>
      <w:tblPr/>
      <w:tcPr>
        <w:tcBorders>
          <w:top w:val="single" w:sz="8" w:space="0" w:color="811066" w:themeColor="accent4"/>
          <w:left w:val="nil"/>
          <w:bottom w:val="single" w:sz="8" w:space="0" w:color="811066" w:themeColor="accent4"/>
          <w:right w:val="nil"/>
          <w:insideH w:val="nil"/>
          <w:insideV w:val="nil"/>
        </w:tcBorders>
      </w:tcPr>
    </w:tblStylePr>
    <w:tblStylePr w:type="lastRow">
      <w:pPr>
        <w:spacing w:before="0" w:after="0" w:line="240" w:lineRule="auto"/>
      </w:pPr>
      <w:rPr>
        <w:b/>
        <w:bCs/>
      </w:rPr>
      <w:tblPr/>
      <w:tcPr>
        <w:tcBorders>
          <w:top w:val="single" w:sz="8" w:space="0" w:color="811066" w:themeColor="accent4"/>
          <w:left w:val="nil"/>
          <w:bottom w:val="single" w:sz="8" w:space="0" w:color="81106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AEE4" w:themeFill="accent4" w:themeFillTint="3F"/>
      </w:tcPr>
    </w:tblStylePr>
    <w:tblStylePr w:type="band1Horz">
      <w:tblPr/>
      <w:tcPr>
        <w:tcBorders>
          <w:left w:val="nil"/>
          <w:right w:val="nil"/>
          <w:insideH w:val="nil"/>
          <w:insideV w:val="nil"/>
        </w:tcBorders>
        <w:shd w:val="clear" w:color="auto" w:fill="F5AEE4" w:themeFill="accent4" w:themeFillTint="3F"/>
      </w:tcPr>
    </w:tblStylePr>
  </w:style>
  <w:style w:type="table" w:styleId="Lichtearcering-accent5">
    <w:name w:val="Light Shading Accent 5"/>
    <w:basedOn w:val="Standaardtabel"/>
    <w:uiPriority w:val="60"/>
    <w:semiHidden/>
    <w:rsid w:val="00272C4B"/>
    <w:pPr>
      <w:spacing w:line="240" w:lineRule="auto"/>
    </w:pPr>
    <w:rPr>
      <w:color w:val="D9B200" w:themeColor="accent5" w:themeShade="BF"/>
    </w:rPr>
    <w:tblPr>
      <w:tblStyleRowBandSize w:val="1"/>
      <w:tblStyleColBandSize w:val="1"/>
      <w:tblBorders>
        <w:top w:val="single" w:sz="8" w:space="0" w:color="FFD923" w:themeColor="accent5"/>
        <w:bottom w:val="single" w:sz="8" w:space="0" w:color="FFD923" w:themeColor="accent5"/>
      </w:tblBorders>
    </w:tblPr>
    <w:tblStylePr w:type="firstRow">
      <w:pPr>
        <w:spacing w:before="0" w:after="0" w:line="240" w:lineRule="auto"/>
      </w:pPr>
      <w:rPr>
        <w:b/>
        <w:bCs/>
      </w:rPr>
      <w:tblPr/>
      <w:tcPr>
        <w:tcBorders>
          <w:top w:val="single" w:sz="8" w:space="0" w:color="FFD923" w:themeColor="accent5"/>
          <w:left w:val="nil"/>
          <w:bottom w:val="single" w:sz="8" w:space="0" w:color="FFD923" w:themeColor="accent5"/>
          <w:right w:val="nil"/>
          <w:insideH w:val="nil"/>
          <w:insideV w:val="nil"/>
        </w:tcBorders>
      </w:tcPr>
    </w:tblStylePr>
    <w:tblStylePr w:type="lastRow">
      <w:pPr>
        <w:spacing w:before="0" w:after="0" w:line="240" w:lineRule="auto"/>
      </w:pPr>
      <w:rPr>
        <w:b/>
        <w:bCs/>
      </w:rPr>
      <w:tblPr/>
      <w:tcPr>
        <w:tcBorders>
          <w:top w:val="single" w:sz="8" w:space="0" w:color="FFD923" w:themeColor="accent5"/>
          <w:left w:val="nil"/>
          <w:bottom w:val="single" w:sz="8" w:space="0" w:color="FFD92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C8" w:themeFill="accent5" w:themeFillTint="3F"/>
      </w:tcPr>
    </w:tblStylePr>
    <w:tblStylePr w:type="band1Horz">
      <w:tblPr/>
      <w:tcPr>
        <w:tcBorders>
          <w:left w:val="nil"/>
          <w:right w:val="nil"/>
          <w:insideH w:val="nil"/>
          <w:insideV w:val="nil"/>
        </w:tcBorders>
        <w:shd w:val="clear" w:color="auto" w:fill="FFF5C8" w:themeFill="accent5" w:themeFillTint="3F"/>
      </w:tcPr>
    </w:tblStylePr>
  </w:style>
  <w:style w:type="table" w:styleId="Lichtearcering-accent6">
    <w:name w:val="Light Shading Accent 6"/>
    <w:basedOn w:val="Standaardtabel"/>
    <w:uiPriority w:val="60"/>
    <w:semiHidden/>
    <w:rsid w:val="00272C4B"/>
    <w:pPr>
      <w:spacing w:line="240" w:lineRule="auto"/>
    </w:pPr>
    <w:rPr>
      <w:color w:val="7B9000" w:themeColor="accent6" w:themeShade="BF"/>
    </w:rPr>
    <w:tblPr>
      <w:tblStyleRowBandSize w:val="1"/>
      <w:tblStyleColBandSize w:val="1"/>
      <w:tblBorders>
        <w:top w:val="single" w:sz="8" w:space="0" w:color="A5C100" w:themeColor="accent6"/>
        <w:bottom w:val="single" w:sz="8" w:space="0" w:color="A5C100" w:themeColor="accent6"/>
      </w:tblBorders>
    </w:tblPr>
    <w:tblStylePr w:type="firstRow">
      <w:pPr>
        <w:spacing w:before="0" w:after="0" w:line="240" w:lineRule="auto"/>
      </w:pPr>
      <w:rPr>
        <w:b/>
        <w:bCs/>
      </w:rPr>
      <w:tblPr/>
      <w:tcPr>
        <w:tcBorders>
          <w:top w:val="single" w:sz="8" w:space="0" w:color="A5C100" w:themeColor="accent6"/>
          <w:left w:val="nil"/>
          <w:bottom w:val="single" w:sz="8" w:space="0" w:color="A5C100" w:themeColor="accent6"/>
          <w:right w:val="nil"/>
          <w:insideH w:val="nil"/>
          <w:insideV w:val="nil"/>
        </w:tcBorders>
      </w:tcPr>
    </w:tblStylePr>
    <w:tblStylePr w:type="lastRow">
      <w:pPr>
        <w:spacing w:before="0" w:after="0" w:line="240" w:lineRule="auto"/>
      </w:pPr>
      <w:rPr>
        <w:b/>
        <w:bCs/>
      </w:rPr>
      <w:tblPr/>
      <w:tcPr>
        <w:tcBorders>
          <w:top w:val="single" w:sz="8" w:space="0" w:color="A5C100" w:themeColor="accent6"/>
          <w:left w:val="nil"/>
          <w:bottom w:val="single" w:sz="8" w:space="0" w:color="A5C1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3FFB0" w:themeFill="accent6" w:themeFillTint="3F"/>
      </w:tcPr>
    </w:tblStylePr>
    <w:tblStylePr w:type="band1Horz">
      <w:tblPr/>
      <w:tcPr>
        <w:tcBorders>
          <w:left w:val="nil"/>
          <w:right w:val="nil"/>
          <w:insideH w:val="nil"/>
          <w:insideV w:val="nil"/>
        </w:tcBorders>
        <w:shd w:val="clear" w:color="auto" w:fill="F3FFB0" w:themeFill="accent6" w:themeFillTint="3F"/>
      </w:tcPr>
    </w:tblStylePr>
  </w:style>
  <w:style w:type="table" w:styleId="Gemiddeldraster1">
    <w:name w:val="Medium Grid 1"/>
    <w:basedOn w:val="Standaardtabel"/>
    <w:uiPriority w:val="67"/>
    <w:semiHidden/>
    <w:rsid w:val="00272C4B"/>
    <w:pPr>
      <w:spacing w:line="240" w:lineRule="auto"/>
    </w:pPr>
    <w:tblPr>
      <w:tblStyleRowBandSize w:val="1"/>
      <w:tblStyleColBandSize w:val="1"/>
      <w:tblBorders>
        <w:top w:val="single" w:sz="8" w:space="0" w:color="0099DE" w:themeColor="text1" w:themeTint="BF"/>
        <w:left w:val="single" w:sz="8" w:space="0" w:color="0099DE" w:themeColor="text1" w:themeTint="BF"/>
        <w:bottom w:val="single" w:sz="8" w:space="0" w:color="0099DE" w:themeColor="text1" w:themeTint="BF"/>
        <w:right w:val="single" w:sz="8" w:space="0" w:color="0099DE" w:themeColor="text1" w:themeTint="BF"/>
        <w:insideH w:val="single" w:sz="8" w:space="0" w:color="0099DE" w:themeColor="text1" w:themeTint="BF"/>
        <w:insideV w:val="single" w:sz="8" w:space="0" w:color="0099DE" w:themeColor="text1" w:themeTint="BF"/>
      </w:tblBorders>
    </w:tblPr>
    <w:tcPr>
      <w:shd w:val="clear" w:color="auto" w:fill="A0E1FF" w:themeFill="text1" w:themeFillTint="3F"/>
    </w:tcPr>
    <w:tblStylePr w:type="firstRow">
      <w:rPr>
        <w:b/>
        <w:bCs/>
      </w:rPr>
    </w:tblStylePr>
    <w:tblStylePr w:type="lastRow">
      <w:rPr>
        <w:b/>
        <w:bCs/>
      </w:rPr>
      <w:tblPr/>
      <w:tcPr>
        <w:tcBorders>
          <w:top w:val="single" w:sz="18" w:space="0" w:color="0099DE" w:themeColor="text1" w:themeTint="BF"/>
        </w:tcBorders>
      </w:tcPr>
    </w:tblStylePr>
    <w:tblStylePr w:type="firstCol">
      <w:rPr>
        <w:b/>
        <w:bCs/>
      </w:rPr>
    </w:tblStylePr>
    <w:tblStylePr w:type="lastCol">
      <w:rPr>
        <w:b/>
        <w:bCs/>
      </w:rPr>
    </w:tblStylePr>
    <w:tblStylePr w:type="band1Vert">
      <w:tblPr/>
      <w:tcPr>
        <w:shd w:val="clear" w:color="auto" w:fill="3FC3FF" w:themeFill="text1" w:themeFillTint="7F"/>
      </w:tcPr>
    </w:tblStylePr>
    <w:tblStylePr w:type="band1Horz">
      <w:tblPr/>
      <w:tcPr>
        <w:shd w:val="clear" w:color="auto" w:fill="3FC3FF" w:themeFill="text1" w:themeFillTint="7F"/>
      </w:tcPr>
    </w:tblStylePr>
  </w:style>
  <w:style w:type="table" w:styleId="Gemiddeldraster1-accent1">
    <w:name w:val="Medium Grid 1 Accent 1"/>
    <w:basedOn w:val="Standaardtabel"/>
    <w:uiPriority w:val="67"/>
    <w:semiHidden/>
    <w:rsid w:val="00272C4B"/>
    <w:pPr>
      <w:spacing w:line="240" w:lineRule="auto"/>
    </w:pPr>
    <w:tblPr>
      <w:tblStyleRowBandSize w:val="1"/>
      <w:tblStyleColBandSize w:val="1"/>
      <w:tblBorders>
        <w:top w:val="single" w:sz="8" w:space="0" w:color="A4D92B" w:themeColor="accent1" w:themeTint="BF"/>
        <w:left w:val="single" w:sz="8" w:space="0" w:color="A4D92B" w:themeColor="accent1" w:themeTint="BF"/>
        <w:bottom w:val="single" w:sz="8" w:space="0" w:color="A4D92B" w:themeColor="accent1" w:themeTint="BF"/>
        <w:right w:val="single" w:sz="8" w:space="0" w:color="A4D92B" w:themeColor="accent1" w:themeTint="BF"/>
        <w:insideH w:val="single" w:sz="8" w:space="0" w:color="A4D92B" w:themeColor="accent1" w:themeTint="BF"/>
        <w:insideV w:val="single" w:sz="8" w:space="0" w:color="A4D92B" w:themeColor="accent1" w:themeTint="BF"/>
      </w:tblBorders>
    </w:tblPr>
    <w:tcPr>
      <w:shd w:val="clear" w:color="auto" w:fill="E1F2B9" w:themeFill="accent1" w:themeFillTint="3F"/>
    </w:tcPr>
    <w:tblStylePr w:type="firstRow">
      <w:rPr>
        <w:b/>
        <w:bCs/>
      </w:rPr>
    </w:tblStylePr>
    <w:tblStylePr w:type="lastRow">
      <w:rPr>
        <w:b/>
        <w:bCs/>
      </w:rPr>
      <w:tblPr/>
      <w:tcPr>
        <w:tcBorders>
          <w:top w:val="single" w:sz="18" w:space="0" w:color="A4D92B" w:themeColor="accent1" w:themeTint="BF"/>
        </w:tcBorders>
      </w:tcPr>
    </w:tblStylePr>
    <w:tblStylePr w:type="firstCol">
      <w:rPr>
        <w:b/>
        <w:bCs/>
      </w:rPr>
    </w:tblStylePr>
    <w:tblStylePr w:type="lastCol">
      <w:rPr>
        <w:b/>
        <w:bCs/>
      </w:rPr>
    </w:tblStylePr>
    <w:tblStylePr w:type="band1Vert">
      <w:tblPr/>
      <w:tcPr>
        <w:shd w:val="clear" w:color="auto" w:fill="C3E572" w:themeFill="accent1" w:themeFillTint="7F"/>
      </w:tcPr>
    </w:tblStylePr>
    <w:tblStylePr w:type="band1Horz">
      <w:tblPr/>
      <w:tcPr>
        <w:shd w:val="clear" w:color="auto" w:fill="C3E572" w:themeFill="accent1" w:themeFillTint="7F"/>
      </w:tcPr>
    </w:tblStylePr>
  </w:style>
  <w:style w:type="table" w:styleId="Gemiddeldraster1-accent2">
    <w:name w:val="Medium Grid 1 Accent 2"/>
    <w:basedOn w:val="Standaardtabel"/>
    <w:uiPriority w:val="67"/>
    <w:semiHidden/>
    <w:rsid w:val="00272C4B"/>
    <w:pPr>
      <w:spacing w:line="240" w:lineRule="auto"/>
    </w:pPr>
    <w:tblPr>
      <w:tblStyleRowBandSize w:val="1"/>
      <w:tblStyleColBandSize w:val="1"/>
      <w:tblBorders>
        <w:top w:val="single" w:sz="8" w:space="0" w:color="0099DE" w:themeColor="accent2" w:themeTint="BF"/>
        <w:left w:val="single" w:sz="8" w:space="0" w:color="0099DE" w:themeColor="accent2" w:themeTint="BF"/>
        <w:bottom w:val="single" w:sz="8" w:space="0" w:color="0099DE" w:themeColor="accent2" w:themeTint="BF"/>
        <w:right w:val="single" w:sz="8" w:space="0" w:color="0099DE" w:themeColor="accent2" w:themeTint="BF"/>
        <w:insideH w:val="single" w:sz="8" w:space="0" w:color="0099DE" w:themeColor="accent2" w:themeTint="BF"/>
        <w:insideV w:val="single" w:sz="8" w:space="0" w:color="0099DE" w:themeColor="accent2" w:themeTint="BF"/>
      </w:tblBorders>
    </w:tblPr>
    <w:tcPr>
      <w:shd w:val="clear" w:color="auto" w:fill="A0E1FF" w:themeFill="accent2" w:themeFillTint="3F"/>
    </w:tcPr>
    <w:tblStylePr w:type="firstRow">
      <w:rPr>
        <w:b/>
        <w:bCs/>
      </w:rPr>
    </w:tblStylePr>
    <w:tblStylePr w:type="lastRow">
      <w:rPr>
        <w:b/>
        <w:bCs/>
      </w:rPr>
      <w:tblPr/>
      <w:tcPr>
        <w:tcBorders>
          <w:top w:val="single" w:sz="18" w:space="0" w:color="0099DE" w:themeColor="accent2" w:themeTint="BF"/>
        </w:tcBorders>
      </w:tcPr>
    </w:tblStylePr>
    <w:tblStylePr w:type="firstCol">
      <w:rPr>
        <w:b/>
        <w:bCs/>
      </w:rPr>
    </w:tblStylePr>
    <w:tblStylePr w:type="lastCol">
      <w:rPr>
        <w:b/>
        <w:bCs/>
      </w:rPr>
    </w:tblStylePr>
    <w:tblStylePr w:type="band1Vert">
      <w:tblPr/>
      <w:tcPr>
        <w:shd w:val="clear" w:color="auto" w:fill="3FC3FF" w:themeFill="accent2" w:themeFillTint="7F"/>
      </w:tcPr>
    </w:tblStylePr>
    <w:tblStylePr w:type="band1Horz">
      <w:tblPr/>
      <w:tcPr>
        <w:shd w:val="clear" w:color="auto" w:fill="3FC3FF" w:themeFill="accent2" w:themeFillTint="7F"/>
      </w:tcPr>
    </w:tblStylePr>
  </w:style>
  <w:style w:type="table" w:styleId="Gemiddeldraster1-accent3">
    <w:name w:val="Medium Grid 1 Accent 3"/>
    <w:basedOn w:val="Standaardtabel"/>
    <w:uiPriority w:val="67"/>
    <w:semiHidden/>
    <w:rsid w:val="00272C4B"/>
    <w:pPr>
      <w:spacing w:line="240" w:lineRule="auto"/>
    </w:pPr>
    <w:tblPr>
      <w:tblStyleRowBandSize w:val="1"/>
      <w:tblStyleColBandSize w:val="1"/>
      <w:tblBorders>
        <w:top w:val="single" w:sz="8" w:space="0" w:color="00C9FD" w:themeColor="accent3" w:themeTint="BF"/>
        <w:left w:val="single" w:sz="8" w:space="0" w:color="00C9FD" w:themeColor="accent3" w:themeTint="BF"/>
        <w:bottom w:val="single" w:sz="8" w:space="0" w:color="00C9FD" w:themeColor="accent3" w:themeTint="BF"/>
        <w:right w:val="single" w:sz="8" w:space="0" w:color="00C9FD" w:themeColor="accent3" w:themeTint="BF"/>
        <w:insideH w:val="single" w:sz="8" w:space="0" w:color="00C9FD" w:themeColor="accent3" w:themeTint="BF"/>
        <w:insideV w:val="single" w:sz="8" w:space="0" w:color="00C9FD" w:themeColor="accent3" w:themeTint="BF"/>
      </w:tblBorders>
    </w:tblPr>
    <w:tcPr>
      <w:shd w:val="clear" w:color="auto" w:fill="AAEDFF" w:themeFill="accent3" w:themeFillTint="3F"/>
    </w:tcPr>
    <w:tblStylePr w:type="firstRow">
      <w:rPr>
        <w:b/>
        <w:bCs/>
      </w:rPr>
    </w:tblStylePr>
    <w:tblStylePr w:type="lastRow">
      <w:rPr>
        <w:b/>
        <w:bCs/>
      </w:rPr>
      <w:tblPr/>
      <w:tcPr>
        <w:tcBorders>
          <w:top w:val="single" w:sz="18" w:space="0" w:color="00C9FD" w:themeColor="accent3" w:themeTint="BF"/>
        </w:tcBorders>
      </w:tcPr>
    </w:tblStylePr>
    <w:tblStylePr w:type="firstCol">
      <w:rPr>
        <w:b/>
        <w:bCs/>
      </w:rPr>
    </w:tblStylePr>
    <w:tblStylePr w:type="lastCol">
      <w:rPr>
        <w:b/>
        <w:bCs/>
      </w:rPr>
    </w:tblStylePr>
    <w:tblStylePr w:type="band1Vert">
      <w:tblPr/>
      <w:tcPr>
        <w:shd w:val="clear" w:color="auto" w:fill="54DCFF" w:themeFill="accent3" w:themeFillTint="7F"/>
      </w:tcPr>
    </w:tblStylePr>
    <w:tblStylePr w:type="band1Horz">
      <w:tblPr/>
      <w:tcPr>
        <w:shd w:val="clear" w:color="auto" w:fill="54DCFF" w:themeFill="accent3" w:themeFillTint="7F"/>
      </w:tcPr>
    </w:tblStylePr>
  </w:style>
  <w:style w:type="table" w:styleId="Gemiddeldraster1-accent4">
    <w:name w:val="Medium Grid 1 Accent 4"/>
    <w:basedOn w:val="Standaardtabel"/>
    <w:uiPriority w:val="67"/>
    <w:semiHidden/>
    <w:rsid w:val="00272C4B"/>
    <w:pPr>
      <w:spacing w:line="240" w:lineRule="auto"/>
    </w:pPr>
    <w:tblPr>
      <w:tblStyleRowBandSize w:val="1"/>
      <w:tblStyleColBandSize w:val="1"/>
      <w:tblBorders>
        <w:top w:val="single" w:sz="8" w:space="0" w:color="D21AA6" w:themeColor="accent4" w:themeTint="BF"/>
        <w:left w:val="single" w:sz="8" w:space="0" w:color="D21AA6" w:themeColor="accent4" w:themeTint="BF"/>
        <w:bottom w:val="single" w:sz="8" w:space="0" w:color="D21AA6" w:themeColor="accent4" w:themeTint="BF"/>
        <w:right w:val="single" w:sz="8" w:space="0" w:color="D21AA6" w:themeColor="accent4" w:themeTint="BF"/>
        <w:insideH w:val="single" w:sz="8" w:space="0" w:color="D21AA6" w:themeColor="accent4" w:themeTint="BF"/>
        <w:insideV w:val="single" w:sz="8" w:space="0" w:color="D21AA6" w:themeColor="accent4" w:themeTint="BF"/>
      </w:tblBorders>
    </w:tblPr>
    <w:tcPr>
      <w:shd w:val="clear" w:color="auto" w:fill="F5AEE4" w:themeFill="accent4" w:themeFillTint="3F"/>
    </w:tcPr>
    <w:tblStylePr w:type="firstRow">
      <w:rPr>
        <w:b/>
        <w:bCs/>
      </w:rPr>
    </w:tblStylePr>
    <w:tblStylePr w:type="lastRow">
      <w:rPr>
        <w:b/>
        <w:bCs/>
      </w:rPr>
      <w:tblPr/>
      <w:tcPr>
        <w:tcBorders>
          <w:top w:val="single" w:sz="18" w:space="0" w:color="D21AA6" w:themeColor="accent4" w:themeTint="BF"/>
        </w:tcBorders>
      </w:tcPr>
    </w:tblStylePr>
    <w:tblStylePr w:type="firstCol">
      <w:rPr>
        <w:b/>
        <w:bCs/>
      </w:rPr>
    </w:tblStylePr>
    <w:tblStylePr w:type="lastCol">
      <w:rPr>
        <w:b/>
        <w:bCs/>
      </w:rPr>
    </w:tblStylePr>
    <w:tblStylePr w:type="band1Vert">
      <w:tblPr/>
      <w:tcPr>
        <w:shd w:val="clear" w:color="auto" w:fill="EB5DC9" w:themeFill="accent4" w:themeFillTint="7F"/>
      </w:tcPr>
    </w:tblStylePr>
    <w:tblStylePr w:type="band1Horz">
      <w:tblPr/>
      <w:tcPr>
        <w:shd w:val="clear" w:color="auto" w:fill="EB5DC9" w:themeFill="accent4" w:themeFillTint="7F"/>
      </w:tcPr>
    </w:tblStylePr>
  </w:style>
  <w:style w:type="table" w:styleId="Gemiddeldraster1-accent5">
    <w:name w:val="Medium Grid 1 Accent 5"/>
    <w:basedOn w:val="Standaardtabel"/>
    <w:uiPriority w:val="67"/>
    <w:semiHidden/>
    <w:rsid w:val="00272C4B"/>
    <w:pPr>
      <w:spacing w:line="240" w:lineRule="auto"/>
    </w:pPr>
    <w:tblPr>
      <w:tblStyleRowBandSize w:val="1"/>
      <w:tblStyleColBandSize w:val="1"/>
      <w:tblBorders>
        <w:top w:val="single" w:sz="8" w:space="0" w:color="FFE15A" w:themeColor="accent5" w:themeTint="BF"/>
        <w:left w:val="single" w:sz="8" w:space="0" w:color="FFE15A" w:themeColor="accent5" w:themeTint="BF"/>
        <w:bottom w:val="single" w:sz="8" w:space="0" w:color="FFE15A" w:themeColor="accent5" w:themeTint="BF"/>
        <w:right w:val="single" w:sz="8" w:space="0" w:color="FFE15A" w:themeColor="accent5" w:themeTint="BF"/>
        <w:insideH w:val="single" w:sz="8" w:space="0" w:color="FFE15A" w:themeColor="accent5" w:themeTint="BF"/>
        <w:insideV w:val="single" w:sz="8" w:space="0" w:color="FFE15A" w:themeColor="accent5" w:themeTint="BF"/>
      </w:tblBorders>
    </w:tblPr>
    <w:tcPr>
      <w:shd w:val="clear" w:color="auto" w:fill="FFF5C8" w:themeFill="accent5" w:themeFillTint="3F"/>
    </w:tcPr>
    <w:tblStylePr w:type="firstRow">
      <w:rPr>
        <w:b/>
        <w:bCs/>
      </w:rPr>
    </w:tblStylePr>
    <w:tblStylePr w:type="lastRow">
      <w:rPr>
        <w:b/>
        <w:bCs/>
      </w:rPr>
      <w:tblPr/>
      <w:tcPr>
        <w:tcBorders>
          <w:top w:val="single" w:sz="18" w:space="0" w:color="FFE15A" w:themeColor="accent5" w:themeTint="BF"/>
        </w:tcBorders>
      </w:tcPr>
    </w:tblStylePr>
    <w:tblStylePr w:type="firstCol">
      <w:rPr>
        <w:b/>
        <w:bCs/>
      </w:rPr>
    </w:tblStylePr>
    <w:tblStylePr w:type="lastCol">
      <w:rPr>
        <w:b/>
        <w:bCs/>
      </w:rPr>
    </w:tblStylePr>
    <w:tblStylePr w:type="band1Vert">
      <w:tblPr/>
      <w:tcPr>
        <w:shd w:val="clear" w:color="auto" w:fill="FFEB91" w:themeFill="accent5" w:themeFillTint="7F"/>
      </w:tcPr>
    </w:tblStylePr>
    <w:tblStylePr w:type="band1Horz">
      <w:tblPr/>
      <w:tcPr>
        <w:shd w:val="clear" w:color="auto" w:fill="FFEB91" w:themeFill="accent5" w:themeFillTint="7F"/>
      </w:tcPr>
    </w:tblStylePr>
  </w:style>
  <w:style w:type="table" w:styleId="Gemiddeldraster1-accent6">
    <w:name w:val="Medium Grid 1 Accent 6"/>
    <w:basedOn w:val="Standaardtabel"/>
    <w:uiPriority w:val="67"/>
    <w:semiHidden/>
    <w:rsid w:val="00272C4B"/>
    <w:pPr>
      <w:spacing w:line="240" w:lineRule="auto"/>
    </w:pPr>
    <w:tblPr>
      <w:tblStyleRowBandSize w:val="1"/>
      <w:tblStyleColBandSize w:val="1"/>
      <w:tblBorders>
        <w:top w:val="single" w:sz="8" w:space="0" w:color="DCFF11" w:themeColor="accent6" w:themeTint="BF"/>
        <w:left w:val="single" w:sz="8" w:space="0" w:color="DCFF11" w:themeColor="accent6" w:themeTint="BF"/>
        <w:bottom w:val="single" w:sz="8" w:space="0" w:color="DCFF11" w:themeColor="accent6" w:themeTint="BF"/>
        <w:right w:val="single" w:sz="8" w:space="0" w:color="DCFF11" w:themeColor="accent6" w:themeTint="BF"/>
        <w:insideH w:val="single" w:sz="8" w:space="0" w:color="DCFF11" w:themeColor="accent6" w:themeTint="BF"/>
        <w:insideV w:val="single" w:sz="8" w:space="0" w:color="DCFF11" w:themeColor="accent6" w:themeTint="BF"/>
      </w:tblBorders>
    </w:tblPr>
    <w:tcPr>
      <w:shd w:val="clear" w:color="auto" w:fill="F3FFB0" w:themeFill="accent6" w:themeFillTint="3F"/>
    </w:tcPr>
    <w:tblStylePr w:type="firstRow">
      <w:rPr>
        <w:b/>
        <w:bCs/>
      </w:rPr>
    </w:tblStylePr>
    <w:tblStylePr w:type="lastRow">
      <w:rPr>
        <w:b/>
        <w:bCs/>
      </w:rPr>
      <w:tblPr/>
      <w:tcPr>
        <w:tcBorders>
          <w:top w:val="single" w:sz="18" w:space="0" w:color="DCFF11" w:themeColor="accent6" w:themeTint="BF"/>
        </w:tcBorders>
      </w:tcPr>
    </w:tblStylePr>
    <w:tblStylePr w:type="firstCol">
      <w:rPr>
        <w:b/>
        <w:bCs/>
      </w:rPr>
    </w:tblStylePr>
    <w:tblStylePr w:type="lastCol">
      <w:rPr>
        <w:b/>
        <w:bCs/>
      </w:rPr>
    </w:tblStylePr>
    <w:tblStylePr w:type="band1Vert">
      <w:tblPr/>
      <w:tcPr>
        <w:shd w:val="clear" w:color="auto" w:fill="E8FF61" w:themeFill="accent6" w:themeFillTint="7F"/>
      </w:tcPr>
    </w:tblStylePr>
    <w:tblStylePr w:type="band1Horz">
      <w:tblPr/>
      <w:tcPr>
        <w:shd w:val="clear" w:color="auto" w:fill="E8FF61" w:themeFill="accent6" w:themeFillTint="7F"/>
      </w:tcPr>
    </w:tblStylePr>
  </w:style>
  <w:style w:type="table" w:styleId="Gemiddeldraster2">
    <w:name w:val="Medium Grid 2"/>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577E" w:themeColor="text1"/>
        <w:left w:val="single" w:sz="8" w:space="0" w:color="00577E" w:themeColor="text1"/>
        <w:bottom w:val="single" w:sz="8" w:space="0" w:color="00577E" w:themeColor="text1"/>
        <w:right w:val="single" w:sz="8" w:space="0" w:color="00577E" w:themeColor="text1"/>
        <w:insideH w:val="single" w:sz="8" w:space="0" w:color="00577E" w:themeColor="text1"/>
        <w:insideV w:val="single" w:sz="8" w:space="0" w:color="00577E" w:themeColor="text1"/>
      </w:tblBorders>
    </w:tblPr>
    <w:tcPr>
      <w:shd w:val="clear" w:color="auto" w:fill="A0E1FF" w:themeFill="text1" w:themeFillTint="3F"/>
    </w:tcPr>
    <w:tblStylePr w:type="firstRow">
      <w:rPr>
        <w:b/>
        <w:bCs/>
        <w:color w:val="00577E" w:themeColor="text1"/>
      </w:rPr>
      <w:tblPr/>
      <w:tcPr>
        <w:shd w:val="clear" w:color="auto" w:fill="D9F3FF" w:themeFill="text1"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B2E7FF" w:themeFill="text1" w:themeFillTint="33"/>
      </w:tcPr>
    </w:tblStylePr>
    <w:tblStylePr w:type="band1Vert">
      <w:tblPr/>
      <w:tcPr>
        <w:shd w:val="clear" w:color="auto" w:fill="3FC3FF" w:themeFill="text1" w:themeFillTint="7F"/>
      </w:tcPr>
    </w:tblStylePr>
    <w:tblStylePr w:type="band1Horz">
      <w:tblPr/>
      <w:tcPr>
        <w:tcBorders>
          <w:insideH w:val="single" w:sz="6" w:space="0" w:color="00577E" w:themeColor="text1"/>
          <w:insideV w:val="single" w:sz="6" w:space="0" w:color="00577E" w:themeColor="text1"/>
        </w:tcBorders>
        <w:shd w:val="clear" w:color="auto" w:fill="3FC3FF"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72971B" w:themeColor="accent1"/>
        <w:left w:val="single" w:sz="8" w:space="0" w:color="72971B" w:themeColor="accent1"/>
        <w:bottom w:val="single" w:sz="8" w:space="0" w:color="72971B" w:themeColor="accent1"/>
        <w:right w:val="single" w:sz="8" w:space="0" w:color="72971B" w:themeColor="accent1"/>
        <w:insideH w:val="single" w:sz="8" w:space="0" w:color="72971B" w:themeColor="accent1"/>
        <w:insideV w:val="single" w:sz="8" w:space="0" w:color="72971B" w:themeColor="accent1"/>
      </w:tblBorders>
    </w:tblPr>
    <w:tcPr>
      <w:shd w:val="clear" w:color="auto" w:fill="E1F2B9" w:themeFill="accent1" w:themeFillTint="3F"/>
    </w:tcPr>
    <w:tblStylePr w:type="firstRow">
      <w:rPr>
        <w:b/>
        <w:bCs/>
        <w:color w:val="00577E" w:themeColor="text1"/>
      </w:rPr>
      <w:tblPr/>
      <w:tcPr>
        <w:shd w:val="clear" w:color="auto" w:fill="F3FAE3" w:themeFill="accent1"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E6F5C6" w:themeFill="accent1" w:themeFillTint="33"/>
      </w:tcPr>
    </w:tblStylePr>
    <w:tblStylePr w:type="band1Vert">
      <w:tblPr/>
      <w:tcPr>
        <w:shd w:val="clear" w:color="auto" w:fill="C3E572" w:themeFill="accent1" w:themeFillTint="7F"/>
      </w:tcPr>
    </w:tblStylePr>
    <w:tblStylePr w:type="band1Horz">
      <w:tblPr/>
      <w:tcPr>
        <w:tcBorders>
          <w:insideH w:val="single" w:sz="6" w:space="0" w:color="72971B" w:themeColor="accent1"/>
          <w:insideV w:val="single" w:sz="6" w:space="0" w:color="72971B" w:themeColor="accent1"/>
        </w:tcBorders>
        <w:shd w:val="clear" w:color="auto" w:fill="C3E572"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577E" w:themeColor="accent2"/>
        <w:left w:val="single" w:sz="8" w:space="0" w:color="00577E" w:themeColor="accent2"/>
        <w:bottom w:val="single" w:sz="8" w:space="0" w:color="00577E" w:themeColor="accent2"/>
        <w:right w:val="single" w:sz="8" w:space="0" w:color="00577E" w:themeColor="accent2"/>
        <w:insideH w:val="single" w:sz="8" w:space="0" w:color="00577E" w:themeColor="accent2"/>
        <w:insideV w:val="single" w:sz="8" w:space="0" w:color="00577E" w:themeColor="accent2"/>
      </w:tblBorders>
    </w:tblPr>
    <w:tcPr>
      <w:shd w:val="clear" w:color="auto" w:fill="A0E1FF" w:themeFill="accent2" w:themeFillTint="3F"/>
    </w:tcPr>
    <w:tblStylePr w:type="firstRow">
      <w:rPr>
        <w:b/>
        <w:bCs/>
        <w:color w:val="00577E" w:themeColor="text1"/>
      </w:rPr>
      <w:tblPr/>
      <w:tcPr>
        <w:shd w:val="clear" w:color="auto" w:fill="D9F3FF" w:themeFill="accent2"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B2E7FF" w:themeFill="accent2" w:themeFillTint="33"/>
      </w:tcPr>
    </w:tblStylePr>
    <w:tblStylePr w:type="band1Vert">
      <w:tblPr/>
      <w:tcPr>
        <w:shd w:val="clear" w:color="auto" w:fill="3FC3FF" w:themeFill="accent2" w:themeFillTint="7F"/>
      </w:tcPr>
    </w:tblStylePr>
    <w:tblStylePr w:type="band1Horz">
      <w:tblPr/>
      <w:tcPr>
        <w:tcBorders>
          <w:insideH w:val="single" w:sz="6" w:space="0" w:color="00577E" w:themeColor="accent2"/>
          <w:insideV w:val="single" w:sz="6" w:space="0" w:color="00577E" w:themeColor="accent2"/>
        </w:tcBorders>
        <w:shd w:val="clear" w:color="auto" w:fill="3FC3FF"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86A8" w:themeColor="accent3"/>
        <w:left w:val="single" w:sz="8" w:space="0" w:color="0086A8" w:themeColor="accent3"/>
        <w:bottom w:val="single" w:sz="8" w:space="0" w:color="0086A8" w:themeColor="accent3"/>
        <w:right w:val="single" w:sz="8" w:space="0" w:color="0086A8" w:themeColor="accent3"/>
        <w:insideH w:val="single" w:sz="8" w:space="0" w:color="0086A8" w:themeColor="accent3"/>
        <w:insideV w:val="single" w:sz="8" w:space="0" w:color="0086A8" w:themeColor="accent3"/>
      </w:tblBorders>
    </w:tblPr>
    <w:tcPr>
      <w:shd w:val="clear" w:color="auto" w:fill="AAEDFF" w:themeFill="accent3" w:themeFillTint="3F"/>
    </w:tcPr>
    <w:tblStylePr w:type="firstRow">
      <w:rPr>
        <w:b/>
        <w:bCs/>
        <w:color w:val="00577E" w:themeColor="text1"/>
      </w:rPr>
      <w:tblPr/>
      <w:tcPr>
        <w:shd w:val="clear" w:color="auto" w:fill="DDF8FF" w:themeFill="accent3"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BAF0FF" w:themeFill="accent3" w:themeFillTint="33"/>
      </w:tcPr>
    </w:tblStylePr>
    <w:tblStylePr w:type="band1Vert">
      <w:tblPr/>
      <w:tcPr>
        <w:shd w:val="clear" w:color="auto" w:fill="54DCFF" w:themeFill="accent3" w:themeFillTint="7F"/>
      </w:tcPr>
    </w:tblStylePr>
    <w:tblStylePr w:type="band1Horz">
      <w:tblPr/>
      <w:tcPr>
        <w:tcBorders>
          <w:insideH w:val="single" w:sz="6" w:space="0" w:color="0086A8" w:themeColor="accent3"/>
          <w:insideV w:val="single" w:sz="6" w:space="0" w:color="0086A8" w:themeColor="accent3"/>
        </w:tcBorders>
        <w:shd w:val="clear" w:color="auto" w:fill="54DCFF"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811066" w:themeColor="accent4"/>
        <w:left w:val="single" w:sz="8" w:space="0" w:color="811066" w:themeColor="accent4"/>
        <w:bottom w:val="single" w:sz="8" w:space="0" w:color="811066" w:themeColor="accent4"/>
        <w:right w:val="single" w:sz="8" w:space="0" w:color="811066" w:themeColor="accent4"/>
        <w:insideH w:val="single" w:sz="8" w:space="0" w:color="811066" w:themeColor="accent4"/>
        <w:insideV w:val="single" w:sz="8" w:space="0" w:color="811066" w:themeColor="accent4"/>
      </w:tblBorders>
    </w:tblPr>
    <w:tcPr>
      <w:shd w:val="clear" w:color="auto" w:fill="F5AEE4" w:themeFill="accent4" w:themeFillTint="3F"/>
    </w:tcPr>
    <w:tblStylePr w:type="firstRow">
      <w:rPr>
        <w:b/>
        <w:bCs/>
        <w:color w:val="00577E" w:themeColor="text1"/>
      </w:rPr>
      <w:tblPr/>
      <w:tcPr>
        <w:shd w:val="clear" w:color="auto" w:fill="FBDEF4" w:themeFill="accent4"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F7BEE9" w:themeFill="accent4" w:themeFillTint="33"/>
      </w:tcPr>
    </w:tblStylePr>
    <w:tblStylePr w:type="band1Vert">
      <w:tblPr/>
      <w:tcPr>
        <w:shd w:val="clear" w:color="auto" w:fill="EB5DC9" w:themeFill="accent4" w:themeFillTint="7F"/>
      </w:tcPr>
    </w:tblStylePr>
    <w:tblStylePr w:type="band1Horz">
      <w:tblPr/>
      <w:tcPr>
        <w:tcBorders>
          <w:insideH w:val="single" w:sz="6" w:space="0" w:color="811066" w:themeColor="accent4"/>
          <w:insideV w:val="single" w:sz="6" w:space="0" w:color="811066" w:themeColor="accent4"/>
        </w:tcBorders>
        <w:shd w:val="clear" w:color="auto" w:fill="EB5DC9"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FFD923" w:themeColor="accent5"/>
        <w:left w:val="single" w:sz="8" w:space="0" w:color="FFD923" w:themeColor="accent5"/>
        <w:bottom w:val="single" w:sz="8" w:space="0" w:color="FFD923" w:themeColor="accent5"/>
        <w:right w:val="single" w:sz="8" w:space="0" w:color="FFD923" w:themeColor="accent5"/>
        <w:insideH w:val="single" w:sz="8" w:space="0" w:color="FFD923" w:themeColor="accent5"/>
        <w:insideV w:val="single" w:sz="8" w:space="0" w:color="FFD923" w:themeColor="accent5"/>
      </w:tblBorders>
    </w:tblPr>
    <w:tcPr>
      <w:shd w:val="clear" w:color="auto" w:fill="FFF5C8" w:themeFill="accent5" w:themeFillTint="3F"/>
    </w:tcPr>
    <w:tblStylePr w:type="firstRow">
      <w:rPr>
        <w:b/>
        <w:bCs/>
        <w:color w:val="00577E" w:themeColor="text1"/>
      </w:rPr>
      <w:tblPr/>
      <w:tcPr>
        <w:shd w:val="clear" w:color="auto" w:fill="FFFBE9" w:themeFill="accent5"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FFF7D3" w:themeFill="accent5" w:themeFillTint="33"/>
      </w:tcPr>
    </w:tblStylePr>
    <w:tblStylePr w:type="band1Vert">
      <w:tblPr/>
      <w:tcPr>
        <w:shd w:val="clear" w:color="auto" w:fill="FFEB91" w:themeFill="accent5" w:themeFillTint="7F"/>
      </w:tcPr>
    </w:tblStylePr>
    <w:tblStylePr w:type="band1Horz">
      <w:tblPr/>
      <w:tcPr>
        <w:tcBorders>
          <w:insideH w:val="single" w:sz="6" w:space="0" w:color="FFD923" w:themeColor="accent5"/>
          <w:insideV w:val="single" w:sz="6" w:space="0" w:color="FFD923" w:themeColor="accent5"/>
        </w:tcBorders>
        <w:shd w:val="clear" w:color="auto" w:fill="FFEB9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A5C100" w:themeColor="accent6"/>
        <w:left w:val="single" w:sz="8" w:space="0" w:color="A5C100" w:themeColor="accent6"/>
        <w:bottom w:val="single" w:sz="8" w:space="0" w:color="A5C100" w:themeColor="accent6"/>
        <w:right w:val="single" w:sz="8" w:space="0" w:color="A5C100" w:themeColor="accent6"/>
        <w:insideH w:val="single" w:sz="8" w:space="0" w:color="A5C100" w:themeColor="accent6"/>
        <w:insideV w:val="single" w:sz="8" w:space="0" w:color="A5C100" w:themeColor="accent6"/>
      </w:tblBorders>
    </w:tblPr>
    <w:tcPr>
      <w:shd w:val="clear" w:color="auto" w:fill="F3FFB0" w:themeFill="accent6" w:themeFillTint="3F"/>
    </w:tcPr>
    <w:tblStylePr w:type="firstRow">
      <w:rPr>
        <w:b/>
        <w:bCs/>
        <w:color w:val="00577E" w:themeColor="text1"/>
      </w:rPr>
      <w:tblPr/>
      <w:tcPr>
        <w:shd w:val="clear" w:color="auto" w:fill="FAFFDF" w:themeFill="accent6" w:themeFillTint="19"/>
      </w:tcPr>
    </w:tblStylePr>
    <w:tblStylePr w:type="lastRow">
      <w:rPr>
        <w:b/>
        <w:bCs/>
        <w:color w:val="00577E" w:themeColor="text1"/>
      </w:rPr>
      <w:tblPr/>
      <w:tcPr>
        <w:tcBorders>
          <w:top w:val="single" w:sz="12" w:space="0" w:color="00577E" w:themeColor="text1"/>
          <w:left w:val="nil"/>
          <w:bottom w:val="nil"/>
          <w:right w:val="nil"/>
          <w:insideH w:val="nil"/>
          <w:insideV w:val="nil"/>
        </w:tcBorders>
        <w:shd w:val="clear" w:color="auto" w:fill="FFFFFF" w:themeFill="background1"/>
      </w:tcPr>
    </w:tblStylePr>
    <w:tblStylePr w:type="firstCol">
      <w:rPr>
        <w:b/>
        <w:bCs/>
        <w:color w:val="00577E"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577E" w:themeColor="text1"/>
      </w:rPr>
      <w:tblPr/>
      <w:tcPr>
        <w:tcBorders>
          <w:top w:val="nil"/>
          <w:left w:val="nil"/>
          <w:bottom w:val="nil"/>
          <w:right w:val="nil"/>
          <w:insideH w:val="nil"/>
          <w:insideV w:val="nil"/>
        </w:tcBorders>
        <w:shd w:val="clear" w:color="auto" w:fill="F5FFBF" w:themeFill="accent6" w:themeFillTint="33"/>
      </w:tcPr>
    </w:tblStylePr>
    <w:tblStylePr w:type="band1Vert">
      <w:tblPr/>
      <w:tcPr>
        <w:shd w:val="clear" w:color="auto" w:fill="E8FF61" w:themeFill="accent6" w:themeFillTint="7F"/>
      </w:tcPr>
    </w:tblStylePr>
    <w:tblStylePr w:type="band1Horz">
      <w:tblPr/>
      <w:tcPr>
        <w:tcBorders>
          <w:insideH w:val="single" w:sz="6" w:space="0" w:color="A5C100" w:themeColor="accent6"/>
          <w:insideV w:val="single" w:sz="6" w:space="0" w:color="A5C100" w:themeColor="accent6"/>
        </w:tcBorders>
        <w:shd w:val="clear" w:color="auto" w:fill="E8FF61"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0E1FF"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77E"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77E"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77E"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77E"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FC3F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FC3FF" w:themeFill="text1" w:themeFillTint="7F"/>
      </w:tcPr>
    </w:tblStylePr>
  </w:style>
  <w:style w:type="table" w:styleId="Gemiddeldraster3-accent1">
    <w:name w:val="Medium Grid 3 Accent 1"/>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F2B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2971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2971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2971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2971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3E57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3E572" w:themeFill="accent1" w:themeFillTint="7F"/>
      </w:tcPr>
    </w:tblStylePr>
  </w:style>
  <w:style w:type="table" w:styleId="Gemiddeldraster3-accent2">
    <w:name w:val="Medium Grid 3 Accent 2"/>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0E1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77E"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77E"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77E"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77E"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FC3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FC3FF" w:themeFill="accent2" w:themeFillTint="7F"/>
      </w:tcPr>
    </w:tblStylePr>
  </w:style>
  <w:style w:type="table" w:styleId="Gemiddeldraster3-accent3">
    <w:name w:val="Medium Grid 3 Accent 3"/>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AED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86A8"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86A8"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86A8"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86A8"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4DC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4DCFF" w:themeFill="accent3" w:themeFillTint="7F"/>
      </w:tcPr>
    </w:tblStylePr>
  </w:style>
  <w:style w:type="table" w:styleId="Gemiddeldraster3-accent4">
    <w:name w:val="Medium Grid 3 Accent 4"/>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AEE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1106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1106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1106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1106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B5DC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B5DC9" w:themeFill="accent4" w:themeFillTint="7F"/>
      </w:tcPr>
    </w:tblStylePr>
  </w:style>
  <w:style w:type="table" w:styleId="Gemiddeldraster3-accent5">
    <w:name w:val="Medium Grid 3 Accent 5"/>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5C8"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2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2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2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2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9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91" w:themeFill="accent5" w:themeFillTint="7F"/>
      </w:tcPr>
    </w:tblStylePr>
  </w:style>
  <w:style w:type="table" w:styleId="Gemiddeldraster3-accent6">
    <w:name w:val="Medium Grid 3 Accent 6"/>
    <w:basedOn w:val="Standaardtabel"/>
    <w:uiPriority w:val="69"/>
    <w:semiHidden/>
    <w:rsid w:val="00272C4B"/>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3FFB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C1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C1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C1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C1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FF6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FF61" w:themeFill="accent6" w:themeFillTint="7F"/>
      </w:tcPr>
    </w:tblStylePr>
  </w:style>
  <w:style w:type="table" w:styleId="Gemiddeldelijst1">
    <w:name w:val="Medium List 1"/>
    <w:basedOn w:val="Standaardtabel"/>
    <w:uiPriority w:val="65"/>
    <w:semiHidden/>
    <w:rsid w:val="00272C4B"/>
    <w:pPr>
      <w:spacing w:line="240" w:lineRule="auto"/>
    </w:pPr>
    <w:tblPr>
      <w:tblStyleRowBandSize w:val="1"/>
      <w:tblStyleColBandSize w:val="1"/>
      <w:tblBorders>
        <w:top w:val="single" w:sz="8" w:space="0" w:color="00577E" w:themeColor="text1"/>
        <w:bottom w:val="single" w:sz="8" w:space="0" w:color="00577E" w:themeColor="text1"/>
      </w:tblBorders>
    </w:tblPr>
    <w:tblStylePr w:type="firstRow">
      <w:rPr>
        <w:rFonts w:asciiTheme="majorHAnsi" w:eastAsiaTheme="majorEastAsia" w:hAnsiTheme="majorHAnsi" w:cstheme="majorBidi"/>
      </w:rPr>
      <w:tblPr/>
      <w:tcPr>
        <w:tcBorders>
          <w:top w:val="nil"/>
          <w:bottom w:val="single" w:sz="8" w:space="0" w:color="00577E" w:themeColor="text1"/>
        </w:tcBorders>
      </w:tcPr>
    </w:tblStylePr>
    <w:tblStylePr w:type="lastRow">
      <w:rPr>
        <w:b/>
        <w:bCs/>
        <w:color w:val="00577E" w:themeColor="text2"/>
      </w:rPr>
      <w:tblPr/>
      <w:tcPr>
        <w:tcBorders>
          <w:top w:val="single" w:sz="8" w:space="0" w:color="00577E" w:themeColor="text1"/>
          <w:bottom w:val="single" w:sz="8" w:space="0" w:color="00577E" w:themeColor="text1"/>
        </w:tcBorders>
      </w:tcPr>
    </w:tblStylePr>
    <w:tblStylePr w:type="firstCol">
      <w:rPr>
        <w:b/>
        <w:bCs/>
      </w:rPr>
    </w:tblStylePr>
    <w:tblStylePr w:type="lastCol">
      <w:rPr>
        <w:b/>
        <w:bCs/>
      </w:rPr>
      <w:tblPr/>
      <w:tcPr>
        <w:tcBorders>
          <w:top w:val="single" w:sz="8" w:space="0" w:color="00577E" w:themeColor="text1"/>
          <w:bottom w:val="single" w:sz="8" w:space="0" w:color="00577E" w:themeColor="text1"/>
        </w:tcBorders>
      </w:tcPr>
    </w:tblStylePr>
    <w:tblStylePr w:type="band1Vert">
      <w:tblPr/>
      <w:tcPr>
        <w:shd w:val="clear" w:color="auto" w:fill="A0E1FF" w:themeFill="text1" w:themeFillTint="3F"/>
      </w:tcPr>
    </w:tblStylePr>
    <w:tblStylePr w:type="band1Horz">
      <w:tblPr/>
      <w:tcPr>
        <w:shd w:val="clear" w:color="auto" w:fill="A0E1FF" w:themeFill="text1" w:themeFillTint="3F"/>
      </w:tcPr>
    </w:tblStylePr>
  </w:style>
  <w:style w:type="table" w:styleId="Gemiddeldelijst1-accent1">
    <w:name w:val="Medium List 1 Accent 1"/>
    <w:basedOn w:val="Standaardtabel"/>
    <w:uiPriority w:val="65"/>
    <w:semiHidden/>
    <w:rsid w:val="00272C4B"/>
    <w:pPr>
      <w:spacing w:line="240" w:lineRule="auto"/>
    </w:pPr>
    <w:tblPr>
      <w:tblStyleRowBandSize w:val="1"/>
      <w:tblStyleColBandSize w:val="1"/>
      <w:tblBorders>
        <w:top w:val="single" w:sz="8" w:space="0" w:color="72971B" w:themeColor="accent1"/>
        <w:bottom w:val="single" w:sz="8" w:space="0" w:color="72971B" w:themeColor="accent1"/>
      </w:tblBorders>
    </w:tblPr>
    <w:tblStylePr w:type="firstRow">
      <w:rPr>
        <w:rFonts w:asciiTheme="majorHAnsi" w:eastAsiaTheme="majorEastAsia" w:hAnsiTheme="majorHAnsi" w:cstheme="majorBidi"/>
      </w:rPr>
      <w:tblPr/>
      <w:tcPr>
        <w:tcBorders>
          <w:top w:val="nil"/>
          <w:bottom w:val="single" w:sz="8" w:space="0" w:color="72971B" w:themeColor="accent1"/>
        </w:tcBorders>
      </w:tcPr>
    </w:tblStylePr>
    <w:tblStylePr w:type="lastRow">
      <w:rPr>
        <w:b/>
        <w:bCs/>
        <w:color w:val="00577E" w:themeColor="text2"/>
      </w:rPr>
      <w:tblPr/>
      <w:tcPr>
        <w:tcBorders>
          <w:top w:val="single" w:sz="8" w:space="0" w:color="72971B" w:themeColor="accent1"/>
          <w:bottom w:val="single" w:sz="8" w:space="0" w:color="72971B" w:themeColor="accent1"/>
        </w:tcBorders>
      </w:tcPr>
    </w:tblStylePr>
    <w:tblStylePr w:type="firstCol">
      <w:rPr>
        <w:b/>
        <w:bCs/>
      </w:rPr>
    </w:tblStylePr>
    <w:tblStylePr w:type="lastCol">
      <w:rPr>
        <w:b/>
        <w:bCs/>
      </w:rPr>
      <w:tblPr/>
      <w:tcPr>
        <w:tcBorders>
          <w:top w:val="single" w:sz="8" w:space="0" w:color="72971B" w:themeColor="accent1"/>
          <w:bottom w:val="single" w:sz="8" w:space="0" w:color="72971B" w:themeColor="accent1"/>
        </w:tcBorders>
      </w:tcPr>
    </w:tblStylePr>
    <w:tblStylePr w:type="band1Vert">
      <w:tblPr/>
      <w:tcPr>
        <w:shd w:val="clear" w:color="auto" w:fill="E1F2B9" w:themeFill="accent1" w:themeFillTint="3F"/>
      </w:tcPr>
    </w:tblStylePr>
    <w:tblStylePr w:type="band1Horz">
      <w:tblPr/>
      <w:tcPr>
        <w:shd w:val="clear" w:color="auto" w:fill="E1F2B9" w:themeFill="accent1" w:themeFillTint="3F"/>
      </w:tcPr>
    </w:tblStylePr>
  </w:style>
  <w:style w:type="table" w:styleId="Gemiddeldelijst1-accent2">
    <w:name w:val="Medium List 1 Accent 2"/>
    <w:basedOn w:val="Standaardtabel"/>
    <w:uiPriority w:val="65"/>
    <w:semiHidden/>
    <w:rsid w:val="00272C4B"/>
    <w:pPr>
      <w:spacing w:line="240" w:lineRule="auto"/>
    </w:pPr>
    <w:tblPr>
      <w:tblStyleRowBandSize w:val="1"/>
      <w:tblStyleColBandSize w:val="1"/>
      <w:tblBorders>
        <w:top w:val="single" w:sz="8" w:space="0" w:color="00577E" w:themeColor="accent2"/>
        <w:bottom w:val="single" w:sz="8" w:space="0" w:color="00577E" w:themeColor="accent2"/>
      </w:tblBorders>
    </w:tblPr>
    <w:tblStylePr w:type="firstRow">
      <w:rPr>
        <w:rFonts w:asciiTheme="majorHAnsi" w:eastAsiaTheme="majorEastAsia" w:hAnsiTheme="majorHAnsi" w:cstheme="majorBidi"/>
      </w:rPr>
      <w:tblPr/>
      <w:tcPr>
        <w:tcBorders>
          <w:top w:val="nil"/>
          <w:bottom w:val="single" w:sz="8" w:space="0" w:color="00577E" w:themeColor="accent2"/>
        </w:tcBorders>
      </w:tcPr>
    </w:tblStylePr>
    <w:tblStylePr w:type="lastRow">
      <w:rPr>
        <w:b/>
        <w:bCs/>
        <w:color w:val="00577E" w:themeColor="text2"/>
      </w:rPr>
      <w:tblPr/>
      <w:tcPr>
        <w:tcBorders>
          <w:top w:val="single" w:sz="8" w:space="0" w:color="00577E" w:themeColor="accent2"/>
          <w:bottom w:val="single" w:sz="8" w:space="0" w:color="00577E" w:themeColor="accent2"/>
        </w:tcBorders>
      </w:tcPr>
    </w:tblStylePr>
    <w:tblStylePr w:type="firstCol">
      <w:rPr>
        <w:b/>
        <w:bCs/>
      </w:rPr>
    </w:tblStylePr>
    <w:tblStylePr w:type="lastCol">
      <w:rPr>
        <w:b/>
        <w:bCs/>
      </w:rPr>
      <w:tblPr/>
      <w:tcPr>
        <w:tcBorders>
          <w:top w:val="single" w:sz="8" w:space="0" w:color="00577E" w:themeColor="accent2"/>
          <w:bottom w:val="single" w:sz="8" w:space="0" w:color="00577E" w:themeColor="accent2"/>
        </w:tcBorders>
      </w:tcPr>
    </w:tblStylePr>
    <w:tblStylePr w:type="band1Vert">
      <w:tblPr/>
      <w:tcPr>
        <w:shd w:val="clear" w:color="auto" w:fill="A0E1FF" w:themeFill="accent2" w:themeFillTint="3F"/>
      </w:tcPr>
    </w:tblStylePr>
    <w:tblStylePr w:type="band1Horz">
      <w:tblPr/>
      <w:tcPr>
        <w:shd w:val="clear" w:color="auto" w:fill="A0E1FF" w:themeFill="accent2" w:themeFillTint="3F"/>
      </w:tcPr>
    </w:tblStylePr>
  </w:style>
  <w:style w:type="table" w:styleId="Gemiddeldelijst1-accent3">
    <w:name w:val="Medium List 1 Accent 3"/>
    <w:basedOn w:val="Standaardtabel"/>
    <w:uiPriority w:val="65"/>
    <w:semiHidden/>
    <w:rsid w:val="00272C4B"/>
    <w:pPr>
      <w:spacing w:line="240" w:lineRule="auto"/>
    </w:pPr>
    <w:tblPr>
      <w:tblStyleRowBandSize w:val="1"/>
      <w:tblStyleColBandSize w:val="1"/>
      <w:tblBorders>
        <w:top w:val="single" w:sz="8" w:space="0" w:color="0086A8" w:themeColor="accent3"/>
        <w:bottom w:val="single" w:sz="8" w:space="0" w:color="0086A8" w:themeColor="accent3"/>
      </w:tblBorders>
    </w:tblPr>
    <w:tblStylePr w:type="firstRow">
      <w:rPr>
        <w:rFonts w:asciiTheme="majorHAnsi" w:eastAsiaTheme="majorEastAsia" w:hAnsiTheme="majorHAnsi" w:cstheme="majorBidi"/>
      </w:rPr>
      <w:tblPr/>
      <w:tcPr>
        <w:tcBorders>
          <w:top w:val="nil"/>
          <w:bottom w:val="single" w:sz="8" w:space="0" w:color="0086A8" w:themeColor="accent3"/>
        </w:tcBorders>
      </w:tcPr>
    </w:tblStylePr>
    <w:tblStylePr w:type="lastRow">
      <w:rPr>
        <w:b/>
        <w:bCs/>
        <w:color w:val="00577E" w:themeColor="text2"/>
      </w:rPr>
      <w:tblPr/>
      <w:tcPr>
        <w:tcBorders>
          <w:top w:val="single" w:sz="8" w:space="0" w:color="0086A8" w:themeColor="accent3"/>
          <w:bottom w:val="single" w:sz="8" w:space="0" w:color="0086A8" w:themeColor="accent3"/>
        </w:tcBorders>
      </w:tcPr>
    </w:tblStylePr>
    <w:tblStylePr w:type="firstCol">
      <w:rPr>
        <w:b/>
        <w:bCs/>
      </w:rPr>
    </w:tblStylePr>
    <w:tblStylePr w:type="lastCol">
      <w:rPr>
        <w:b/>
        <w:bCs/>
      </w:rPr>
      <w:tblPr/>
      <w:tcPr>
        <w:tcBorders>
          <w:top w:val="single" w:sz="8" w:space="0" w:color="0086A8" w:themeColor="accent3"/>
          <w:bottom w:val="single" w:sz="8" w:space="0" w:color="0086A8" w:themeColor="accent3"/>
        </w:tcBorders>
      </w:tcPr>
    </w:tblStylePr>
    <w:tblStylePr w:type="band1Vert">
      <w:tblPr/>
      <w:tcPr>
        <w:shd w:val="clear" w:color="auto" w:fill="AAEDFF" w:themeFill="accent3" w:themeFillTint="3F"/>
      </w:tcPr>
    </w:tblStylePr>
    <w:tblStylePr w:type="band1Horz">
      <w:tblPr/>
      <w:tcPr>
        <w:shd w:val="clear" w:color="auto" w:fill="AAEDFF" w:themeFill="accent3" w:themeFillTint="3F"/>
      </w:tcPr>
    </w:tblStylePr>
  </w:style>
  <w:style w:type="table" w:styleId="Gemiddeldelijst1-accent4">
    <w:name w:val="Medium List 1 Accent 4"/>
    <w:basedOn w:val="Standaardtabel"/>
    <w:uiPriority w:val="65"/>
    <w:semiHidden/>
    <w:rsid w:val="00272C4B"/>
    <w:pPr>
      <w:spacing w:line="240" w:lineRule="auto"/>
    </w:pPr>
    <w:tblPr>
      <w:tblStyleRowBandSize w:val="1"/>
      <w:tblStyleColBandSize w:val="1"/>
      <w:tblBorders>
        <w:top w:val="single" w:sz="8" w:space="0" w:color="811066" w:themeColor="accent4"/>
        <w:bottom w:val="single" w:sz="8" w:space="0" w:color="811066" w:themeColor="accent4"/>
      </w:tblBorders>
    </w:tblPr>
    <w:tblStylePr w:type="firstRow">
      <w:rPr>
        <w:rFonts w:asciiTheme="majorHAnsi" w:eastAsiaTheme="majorEastAsia" w:hAnsiTheme="majorHAnsi" w:cstheme="majorBidi"/>
      </w:rPr>
      <w:tblPr/>
      <w:tcPr>
        <w:tcBorders>
          <w:top w:val="nil"/>
          <w:bottom w:val="single" w:sz="8" w:space="0" w:color="811066" w:themeColor="accent4"/>
        </w:tcBorders>
      </w:tcPr>
    </w:tblStylePr>
    <w:tblStylePr w:type="lastRow">
      <w:rPr>
        <w:b/>
        <w:bCs/>
        <w:color w:val="00577E" w:themeColor="text2"/>
      </w:rPr>
      <w:tblPr/>
      <w:tcPr>
        <w:tcBorders>
          <w:top w:val="single" w:sz="8" w:space="0" w:color="811066" w:themeColor="accent4"/>
          <w:bottom w:val="single" w:sz="8" w:space="0" w:color="811066" w:themeColor="accent4"/>
        </w:tcBorders>
      </w:tcPr>
    </w:tblStylePr>
    <w:tblStylePr w:type="firstCol">
      <w:rPr>
        <w:b/>
        <w:bCs/>
      </w:rPr>
    </w:tblStylePr>
    <w:tblStylePr w:type="lastCol">
      <w:rPr>
        <w:b/>
        <w:bCs/>
      </w:rPr>
      <w:tblPr/>
      <w:tcPr>
        <w:tcBorders>
          <w:top w:val="single" w:sz="8" w:space="0" w:color="811066" w:themeColor="accent4"/>
          <w:bottom w:val="single" w:sz="8" w:space="0" w:color="811066" w:themeColor="accent4"/>
        </w:tcBorders>
      </w:tcPr>
    </w:tblStylePr>
    <w:tblStylePr w:type="band1Vert">
      <w:tblPr/>
      <w:tcPr>
        <w:shd w:val="clear" w:color="auto" w:fill="F5AEE4" w:themeFill="accent4" w:themeFillTint="3F"/>
      </w:tcPr>
    </w:tblStylePr>
    <w:tblStylePr w:type="band1Horz">
      <w:tblPr/>
      <w:tcPr>
        <w:shd w:val="clear" w:color="auto" w:fill="F5AEE4" w:themeFill="accent4" w:themeFillTint="3F"/>
      </w:tcPr>
    </w:tblStylePr>
  </w:style>
  <w:style w:type="table" w:styleId="Gemiddeldelijst1-accent5">
    <w:name w:val="Medium List 1 Accent 5"/>
    <w:basedOn w:val="Standaardtabel"/>
    <w:uiPriority w:val="65"/>
    <w:semiHidden/>
    <w:rsid w:val="00272C4B"/>
    <w:pPr>
      <w:spacing w:line="240" w:lineRule="auto"/>
    </w:pPr>
    <w:tblPr>
      <w:tblStyleRowBandSize w:val="1"/>
      <w:tblStyleColBandSize w:val="1"/>
      <w:tblBorders>
        <w:top w:val="single" w:sz="8" w:space="0" w:color="FFD923" w:themeColor="accent5"/>
        <w:bottom w:val="single" w:sz="8" w:space="0" w:color="FFD923" w:themeColor="accent5"/>
      </w:tblBorders>
    </w:tblPr>
    <w:tblStylePr w:type="firstRow">
      <w:rPr>
        <w:rFonts w:asciiTheme="majorHAnsi" w:eastAsiaTheme="majorEastAsia" w:hAnsiTheme="majorHAnsi" w:cstheme="majorBidi"/>
      </w:rPr>
      <w:tblPr/>
      <w:tcPr>
        <w:tcBorders>
          <w:top w:val="nil"/>
          <w:bottom w:val="single" w:sz="8" w:space="0" w:color="FFD923" w:themeColor="accent5"/>
        </w:tcBorders>
      </w:tcPr>
    </w:tblStylePr>
    <w:tblStylePr w:type="lastRow">
      <w:rPr>
        <w:b/>
        <w:bCs/>
        <w:color w:val="00577E" w:themeColor="text2"/>
      </w:rPr>
      <w:tblPr/>
      <w:tcPr>
        <w:tcBorders>
          <w:top w:val="single" w:sz="8" w:space="0" w:color="FFD923" w:themeColor="accent5"/>
          <w:bottom w:val="single" w:sz="8" w:space="0" w:color="FFD923" w:themeColor="accent5"/>
        </w:tcBorders>
      </w:tcPr>
    </w:tblStylePr>
    <w:tblStylePr w:type="firstCol">
      <w:rPr>
        <w:b/>
        <w:bCs/>
      </w:rPr>
    </w:tblStylePr>
    <w:tblStylePr w:type="lastCol">
      <w:rPr>
        <w:b/>
        <w:bCs/>
      </w:rPr>
      <w:tblPr/>
      <w:tcPr>
        <w:tcBorders>
          <w:top w:val="single" w:sz="8" w:space="0" w:color="FFD923" w:themeColor="accent5"/>
          <w:bottom w:val="single" w:sz="8" w:space="0" w:color="FFD923" w:themeColor="accent5"/>
        </w:tcBorders>
      </w:tcPr>
    </w:tblStylePr>
    <w:tblStylePr w:type="band1Vert">
      <w:tblPr/>
      <w:tcPr>
        <w:shd w:val="clear" w:color="auto" w:fill="FFF5C8" w:themeFill="accent5" w:themeFillTint="3F"/>
      </w:tcPr>
    </w:tblStylePr>
    <w:tblStylePr w:type="band1Horz">
      <w:tblPr/>
      <w:tcPr>
        <w:shd w:val="clear" w:color="auto" w:fill="FFF5C8" w:themeFill="accent5" w:themeFillTint="3F"/>
      </w:tcPr>
    </w:tblStylePr>
  </w:style>
  <w:style w:type="table" w:styleId="Gemiddeldelijst1-accent6">
    <w:name w:val="Medium List 1 Accent 6"/>
    <w:basedOn w:val="Standaardtabel"/>
    <w:uiPriority w:val="65"/>
    <w:semiHidden/>
    <w:rsid w:val="00272C4B"/>
    <w:pPr>
      <w:spacing w:line="240" w:lineRule="auto"/>
    </w:pPr>
    <w:tblPr>
      <w:tblStyleRowBandSize w:val="1"/>
      <w:tblStyleColBandSize w:val="1"/>
      <w:tblBorders>
        <w:top w:val="single" w:sz="8" w:space="0" w:color="A5C100" w:themeColor="accent6"/>
        <w:bottom w:val="single" w:sz="8" w:space="0" w:color="A5C100" w:themeColor="accent6"/>
      </w:tblBorders>
    </w:tblPr>
    <w:tblStylePr w:type="firstRow">
      <w:rPr>
        <w:rFonts w:asciiTheme="majorHAnsi" w:eastAsiaTheme="majorEastAsia" w:hAnsiTheme="majorHAnsi" w:cstheme="majorBidi"/>
      </w:rPr>
      <w:tblPr/>
      <w:tcPr>
        <w:tcBorders>
          <w:top w:val="nil"/>
          <w:bottom w:val="single" w:sz="8" w:space="0" w:color="A5C100" w:themeColor="accent6"/>
        </w:tcBorders>
      </w:tcPr>
    </w:tblStylePr>
    <w:tblStylePr w:type="lastRow">
      <w:rPr>
        <w:b/>
        <w:bCs/>
        <w:color w:val="00577E" w:themeColor="text2"/>
      </w:rPr>
      <w:tblPr/>
      <w:tcPr>
        <w:tcBorders>
          <w:top w:val="single" w:sz="8" w:space="0" w:color="A5C100" w:themeColor="accent6"/>
          <w:bottom w:val="single" w:sz="8" w:space="0" w:color="A5C100" w:themeColor="accent6"/>
        </w:tcBorders>
      </w:tcPr>
    </w:tblStylePr>
    <w:tblStylePr w:type="firstCol">
      <w:rPr>
        <w:b/>
        <w:bCs/>
      </w:rPr>
    </w:tblStylePr>
    <w:tblStylePr w:type="lastCol">
      <w:rPr>
        <w:b/>
        <w:bCs/>
      </w:rPr>
      <w:tblPr/>
      <w:tcPr>
        <w:tcBorders>
          <w:top w:val="single" w:sz="8" w:space="0" w:color="A5C100" w:themeColor="accent6"/>
          <w:bottom w:val="single" w:sz="8" w:space="0" w:color="A5C100" w:themeColor="accent6"/>
        </w:tcBorders>
      </w:tcPr>
    </w:tblStylePr>
    <w:tblStylePr w:type="band1Vert">
      <w:tblPr/>
      <w:tcPr>
        <w:shd w:val="clear" w:color="auto" w:fill="F3FFB0" w:themeFill="accent6" w:themeFillTint="3F"/>
      </w:tcPr>
    </w:tblStylePr>
    <w:tblStylePr w:type="band1Horz">
      <w:tblPr/>
      <w:tcPr>
        <w:shd w:val="clear" w:color="auto" w:fill="F3FFB0" w:themeFill="accent6" w:themeFillTint="3F"/>
      </w:tcPr>
    </w:tblStylePr>
  </w:style>
  <w:style w:type="table" w:styleId="Gemiddeldelijst2">
    <w:name w:val="Medium List 2"/>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577E" w:themeColor="text1"/>
        <w:left w:val="single" w:sz="8" w:space="0" w:color="00577E" w:themeColor="text1"/>
        <w:bottom w:val="single" w:sz="8" w:space="0" w:color="00577E" w:themeColor="text1"/>
        <w:right w:val="single" w:sz="8" w:space="0" w:color="00577E" w:themeColor="text1"/>
      </w:tblBorders>
    </w:tblPr>
    <w:tblStylePr w:type="firstRow">
      <w:rPr>
        <w:sz w:val="24"/>
        <w:szCs w:val="24"/>
      </w:rPr>
      <w:tblPr/>
      <w:tcPr>
        <w:tcBorders>
          <w:top w:val="nil"/>
          <w:left w:val="nil"/>
          <w:bottom w:val="single" w:sz="24" w:space="0" w:color="00577E" w:themeColor="text1"/>
          <w:right w:val="nil"/>
          <w:insideH w:val="nil"/>
          <w:insideV w:val="nil"/>
        </w:tcBorders>
        <w:shd w:val="clear" w:color="auto" w:fill="FFFFFF" w:themeFill="background1"/>
      </w:tcPr>
    </w:tblStylePr>
    <w:tblStylePr w:type="lastRow">
      <w:tblPr/>
      <w:tcPr>
        <w:tcBorders>
          <w:top w:val="single" w:sz="8" w:space="0" w:color="00577E"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77E" w:themeColor="text1"/>
          <w:insideH w:val="nil"/>
          <w:insideV w:val="nil"/>
        </w:tcBorders>
        <w:shd w:val="clear" w:color="auto" w:fill="FFFFFF" w:themeFill="background1"/>
      </w:tcPr>
    </w:tblStylePr>
    <w:tblStylePr w:type="lastCol">
      <w:tblPr/>
      <w:tcPr>
        <w:tcBorders>
          <w:top w:val="nil"/>
          <w:left w:val="single" w:sz="8" w:space="0" w:color="00577E"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0E1FF" w:themeFill="text1" w:themeFillTint="3F"/>
      </w:tcPr>
    </w:tblStylePr>
    <w:tblStylePr w:type="band1Horz">
      <w:tblPr/>
      <w:tcPr>
        <w:tcBorders>
          <w:top w:val="nil"/>
          <w:bottom w:val="nil"/>
          <w:insideH w:val="nil"/>
          <w:insideV w:val="nil"/>
        </w:tcBorders>
        <w:shd w:val="clear" w:color="auto" w:fill="A0E1F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72971B" w:themeColor="accent1"/>
        <w:left w:val="single" w:sz="8" w:space="0" w:color="72971B" w:themeColor="accent1"/>
        <w:bottom w:val="single" w:sz="8" w:space="0" w:color="72971B" w:themeColor="accent1"/>
        <w:right w:val="single" w:sz="8" w:space="0" w:color="72971B" w:themeColor="accent1"/>
      </w:tblBorders>
    </w:tblPr>
    <w:tblStylePr w:type="firstRow">
      <w:rPr>
        <w:sz w:val="24"/>
        <w:szCs w:val="24"/>
      </w:rPr>
      <w:tblPr/>
      <w:tcPr>
        <w:tcBorders>
          <w:top w:val="nil"/>
          <w:left w:val="nil"/>
          <w:bottom w:val="single" w:sz="24" w:space="0" w:color="72971B" w:themeColor="accent1"/>
          <w:right w:val="nil"/>
          <w:insideH w:val="nil"/>
          <w:insideV w:val="nil"/>
        </w:tcBorders>
        <w:shd w:val="clear" w:color="auto" w:fill="FFFFFF" w:themeFill="background1"/>
      </w:tcPr>
    </w:tblStylePr>
    <w:tblStylePr w:type="lastRow">
      <w:tblPr/>
      <w:tcPr>
        <w:tcBorders>
          <w:top w:val="single" w:sz="8" w:space="0" w:color="72971B"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2971B" w:themeColor="accent1"/>
          <w:insideH w:val="nil"/>
          <w:insideV w:val="nil"/>
        </w:tcBorders>
        <w:shd w:val="clear" w:color="auto" w:fill="FFFFFF" w:themeFill="background1"/>
      </w:tcPr>
    </w:tblStylePr>
    <w:tblStylePr w:type="lastCol">
      <w:tblPr/>
      <w:tcPr>
        <w:tcBorders>
          <w:top w:val="nil"/>
          <w:left w:val="single" w:sz="8" w:space="0" w:color="72971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F2B9" w:themeFill="accent1" w:themeFillTint="3F"/>
      </w:tcPr>
    </w:tblStylePr>
    <w:tblStylePr w:type="band1Horz">
      <w:tblPr/>
      <w:tcPr>
        <w:tcBorders>
          <w:top w:val="nil"/>
          <w:bottom w:val="nil"/>
          <w:insideH w:val="nil"/>
          <w:insideV w:val="nil"/>
        </w:tcBorders>
        <w:shd w:val="clear" w:color="auto" w:fill="E1F2B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577E" w:themeColor="accent2"/>
        <w:left w:val="single" w:sz="8" w:space="0" w:color="00577E" w:themeColor="accent2"/>
        <w:bottom w:val="single" w:sz="8" w:space="0" w:color="00577E" w:themeColor="accent2"/>
        <w:right w:val="single" w:sz="8" w:space="0" w:color="00577E" w:themeColor="accent2"/>
      </w:tblBorders>
    </w:tblPr>
    <w:tblStylePr w:type="firstRow">
      <w:rPr>
        <w:sz w:val="24"/>
        <w:szCs w:val="24"/>
      </w:rPr>
      <w:tblPr/>
      <w:tcPr>
        <w:tcBorders>
          <w:top w:val="nil"/>
          <w:left w:val="nil"/>
          <w:bottom w:val="single" w:sz="24" w:space="0" w:color="00577E" w:themeColor="accent2"/>
          <w:right w:val="nil"/>
          <w:insideH w:val="nil"/>
          <w:insideV w:val="nil"/>
        </w:tcBorders>
        <w:shd w:val="clear" w:color="auto" w:fill="FFFFFF" w:themeFill="background1"/>
      </w:tcPr>
    </w:tblStylePr>
    <w:tblStylePr w:type="lastRow">
      <w:tblPr/>
      <w:tcPr>
        <w:tcBorders>
          <w:top w:val="single" w:sz="8" w:space="0" w:color="00577E"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77E" w:themeColor="accent2"/>
          <w:insideH w:val="nil"/>
          <w:insideV w:val="nil"/>
        </w:tcBorders>
        <w:shd w:val="clear" w:color="auto" w:fill="FFFFFF" w:themeFill="background1"/>
      </w:tcPr>
    </w:tblStylePr>
    <w:tblStylePr w:type="lastCol">
      <w:tblPr/>
      <w:tcPr>
        <w:tcBorders>
          <w:top w:val="nil"/>
          <w:left w:val="single" w:sz="8" w:space="0" w:color="00577E"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0E1FF" w:themeFill="accent2" w:themeFillTint="3F"/>
      </w:tcPr>
    </w:tblStylePr>
    <w:tblStylePr w:type="band1Horz">
      <w:tblPr/>
      <w:tcPr>
        <w:tcBorders>
          <w:top w:val="nil"/>
          <w:bottom w:val="nil"/>
          <w:insideH w:val="nil"/>
          <w:insideV w:val="nil"/>
        </w:tcBorders>
        <w:shd w:val="clear" w:color="auto" w:fill="A0E1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0086A8" w:themeColor="accent3"/>
        <w:left w:val="single" w:sz="8" w:space="0" w:color="0086A8" w:themeColor="accent3"/>
        <w:bottom w:val="single" w:sz="8" w:space="0" w:color="0086A8" w:themeColor="accent3"/>
        <w:right w:val="single" w:sz="8" w:space="0" w:color="0086A8" w:themeColor="accent3"/>
      </w:tblBorders>
    </w:tblPr>
    <w:tblStylePr w:type="firstRow">
      <w:rPr>
        <w:sz w:val="24"/>
        <w:szCs w:val="24"/>
      </w:rPr>
      <w:tblPr/>
      <w:tcPr>
        <w:tcBorders>
          <w:top w:val="nil"/>
          <w:left w:val="nil"/>
          <w:bottom w:val="single" w:sz="24" w:space="0" w:color="0086A8" w:themeColor="accent3"/>
          <w:right w:val="nil"/>
          <w:insideH w:val="nil"/>
          <w:insideV w:val="nil"/>
        </w:tcBorders>
        <w:shd w:val="clear" w:color="auto" w:fill="FFFFFF" w:themeFill="background1"/>
      </w:tcPr>
    </w:tblStylePr>
    <w:tblStylePr w:type="lastRow">
      <w:tblPr/>
      <w:tcPr>
        <w:tcBorders>
          <w:top w:val="single" w:sz="8" w:space="0" w:color="0086A8"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86A8" w:themeColor="accent3"/>
          <w:insideH w:val="nil"/>
          <w:insideV w:val="nil"/>
        </w:tcBorders>
        <w:shd w:val="clear" w:color="auto" w:fill="FFFFFF" w:themeFill="background1"/>
      </w:tcPr>
    </w:tblStylePr>
    <w:tblStylePr w:type="lastCol">
      <w:tblPr/>
      <w:tcPr>
        <w:tcBorders>
          <w:top w:val="nil"/>
          <w:left w:val="single" w:sz="8" w:space="0" w:color="0086A8"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AEDFF" w:themeFill="accent3" w:themeFillTint="3F"/>
      </w:tcPr>
    </w:tblStylePr>
    <w:tblStylePr w:type="band1Horz">
      <w:tblPr/>
      <w:tcPr>
        <w:tcBorders>
          <w:top w:val="nil"/>
          <w:bottom w:val="nil"/>
          <w:insideH w:val="nil"/>
          <w:insideV w:val="nil"/>
        </w:tcBorders>
        <w:shd w:val="clear" w:color="auto" w:fill="AAED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811066" w:themeColor="accent4"/>
        <w:left w:val="single" w:sz="8" w:space="0" w:color="811066" w:themeColor="accent4"/>
        <w:bottom w:val="single" w:sz="8" w:space="0" w:color="811066" w:themeColor="accent4"/>
        <w:right w:val="single" w:sz="8" w:space="0" w:color="811066" w:themeColor="accent4"/>
      </w:tblBorders>
    </w:tblPr>
    <w:tblStylePr w:type="firstRow">
      <w:rPr>
        <w:sz w:val="24"/>
        <w:szCs w:val="24"/>
      </w:rPr>
      <w:tblPr/>
      <w:tcPr>
        <w:tcBorders>
          <w:top w:val="nil"/>
          <w:left w:val="nil"/>
          <w:bottom w:val="single" w:sz="24" w:space="0" w:color="811066" w:themeColor="accent4"/>
          <w:right w:val="nil"/>
          <w:insideH w:val="nil"/>
          <w:insideV w:val="nil"/>
        </w:tcBorders>
        <w:shd w:val="clear" w:color="auto" w:fill="FFFFFF" w:themeFill="background1"/>
      </w:tcPr>
    </w:tblStylePr>
    <w:tblStylePr w:type="lastRow">
      <w:tblPr/>
      <w:tcPr>
        <w:tcBorders>
          <w:top w:val="single" w:sz="8" w:space="0" w:color="811066"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11066" w:themeColor="accent4"/>
          <w:insideH w:val="nil"/>
          <w:insideV w:val="nil"/>
        </w:tcBorders>
        <w:shd w:val="clear" w:color="auto" w:fill="FFFFFF" w:themeFill="background1"/>
      </w:tcPr>
    </w:tblStylePr>
    <w:tblStylePr w:type="lastCol">
      <w:tblPr/>
      <w:tcPr>
        <w:tcBorders>
          <w:top w:val="nil"/>
          <w:left w:val="single" w:sz="8" w:space="0" w:color="81106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AEE4" w:themeFill="accent4" w:themeFillTint="3F"/>
      </w:tcPr>
    </w:tblStylePr>
    <w:tblStylePr w:type="band1Horz">
      <w:tblPr/>
      <w:tcPr>
        <w:tcBorders>
          <w:top w:val="nil"/>
          <w:bottom w:val="nil"/>
          <w:insideH w:val="nil"/>
          <w:insideV w:val="nil"/>
        </w:tcBorders>
        <w:shd w:val="clear" w:color="auto" w:fill="F5AEE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FFD923" w:themeColor="accent5"/>
        <w:left w:val="single" w:sz="8" w:space="0" w:color="FFD923" w:themeColor="accent5"/>
        <w:bottom w:val="single" w:sz="8" w:space="0" w:color="FFD923" w:themeColor="accent5"/>
        <w:right w:val="single" w:sz="8" w:space="0" w:color="FFD923" w:themeColor="accent5"/>
      </w:tblBorders>
    </w:tblPr>
    <w:tblStylePr w:type="firstRow">
      <w:rPr>
        <w:sz w:val="24"/>
        <w:szCs w:val="24"/>
      </w:rPr>
      <w:tblPr/>
      <w:tcPr>
        <w:tcBorders>
          <w:top w:val="nil"/>
          <w:left w:val="nil"/>
          <w:bottom w:val="single" w:sz="24" w:space="0" w:color="FFD923" w:themeColor="accent5"/>
          <w:right w:val="nil"/>
          <w:insideH w:val="nil"/>
          <w:insideV w:val="nil"/>
        </w:tcBorders>
        <w:shd w:val="clear" w:color="auto" w:fill="FFFFFF" w:themeFill="background1"/>
      </w:tcPr>
    </w:tblStylePr>
    <w:tblStylePr w:type="lastRow">
      <w:tblPr/>
      <w:tcPr>
        <w:tcBorders>
          <w:top w:val="single" w:sz="8" w:space="0" w:color="FFD92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23" w:themeColor="accent5"/>
          <w:insideH w:val="nil"/>
          <w:insideV w:val="nil"/>
        </w:tcBorders>
        <w:shd w:val="clear" w:color="auto" w:fill="FFFFFF" w:themeFill="background1"/>
      </w:tcPr>
    </w:tblStylePr>
    <w:tblStylePr w:type="lastCol">
      <w:tblPr/>
      <w:tcPr>
        <w:tcBorders>
          <w:top w:val="nil"/>
          <w:left w:val="single" w:sz="8" w:space="0" w:color="FFD92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C8" w:themeFill="accent5" w:themeFillTint="3F"/>
      </w:tcPr>
    </w:tblStylePr>
    <w:tblStylePr w:type="band1Horz">
      <w:tblPr/>
      <w:tcPr>
        <w:tcBorders>
          <w:top w:val="nil"/>
          <w:bottom w:val="nil"/>
          <w:insideH w:val="nil"/>
          <w:insideV w:val="nil"/>
        </w:tcBorders>
        <w:shd w:val="clear" w:color="auto" w:fill="FFF5C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rsid w:val="00272C4B"/>
    <w:pPr>
      <w:spacing w:line="240" w:lineRule="auto"/>
    </w:pPr>
    <w:rPr>
      <w:rFonts w:asciiTheme="majorHAnsi" w:eastAsiaTheme="majorEastAsia" w:hAnsiTheme="majorHAnsi" w:cstheme="majorBidi"/>
    </w:rPr>
    <w:tblPr>
      <w:tblStyleRowBandSize w:val="1"/>
      <w:tblStyleColBandSize w:val="1"/>
      <w:tblBorders>
        <w:top w:val="single" w:sz="8" w:space="0" w:color="A5C100" w:themeColor="accent6"/>
        <w:left w:val="single" w:sz="8" w:space="0" w:color="A5C100" w:themeColor="accent6"/>
        <w:bottom w:val="single" w:sz="8" w:space="0" w:color="A5C100" w:themeColor="accent6"/>
        <w:right w:val="single" w:sz="8" w:space="0" w:color="A5C100" w:themeColor="accent6"/>
      </w:tblBorders>
    </w:tblPr>
    <w:tblStylePr w:type="firstRow">
      <w:rPr>
        <w:sz w:val="24"/>
        <w:szCs w:val="24"/>
      </w:rPr>
      <w:tblPr/>
      <w:tcPr>
        <w:tcBorders>
          <w:top w:val="nil"/>
          <w:left w:val="nil"/>
          <w:bottom w:val="single" w:sz="24" w:space="0" w:color="A5C100" w:themeColor="accent6"/>
          <w:right w:val="nil"/>
          <w:insideH w:val="nil"/>
          <w:insideV w:val="nil"/>
        </w:tcBorders>
        <w:shd w:val="clear" w:color="auto" w:fill="FFFFFF" w:themeFill="background1"/>
      </w:tcPr>
    </w:tblStylePr>
    <w:tblStylePr w:type="lastRow">
      <w:tblPr/>
      <w:tcPr>
        <w:tcBorders>
          <w:top w:val="single" w:sz="8" w:space="0" w:color="A5C100"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C100" w:themeColor="accent6"/>
          <w:insideH w:val="nil"/>
          <w:insideV w:val="nil"/>
        </w:tcBorders>
        <w:shd w:val="clear" w:color="auto" w:fill="FFFFFF" w:themeFill="background1"/>
      </w:tcPr>
    </w:tblStylePr>
    <w:tblStylePr w:type="lastCol">
      <w:tblPr/>
      <w:tcPr>
        <w:tcBorders>
          <w:top w:val="nil"/>
          <w:left w:val="single" w:sz="8" w:space="0" w:color="A5C1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3FFB0" w:themeFill="accent6" w:themeFillTint="3F"/>
      </w:tcPr>
    </w:tblStylePr>
    <w:tblStylePr w:type="band1Horz">
      <w:tblPr/>
      <w:tcPr>
        <w:tcBorders>
          <w:top w:val="nil"/>
          <w:bottom w:val="nil"/>
          <w:insideH w:val="nil"/>
          <w:insideV w:val="nil"/>
        </w:tcBorders>
        <w:shd w:val="clear" w:color="auto" w:fill="F3FFB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rsid w:val="00272C4B"/>
    <w:pPr>
      <w:spacing w:line="240" w:lineRule="auto"/>
    </w:pPr>
    <w:tblPr>
      <w:tblStyleRowBandSize w:val="1"/>
      <w:tblStyleColBandSize w:val="1"/>
      <w:tblBorders>
        <w:top w:val="single" w:sz="8" w:space="0" w:color="0099DE" w:themeColor="text1" w:themeTint="BF"/>
        <w:left w:val="single" w:sz="8" w:space="0" w:color="0099DE" w:themeColor="text1" w:themeTint="BF"/>
        <w:bottom w:val="single" w:sz="8" w:space="0" w:color="0099DE" w:themeColor="text1" w:themeTint="BF"/>
        <w:right w:val="single" w:sz="8" w:space="0" w:color="0099DE" w:themeColor="text1" w:themeTint="BF"/>
        <w:insideH w:val="single" w:sz="8" w:space="0" w:color="0099DE" w:themeColor="text1" w:themeTint="BF"/>
      </w:tblBorders>
    </w:tblPr>
    <w:tblStylePr w:type="firstRow">
      <w:pPr>
        <w:spacing w:before="0" w:after="0" w:line="240" w:lineRule="auto"/>
      </w:pPr>
      <w:rPr>
        <w:b/>
        <w:bCs/>
        <w:color w:val="FFFFFF" w:themeColor="background1"/>
      </w:rPr>
      <w:tblPr/>
      <w:tcPr>
        <w:tcBorders>
          <w:top w:val="single" w:sz="8" w:space="0" w:color="0099DE" w:themeColor="text1" w:themeTint="BF"/>
          <w:left w:val="single" w:sz="8" w:space="0" w:color="0099DE" w:themeColor="text1" w:themeTint="BF"/>
          <w:bottom w:val="single" w:sz="8" w:space="0" w:color="0099DE" w:themeColor="text1" w:themeTint="BF"/>
          <w:right w:val="single" w:sz="8" w:space="0" w:color="0099DE" w:themeColor="text1" w:themeTint="BF"/>
          <w:insideH w:val="nil"/>
          <w:insideV w:val="nil"/>
        </w:tcBorders>
        <w:shd w:val="clear" w:color="auto" w:fill="00577E" w:themeFill="text1"/>
      </w:tcPr>
    </w:tblStylePr>
    <w:tblStylePr w:type="lastRow">
      <w:pPr>
        <w:spacing w:before="0" w:after="0" w:line="240" w:lineRule="auto"/>
      </w:pPr>
      <w:rPr>
        <w:b/>
        <w:bCs/>
      </w:rPr>
      <w:tblPr/>
      <w:tcPr>
        <w:tcBorders>
          <w:top w:val="double" w:sz="6" w:space="0" w:color="0099DE" w:themeColor="text1" w:themeTint="BF"/>
          <w:left w:val="single" w:sz="8" w:space="0" w:color="0099DE" w:themeColor="text1" w:themeTint="BF"/>
          <w:bottom w:val="single" w:sz="8" w:space="0" w:color="0099DE" w:themeColor="text1" w:themeTint="BF"/>
          <w:right w:val="single" w:sz="8" w:space="0" w:color="0099DE" w:themeColor="text1" w:themeTint="BF"/>
          <w:insideH w:val="nil"/>
          <w:insideV w:val="nil"/>
        </w:tcBorders>
      </w:tcPr>
    </w:tblStylePr>
    <w:tblStylePr w:type="firstCol">
      <w:rPr>
        <w:b/>
        <w:bCs/>
      </w:rPr>
    </w:tblStylePr>
    <w:tblStylePr w:type="lastCol">
      <w:rPr>
        <w:b/>
        <w:bCs/>
      </w:rPr>
    </w:tblStylePr>
    <w:tblStylePr w:type="band1Vert">
      <w:tblPr/>
      <w:tcPr>
        <w:shd w:val="clear" w:color="auto" w:fill="A0E1FF" w:themeFill="text1" w:themeFillTint="3F"/>
      </w:tcPr>
    </w:tblStylePr>
    <w:tblStylePr w:type="band1Horz">
      <w:tblPr/>
      <w:tcPr>
        <w:tcBorders>
          <w:insideH w:val="nil"/>
          <w:insideV w:val="nil"/>
        </w:tcBorders>
        <w:shd w:val="clear" w:color="auto" w:fill="A0E1FF"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rsid w:val="00272C4B"/>
    <w:pPr>
      <w:spacing w:line="240" w:lineRule="auto"/>
    </w:pPr>
    <w:tblPr>
      <w:tblStyleRowBandSize w:val="1"/>
      <w:tblStyleColBandSize w:val="1"/>
      <w:tblBorders>
        <w:top w:val="single" w:sz="8" w:space="0" w:color="A4D92B" w:themeColor="accent1" w:themeTint="BF"/>
        <w:left w:val="single" w:sz="8" w:space="0" w:color="A4D92B" w:themeColor="accent1" w:themeTint="BF"/>
        <w:bottom w:val="single" w:sz="8" w:space="0" w:color="A4D92B" w:themeColor="accent1" w:themeTint="BF"/>
        <w:right w:val="single" w:sz="8" w:space="0" w:color="A4D92B" w:themeColor="accent1" w:themeTint="BF"/>
        <w:insideH w:val="single" w:sz="8" w:space="0" w:color="A4D92B" w:themeColor="accent1" w:themeTint="BF"/>
      </w:tblBorders>
    </w:tblPr>
    <w:tblStylePr w:type="firstRow">
      <w:pPr>
        <w:spacing w:before="0" w:after="0" w:line="240" w:lineRule="auto"/>
      </w:pPr>
      <w:rPr>
        <w:b/>
        <w:bCs/>
        <w:color w:val="FFFFFF" w:themeColor="background1"/>
      </w:rPr>
      <w:tblPr/>
      <w:tcPr>
        <w:tcBorders>
          <w:top w:val="single" w:sz="8" w:space="0" w:color="A4D92B" w:themeColor="accent1" w:themeTint="BF"/>
          <w:left w:val="single" w:sz="8" w:space="0" w:color="A4D92B" w:themeColor="accent1" w:themeTint="BF"/>
          <w:bottom w:val="single" w:sz="8" w:space="0" w:color="A4D92B" w:themeColor="accent1" w:themeTint="BF"/>
          <w:right w:val="single" w:sz="8" w:space="0" w:color="A4D92B" w:themeColor="accent1" w:themeTint="BF"/>
          <w:insideH w:val="nil"/>
          <w:insideV w:val="nil"/>
        </w:tcBorders>
        <w:shd w:val="clear" w:color="auto" w:fill="72971B" w:themeFill="accent1"/>
      </w:tcPr>
    </w:tblStylePr>
    <w:tblStylePr w:type="lastRow">
      <w:pPr>
        <w:spacing w:before="0" w:after="0" w:line="240" w:lineRule="auto"/>
      </w:pPr>
      <w:rPr>
        <w:b/>
        <w:bCs/>
      </w:rPr>
      <w:tblPr/>
      <w:tcPr>
        <w:tcBorders>
          <w:top w:val="double" w:sz="6" w:space="0" w:color="A4D92B" w:themeColor="accent1" w:themeTint="BF"/>
          <w:left w:val="single" w:sz="8" w:space="0" w:color="A4D92B" w:themeColor="accent1" w:themeTint="BF"/>
          <w:bottom w:val="single" w:sz="8" w:space="0" w:color="A4D92B" w:themeColor="accent1" w:themeTint="BF"/>
          <w:right w:val="single" w:sz="8" w:space="0" w:color="A4D92B" w:themeColor="accent1" w:themeTint="BF"/>
          <w:insideH w:val="nil"/>
          <w:insideV w:val="nil"/>
        </w:tcBorders>
      </w:tcPr>
    </w:tblStylePr>
    <w:tblStylePr w:type="firstCol">
      <w:rPr>
        <w:b/>
        <w:bCs/>
      </w:rPr>
    </w:tblStylePr>
    <w:tblStylePr w:type="lastCol">
      <w:rPr>
        <w:b/>
        <w:bCs/>
      </w:rPr>
    </w:tblStylePr>
    <w:tblStylePr w:type="band1Vert">
      <w:tblPr/>
      <w:tcPr>
        <w:shd w:val="clear" w:color="auto" w:fill="E1F2B9" w:themeFill="accent1" w:themeFillTint="3F"/>
      </w:tcPr>
    </w:tblStylePr>
    <w:tblStylePr w:type="band1Horz">
      <w:tblPr/>
      <w:tcPr>
        <w:tcBorders>
          <w:insideH w:val="nil"/>
          <w:insideV w:val="nil"/>
        </w:tcBorders>
        <w:shd w:val="clear" w:color="auto" w:fill="E1F2B9"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rsid w:val="00272C4B"/>
    <w:pPr>
      <w:spacing w:line="240" w:lineRule="auto"/>
    </w:pPr>
    <w:tblPr>
      <w:tblStyleRowBandSize w:val="1"/>
      <w:tblStyleColBandSize w:val="1"/>
      <w:tblBorders>
        <w:top w:val="single" w:sz="8" w:space="0" w:color="0099DE" w:themeColor="accent2" w:themeTint="BF"/>
        <w:left w:val="single" w:sz="8" w:space="0" w:color="0099DE" w:themeColor="accent2" w:themeTint="BF"/>
        <w:bottom w:val="single" w:sz="8" w:space="0" w:color="0099DE" w:themeColor="accent2" w:themeTint="BF"/>
        <w:right w:val="single" w:sz="8" w:space="0" w:color="0099DE" w:themeColor="accent2" w:themeTint="BF"/>
        <w:insideH w:val="single" w:sz="8" w:space="0" w:color="0099DE" w:themeColor="accent2" w:themeTint="BF"/>
      </w:tblBorders>
    </w:tblPr>
    <w:tblStylePr w:type="firstRow">
      <w:pPr>
        <w:spacing w:before="0" w:after="0" w:line="240" w:lineRule="auto"/>
      </w:pPr>
      <w:rPr>
        <w:b/>
        <w:bCs/>
        <w:color w:val="FFFFFF" w:themeColor="background1"/>
      </w:rPr>
      <w:tblPr/>
      <w:tcPr>
        <w:tcBorders>
          <w:top w:val="single" w:sz="8" w:space="0" w:color="0099DE" w:themeColor="accent2" w:themeTint="BF"/>
          <w:left w:val="single" w:sz="8" w:space="0" w:color="0099DE" w:themeColor="accent2" w:themeTint="BF"/>
          <w:bottom w:val="single" w:sz="8" w:space="0" w:color="0099DE" w:themeColor="accent2" w:themeTint="BF"/>
          <w:right w:val="single" w:sz="8" w:space="0" w:color="0099DE" w:themeColor="accent2" w:themeTint="BF"/>
          <w:insideH w:val="nil"/>
          <w:insideV w:val="nil"/>
        </w:tcBorders>
        <w:shd w:val="clear" w:color="auto" w:fill="00577E" w:themeFill="accent2"/>
      </w:tcPr>
    </w:tblStylePr>
    <w:tblStylePr w:type="lastRow">
      <w:pPr>
        <w:spacing w:before="0" w:after="0" w:line="240" w:lineRule="auto"/>
      </w:pPr>
      <w:rPr>
        <w:b/>
        <w:bCs/>
      </w:rPr>
      <w:tblPr/>
      <w:tcPr>
        <w:tcBorders>
          <w:top w:val="double" w:sz="6" w:space="0" w:color="0099DE" w:themeColor="accent2" w:themeTint="BF"/>
          <w:left w:val="single" w:sz="8" w:space="0" w:color="0099DE" w:themeColor="accent2" w:themeTint="BF"/>
          <w:bottom w:val="single" w:sz="8" w:space="0" w:color="0099DE" w:themeColor="accent2" w:themeTint="BF"/>
          <w:right w:val="single" w:sz="8" w:space="0" w:color="0099DE" w:themeColor="accent2" w:themeTint="BF"/>
          <w:insideH w:val="nil"/>
          <w:insideV w:val="nil"/>
        </w:tcBorders>
      </w:tcPr>
    </w:tblStylePr>
    <w:tblStylePr w:type="firstCol">
      <w:rPr>
        <w:b/>
        <w:bCs/>
      </w:rPr>
    </w:tblStylePr>
    <w:tblStylePr w:type="lastCol">
      <w:rPr>
        <w:b/>
        <w:bCs/>
      </w:rPr>
    </w:tblStylePr>
    <w:tblStylePr w:type="band1Vert">
      <w:tblPr/>
      <w:tcPr>
        <w:shd w:val="clear" w:color="auto" w:fill="A0E1FF" w:themeFill="accent2" w:themeFillTint="3F"/>
      </w:tcPr>
    </w:tblStylePr>
    <w:tblStylePr w:type="band1Horz">
      <w:tblPr/>
      <w:tcPr>
        <w:tcBorders>
          <w:insideH w:val="nil"/>
          <w:insideV w:val="nil"/>
        </w:tcBorders>
        <w:shd w:val="clear" w:color="auto" w:fill="A0E1FF"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rsid w:val="00272C4B"/>
    <w:pPr>
      <w:spacing w:line="240" w:lineRule="auto"/>
    </w:pPr>
    <w:tblPr>
      <w:tblStyleRowBandSize w:val="1"/>
      <w:tblStyleColBandSize w:val="1"/>
      <w:tblBorders>
        <w:top w:val="single" w:sz="8" w:space="0" w:color="00C9FD" w:themeColor="accent3" w:themeTint="BF"/>
        <w:left w:val="single" w:sz="8" w:space="0" w:color="00C9FD" w:themeColor="accent3" w:themeTint="BF"/>
        <w:bottom w:val="single" w:sz="8" w:space="0" w:color="00C9FD" w:themeColor="accent3" w:themeTint="BF"/>
        <w:right w:val="single" w:sz="8" w:space="0" w:color="00C9FD" w:themeColor="accent3" w:themeTint="BF"/>
        <w:insideH w:val="single" w:sz="8" w:space="0" w:color="00C9FD" w:themeColor="accent3" w:themeTint="BF"/>
      </w:tblBorders>
    </w:tblPr>
    <w:tblStylePr w:type="firstRow">
      <w:pPr>
        <w:spacing w:before="0" w:after="0" w:line="240" w:lineRule="auto"/>
      </w:pPr>
      <w:rPr>
        <w:b/>
        <w:bCs/>
        <w:color w:val="FFFFFF" w:themeColor="background1"/>
      </w:rPr>
      <w:tblPr/>
      <w:tcPr>
        <w:tcBorders>
          <w:top w:val="single" w:sz="8" w:space="0" w:color="00C9FD" w:themeColor="accent3" w:themeTint="BF"/>
          <w:left w:val="single" w:sz="8" w:space="0" w:color="00C9FD" w:themeColor="accent3" w:themeTint="BF"/>
          <w:bottom w:val="single" w:sz="8" w:space="0" w:color="00C9FD" w:themeColor="accent3" w:themeTint="BF"/>
          <w:right w:val="single" w:sz="8" w:space="0" w:color="00C9FD" w:themeColor="accent3" w:themeTint="BF"/>
          <w:insideH w:val="nil"/>
          <w:insideV w:val="nil"/>
        </w:tcBorders>
        <w:shd w:val="clear" w:color="auto" w:fill="0086A8" w:themeFill="accent3"/>
      </w:tcPr>
    </w:tblStylePr>
    <w:tblStylePr w:type="lastRow">
      <w:pPr>
        <w:spacing w:before="0" w:after="0" w:line="240" w:lineRule="auto"/>
      </w:pPr>
      <w:rPr>
        <w:b/>
        <w:bCs/>
      </w:rPr>
      <w:tblPr/>
      <w:tcPr>
        <w:tcBorders>
          <w:top w:val="double" w:sz="6" w:space="0" w:color="00C9FD" w:themeColor="accent3" w:themeTint="BF"/>
          <w:left w:val="single" w:sz="8" w:space="0" w:color="00C9FD" w:themeColor="accent3" w:themeTint="BF"/>
          <w:bottom w:val="single" w:sz="8" w:space="0" w:color="00C9FD" w:themeColor="accent3" w:themeTint="BF"/>
          <w:right w:val="single" w:sz="8" w:space="0" w:color="00C9FD" w:themeColor="accent3" w:themeTint="BF"/>
          <w:insideH w:val="nil"/>
          <w:insideV w:val="nil"/>
        </w:tcBorders>
      </w:tcPr>
    </w:tblStylePr>
    <w:tblStylePr w:type="firstCol">
      <w:rPr>
        <w:b/>
        <w:bCs/>
      </w:rPr>
    </w:tblStylePr>
    <w:tblStylePr w:type="lastCol">
      <w:rPr>
        <w:b/>
        <w:bCs/>
      </w:rPr>
    </w:tblStylePr>
    <w:tblStylePr w:type="band1Vert">
      <w:tblPr/>
      <w:tcPr>
        <w:shd w:val="clear" w:color="auto" w:fill="AAEDFF" w:themeFill="accent3" w:themeFillTint="3F"/>
      </w:tcPr>
    </w:tblStylePr>
    <w:tblStylePr w:type="band1Horz">
      <w:tblPr/>
      <w:tcPr>
        <w:tcBorders>
          <w:insideH w:val="nil"/>
          <w:insideV w:val="nil"/>
        </w:tcBorders>
        <w:shd w:val="clear" w:color="auto" w:fill="AAEDFF"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rsid w:val="00272C4B"/>
    <w:pPr>
      <w:spacing w:line="240" w:lineRule="auto"/>
    </w:pPr>
    <w:tblPr>
      <w:tblStyleRowBandSize w:val="1"/>
      <w:tblStyleColBandSize w:val="1"/>
      <w:tblBorders>
        <w:top w:val="single" w:sz="8" w:space="0" w:color="D21AA6" w:themeColor="accent4" w:themeTint="BF"/>
        <w:left w:val="single" w:sz="8" w:space="0" w:color="D21AA6" w:themeColor="accent4" w:themeTint="BF"/>
        <w:bottom w:val="single" w:sz="8" w:space="0" w:color="D21AA6" w:themeColor="accent4" w:themeTint="BF"/>
        <w:right w:val="single" w:sz="8" w:space="0" w:color="D21AA6" w:themeColor="accent4" w:themeTint="BF"/>
        <w:insideH w:val="single" w:sz="8" w:space="0" w:color="D21AA6" w:themeColor="accent4" w:themeTint="BF"/>
      </w:tblBorders>
    </w:tblPr>
    <w:tblStylePr w:type="firstRow">
      <w:pPr>
        <w:spacing w:before="0" w:after="0" w:line="240" w:lineRule="auto"/>
      </w:pPr>
      <w:rPr>
        <w:b/>
        <w:bCs/>
        <w:color w:val="FFFFFF" w:themeColor="background1"/>
      </w:rPr>
      <w:tblPr/>
      <w:tcPr>
        <w:tcBorders>
          <w:top w:val="single" w:sz="8" w:space="0" w:color="D21AA6" w:themeColor="accent4" w:themeTint="BF"/>
          <w:left w:val="single" w:sz="8" w:space="0" w:color="D21AA6" w:themeColor="accent4" w:themeTint="BF"/>
          <w:bottom w:val="single" w:sz="8" w:space="0" w:color="D21AA6" w:themeColor="accent4" w:themeTint="BF"/>
          <w:right w:val="single" w:sz="8" w:space="0" w:color="D21AA6" w:themeColor="accent4" w:themeTint="BF"/>
          <w:insideH w:val="nil"/>
          <w:insideV w:val="nil"/>
        </w:tcBorders>
        <w:shd w:val="clear" w:color="auto" w:fill="811066" w:themeFill="accent4"/>
      </w:tcPr>
    </w:tblStylePr>
    <w:tblStylePr w:type="lastRow">
      <w:pPr>
        <w:spacing w:before="0" w:after="0" w:line="240" w:lineRule="auto"/>
      </w:pPr>
      <w:rPr>
        <w:b/>
        <w:bCs/>
      </w:rPr>
      <w:tblPr/>
      <w:tcPr>
        <w:tcBorders>
          <w:top w:val="double" w:sz="6" w:space="0" w:color="D21AA6" w:themeColor="accent4" w:themeTint="BF"/>
          <w:left w:val="single" w:sz="8" w:space="0" w:color="D21AA6" w:themeColor="accent4" w:themeTint="BF"/>
          <w:bottom w:val="single" w:sz="8" w:space="0" w:color="D21AA6" w:themeColor="accent4" w:themeTint="BF"/>
          <w:right w:val="single" w:sz="8" w:space="0" w:color="D21AA6" w:themeColor="accent4" w:themeTint="BF"/>
          <w:insideH w:val="nil"/>
          <w:insideV w:val="nil"/>
        </w:tcBorders>
      </w:tcPr>
    </w:tblStylePr>
    <w:tblStylePr w:type="firstCol">
      <w:rPr>
        <w:b/>
        <w:bCs/>
      </w:rPr>
    </w:tblStylePr>
    <w:tblStylePr w:type="lastCol">
      <w:rPr>
        <w:b/>
        <w:bCs/>
      </w:rPr>
    </w:tblStylePr>
    <w:tblStylePr w:type="band1Vert">
      <w:tblPr/>
      <w:tcPr>
        <w:shd w:val="clear" w:color="auto" w:fill="F5AEE4" w:themeFill="accent4" w:themeFillTint="3F"/>
      </w:tcPr>
    </w:tblStylePr>
    <w:tblStylePr w:type="band1Horz">
      <w:tblPr/>
      <w:tcPr>
        <w:tcBorders>
          <w:insideH w:val="nil"/>
          <w:insideV w:val="nil"/>
        </w:tcBorders>
        <w:shd w:val="clear" w:color="auto" w:fill="F5AEE4"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rsid w:val="00272C4B"/>
    <w:pPr>
      <w:spacing w:line="240" w:lineRule="auto"/>
    </w:pPr>
    <w:tblPr>
      <w:tblStyleRowBandSize w:val="1"/>
      <w:tblStyleColBandSize w:val="1"/>
      <w:tblBorders>
        <w:top w:val="single" w:sz="8" w:space="0" w:color="FFE15A" w:themeColor="accent5" w:themeTint="BF"/>
        <w:left w:val="single" w:sz="8" w:space="0" w:color="FFE15A" w:themeColor="accent5" w:themeTint="BF"/>
        <w:bottom w:val="single" w:sz="8" w:space="0" w:color="FFE15A" w:themeColor="accent5" w:themeTint="BF"/>
        <w:right w:val="single" w:sz="8" w:space="0" w:color="FFE15A" w:themeColor="accent5" w:themeTint="BF"/>
        <w:insideH w:val="single" w:sz="8" w:space="0" w:color="FFE15A" w:themeColor="accent5" w:themeTint="BF"/>
      </w:tblBorders>
    </w:tblPr>
    <w:tblStylePr w:type="firstRow">
      <w:pPr>
        <w:spacing w:before="0" w:after="0" w:line="240" w:lineRule="auto"/>
      </w:pPr>
      <w:rPr>
        <w:b/>
        <w:bCs/>
        <w:color w:val="FFFFFF" w:themeColor="background1"/>
      </w:rPr>
      <w:tblPr/>
      <w:tcPr>
        <w:tcBorders>
          <w:top w:val="single" w:sz="8" w:space="0" w:color="FFE15A" w:themeColor="accent5" w:themeTint="BF"/>
          <w:left w:val="single" w:sz="8" w:space="0" w:color="FFE15A" w:themeColor="accent5" w:themeTint="BF"/>
          <w:bottom w:val="single" w:sz="8" w:space="0" w:color="FFE15A" w:themeColor="accent5" w:themeTint="BF"/>
          <w:right w:val="single" w:sz="8" w:space="0" w:color="FFE15A" w:themeColor="accent5" w:themeTint="BF"/>
          <w:insideH w:val="nil"/>
          <w:insideV w:val="nil"/>
        </w:tcBorders>
        <w:shd w:val="clear" w:color="auto" w:fill="FFD923" w:themeFill="accent5"/>
      </w:tcPr>
    </w:tblStylePr>
    <w:tblStylePr w:type="lastRow">
      <w:pPr>
        <w:spacing w:before="0" w:after="0" w:line="240" w:lineRule="auto"/>
      </w:pPr>
      <w:rPr>
        <w:b/>
        <w:bCs/>
      </w:rPr>
      <w:tblPr/>
      <w:tcPr>
        <w:tcBorders>
          <w:top w:val="double" w:sz="6" w:space="0" w:color="FFE15A" w:themeColor="accent5" w:themeTint="BF"/>
          <w:left w:val="single" w:sz="8" w:space="0" w:color="FFE15A" w:themeColor="accent5" w:themeTint="BF"/>
          <w:bottom w:val="single" w:sz="8" w:space="0" w:color="FFE15A" w:themeColor="accent5" w:themeTint="BF"/>
          <w:right w:val="single" w:sz="8" w:space="0" w:color="FFE15A"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5C8" w:themeFill="accent5" w:themeFillTint="3F"/>
      </w:tcPr>
    </w:tblStylePr>
    <w:tblStylePr w:type="band1Horz">
      <w:tblPr/>
      <w:tcPr>
        <w:tcBorders>
          <w:insideH w:val="nil"/>
          <w:insideV w:val="nil"/>
        </w:tcBorders>
        <w:shd w:val="clear" w:color="auto" w:fill="FFF5C8"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rsid w:val="00272C4B"/>
    <w:pPr>
      <w:spacing w:line="240" w:lineRule="auto"/>
    </w:pPr>
    <w:tblPr>
      <w:tblStyleRowBandSize w:val="1"/>
      <w:tblStyleColBandSize w:val="1"/>
      <w:tblBorders>
        <w:top w:val="single" w:sz="8" w:space="0" w:color="DCFF11" w:themeColor="accent6" w:themeTint="BF"/>
        <w:left w:val="single" w:sz="8" w:space="0" w:color="DCFF11" w:themeColor="accent6" w:themeTint="BF"/>
        <w:bottom w:val="single" w:sz="8" w:space="0" w:color="DCFF11" w:themeColor="accent6" w:themeTint="BF"/>
        <w:right w:val="single" w:sz="8" w:space="0" w:color="DCFF11" w:themeColor="accent6" w:themeTint="BF"/>
        <w:insideH w:val="single" w:sz="8" w:space="0" w:color="DCFF11" w:themeColor="accent6" w:themeTint="BF"/>
      </w:tblBorders>
    </w:tblPr>
    <w:tblStylePr w:type="firstRow">
      <w:pPr>
        <w:spacing w:before="0" w:after="0" w:line="240" w:lineRule="auto"/>
      </w:pPr>
      <w:rPr>
        <w:b/>
        <w:bCs/>
        <w:color w:val="FFFFFF" w:themeColor="background1"/>
      </w:rPr>
      <w:tblPr/>
      <w:tcPr>
        <w:tcBorders>
          <w:top w:val="single" w:sz="8" w:space="0" w:color="DCFF11" w:themeColor="accent6" w:themeTint="BF"/>
          <w:left w:val="single" w:sz="8" w:space="0" w:color="DCFF11" w:themeColor="accent6" w:themeTint="BF"/>
          <w:bottom w:val="single" w:sz="8" w:space="0" w:color="DCFF11" w:themeColor="accent6" w:themeTint="BF"/>
          <w:right w:val="single" w:sz="8" w:space="0" w:color="DCFF11" w:themeColor="accent6" w:themeTint="BF"/>
          <w:insideH w:val="nil"/>
          <w:insideV w:val="nil"/>
        </w:tcBorders>
        <w:shd w:val="clear" w:color="auto" w:fill="A5C100" w:themeFill="accent6"/>
      </w:tcPr>
    </w:tblStylePr>
    <w:tblStylePr w:type="lastRow">
      <w:pPr>
        <w:spacing w:before="0" w:after="0" w:line="240" w:lineRule="auto"/>
      </w:pPr>
      <w:rPr>
        <w:b/>
        <w:bCs/>
      </w:rPr>
      <w:tblPr/>
      <w:tcPr>
        <w:tcBorders>
          <w:top w:val="double" w:sz="6" w:space="0" w:color="DCFF11" w:themeColor="accent6" w:themeTint="BF"/>
          <w:left w:val="single" w:sz="8" w:space="0" w:color="DCFF11" w:themeColor="accent6" w:themeTint="BF"/>
          <w:bottom w:val="single" w:sz="8" w:space="0" w:color="DCFF11" w:themeColor="accent6" w:themeTint="BF"/>
          <w:right w:val="single" w:sz="8" w:space="0" w:color="DCFF1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3FFB0" w:themeFill="accent6" w:themeFillTint="3F"/>
      </w:tcPr>
    </w:tblStylePr>
    <w:tblStylePr w:type="band1Horz">
      <w:tblPr/>
      <w:tcPr>
        <w:tcBorders>
          <w:insideH w:val="nil"/>
          <w:insideV w:val="nil"/>
        </w:tcBorders>
        <w:shd w:val="clear" w:color="auto" w:fill="F3FFB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77E"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577E" w:themeFill="text1"/>
      </w:tcPr>
    </w:tblStylePr>
    <w:tblStylePr w:type="lastCol">
      <w:rPr>
        <w:b/>
        <w:bCs/>
        <w:color w:val="FFFFFF" w:themeColor="background1"/>
      </w:rPr>
      <w:tblPr/>
      <w:tcPr>
        <w:tcBorders>
          <w:left w:val="nil"/>
          <w:right w:val="nil"/>
          <w:insideH w:val="nil"/>
          <w:insideV w:val="nil"/>
        </w:tcBorders>
        <w:shd w:val="clear" w:color="auto" w:fill="00577E"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2971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2971B" w:themeFill="accent1"/>
      </w:tcPr>
    </w:tblStylePr>
    <w:tblStylePr w:type="lastCol">
      <w:rPr>
        <w:b/>
        <w:bCs/>
        <w:color w:val="FFFFFF" w:themeColor="background1"/>
      </w:rPr>
      <w:tblPr/>
      <w:tcPr>
        <w:tcBorders>
          <w:left w:val="nil"/>
          <w:right w:val="nil"/>
          <w:insideH w:val="nil"/>
          <w:insideV w:val="nil"/>
        </w:tcBorders>
        <w:shd w:val="clear" w:color="auto" w:fill="72971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77E"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577E" w:themeFill="accent2"/>
      </w:tcPr>
    </w:tblStylePr>
    <w:tblStylePr w:type="lastCol">
      <w:rPr>
        <w:b/>
        <w:bCs/>
        <w:color w:val="FFFFFF" w:themeColor="background1"/>
      </w:rPr>
      <w:tblPr/>
      <w:tcPr>
        <w:tcBorders>
          <w:left w:val="nil"/>
          <w:right w:val="nil"/>
          <w:insideH w:val="nil"/>
          <w:insideV w:val="nil"/>
        </w:tcBorders>
        <w:shd w:val="clear" w:color="auto" w:fill="00577E"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86A8"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86A8" w:themeFill="accent3"/>
      </w:tcPr>
    </w:tblStylePr>
    <w:tblStylePr w:type="lastCol">
      <w:rPr>
        <w:b/>
        <w:bCs/>
        <w:color w:val="FFFFFF" w:themeColor="background1"/>
      </w:rPr>
      <w:tblPr/>
      <w:tcPr>
        <w:tcBorders>
          <w:left w:val="nil"/>
          <w:right w:val="nil"/>
          <w:insideH w:val="nil"/>
          <w:insideV w:val="nil"/>
        </w:tcBorders>
        <w:shd w:val="clear" w:color="auto" w:fill="0086A8"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1106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11066" w:themeFill="accent4"/>
      </w:tcPr>
    </w:tblStylePr>
    <w:tblStylePr w:type="lastCol">
      <w:rPr>
        <w:b/>
        <w:bCs/>
        <w:color w:val="FFFFFF" w:themeColor="background1"/>
      </w:rPr>
      <w:tblPr/>
      <w:tcPr>
        <w:tcBorders>
          <w:left w:val="nil"/>
          <w:right w:val="nil"/>
          <w:insideH w:val="nil"/>
          <w:insideV w:val="nil"/>
        </w:tcBorders>
        <w:shd w:val="clear" w:color="auto" w:fill="81106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2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D923" w:themeFill="accent5"/>
      </w:tcPr>
    </w:tblStylePr>
    <w:tblStylePr w:type="lastCol">
      <w:rPr>
        <w:b/>
        <w:bCs/>
        <w:color w:val="FFFFFF" w:themeColor="background1"/>
      </w:rPr>
      <w:tblPr/>
      <w:tcPr>
        <w:tcBorders>
          <w:left w:val="nil"/>
          <w:right w:val="nil"/>
          <w:insideH w:val="nil"/>
          <w:insideV w:val="nil"/>
        </w:tcBorders>
        <w:shd w:val="clear" w:color="auto" w:fill="FFD92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rsid w:val="00272C4B"/>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C1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C100" w:themeFill="accent6"/>
      </w:tcPr>
    </w:tblStylePr>
    <w:tblStylePr w:type="lastCol">
      <w:rPr>
        <w:b/>
        <w:bCs/>
        <w:color w:val="FFFFFF" w:themeColor="background1"/>
      </w:rPr>
      <w:tblPr/>
      <w:tcPr>
        <w:tcBorders>
          <w:left w:val="nil"/>
          <w:right w:val="nil"/>
          <w:insideH w:val="nil"/>
          <w:insideV w:val="nil"/>
        </w:tcBorders>
        <w:shd w:val="clear" w:color="auto" w:fill="A5C1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D-effectenvoortabel1">
    <w:name w:val="Table 3D effects 1"/>
    <w:basedOn w:val="Standaardtabel"/>
    <w:uiPriority w:val="99"/>
    <w:semiHidden/>
    <w:rsid w:val="00272C4B"/>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rsid w:val="00272C4B"/>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rsid w:val="00272C4B"/>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rsid w:val="00272C4B"/>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rsid w:val="00272C4B"/>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rsid w:val="00272C4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rsid w:val="00272C4B"/>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rsid w:val="00272C4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rsid w:val="00272C4B"/>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rsid w:val="00272C4B"/>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rsid w:val="00272C4B"/>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rsid w:val="00272C4B"/>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rsid w:val="00272C4B"/>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rsid w:val="00272C4B"/>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rsid w:val="00272C4B"/>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rsid w:val="00272C4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rsid w:val="00272C4B"/>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rsid w:val="00272C4B"/>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rsid w:val="00272C4B"/>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rsid w:val="00272C4B"/>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rsid w:val="00272C4B"/>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rsid w:val="00272C4B"/>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rsid w:val="00272C4B"/>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rsid w:val="00272C4B"/>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rsid w:val="00272C4B"/>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ijst1">
    <w:name w:val="Table List 1"/>
    <w:basedOn w:val="Standaardtabel"/>
    <w:uiPriority w:val="99"/>
    <w:semiHidden/>
    <w:rsid w:val="00272C4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rsid w:val="00272C4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rsid w:val="00272C4B"/>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rsid w:val="00272C4B"/>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rsid w:val="00272C4B"/>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rsid w:val="00272C4B"/>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rsid w:val="00272C4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rsid w:val="00272C4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Professioneletabel">
    <w:name w:val="Table Professional"/>
    <w:basedOn w:val="Standaardtabel"/>
    <w:uiPriority w:val="99"/>
    <w:semiHidden/>
    <w:rsid w:val="00272C4B"/>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rsid w:val="00272C4B"/>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rsid w:val="00272C4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rsid w:val="00272C4B"/>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rsid w:val="00272C4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rsid w:val="00272C4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rsid w:val="00272C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rsid w:val="00272C4B"/>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rsid w:val="00272C4B"/>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rsid w:val="00272C4B"/>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OverviewImage">
    <w:name w:val="Overview Image"/>
    <w:basedOn w:val="Standaard"/>
    <w:unhideWhenUsed/>
    <w:rsid w:val="00272C4B"/>
    <w:pPr>
      <w:ind w:left="-113"/>
    </w:pPr>
  </w:style>
  <w:style w:type="paragraph" w:styleId="Inhopg8">
    <w:name w:val="toc 8"/>
    <w:basedOn w:val="Standaard"/>
    <w:next w:val="Standaard"/>
    <w:autoRedefine/>
    <w:uiPriority w:val="39"/>
    <w:semiHidden/>
    <w:rsid w:val="00167AF0"/>
    <w:pPr>
      <w:spacing w:after="100"/>
      <w:ind w:left="1400"/>
    </w:pPr>
  </w:style>
  <w:style w:type="paragraph" w:styleId="Inhopg7">
    <w:name w:val="toc 7"/>
    <w:basedOn w:val="Standaard"/>
    <w:next w:val="Standaard"/>
    <w:autoRedefine/>
    <w:uiPriority w:val="39"/>
    <w:semiHidden/>
    <w:rsid w:val="00167AF0"/>
    <w:pPr>
      <w:spacing w:after="100"/>
      <w:ind w:left="1200"/>
    </w:pPr>
  </w:style>
  <w:style w:type="paragraph" w:styleId="Inhopg6">
    <w:name w:val="toc 6"/>
    <w:basedOn w:val="Standaard"/>
    <w:next w:val="Standaard"/>
    <w:autoRedefine/>
    <w:uiPriority w:val="39"/>
    <w:semiHidden/>
    <w:rsid w:val="00167AF0"/>
    <w:pPr>
      <w:spacing w:after="100"/>
      <w:ind w:left="1000"/>
    </w:pPr>
  </w:style>
  <w:style w:type="character" w:styleId="Hyperlink">
    <w:name w:val="Hyperlink"/>
    <w:basedOn w:val="Standaardalinea-lettertype"/>
    <w:uiPriority w:val="99"/>
    <w:unhideWhenUsed/>
    <w:rsid w:val="00167AF0"/>
    <w:rPr>
      <w:color w:val="1F497D" w:themeColor="hyperlink"/>
      <w:u w:val="single"/>
      <w:lang w:val="nl-NL"/>
    </w:rPr>
  </w:style>
  <w:style w:type="paragraph" w:styleId="Ballontekst">
    <w:name w:val="Balloon Text"/>
    <w:basedOn w:val="Standaard"/>
    <w:link w:val="BallontekstChar"/>
    <w:uiPriority w:val="99"/>
    <w:semiHidden/>
    <w:rsid w:val="00290B60"/>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90B60"/>
    <w:rPr>
      <w:rFonts w:ascii="Tahoma" w:hAnsi="Tahoma" w:cs="Tahoma"/>
      <w:sz w:val="16"/>
      <w:szCs w:val="16"/>
      <w:lang w:val="nl-NL"/>
    </w:rPr>
  </w:style>
  <w:style w:type="paragraph" w:styleId="Bibliografie">
    <w:name w:val="Bibliography"/>
    <w:basedOn w:val="Standaard"/>
    <w:next w:val="Standaard"/>
    <w:uiPriority w:val="37"/>
    <w:semiHidden/>
    <w:rsid w:val="00290B60"/>
  </w:style>
  <w:style w:type="paragraph" w:styleId="Bloktekst">
    <w:name w:val="Block Text"/>
    <w:basedOn w:val="Standaard"/>
    <w:uiPriority w:val="99"/>
    <w:semiHidden/>
    <w:rsid w:val="00290B60"/>
    <w:pPr>
      <w:pBdr>
        <w:top w:val="single" w:sz="2" w:space="10" w:color="72971B" w:themeColor="accent1"/>
        <w:left w:val="single" w:sz="2" w:space="10" w:color="72971B" w:themeColor="accent1"/>
        <w:bottom w:val="single" w:sz="2" w:space="10" w:color="72971B" w:themeColor="accent1"/>
        <w:right w:val="single" w:sz="2" w:space="10" w:color="72971B" w:themeColor="accent1"/>
      </w:pBdr>
      <w:ind w:left="1152" w:right="1152"/>
    </w:pPr>
    <w:rPr>
      <w:rFonts w:asciiTheme="minorHAnsi" w:hAnsiTheme="minorHAnsi"/>
      <w:i/>
      <w:iCs/>
      <w:color w:val="72971B" w:themeColor="accent1"/>
    </w:rPr>
  </w:style>
  <w:style w:type="paragraph" w:styleId="Plattetekst3">
    <w:name w:val="Body Text 3"/>
    <w:basedOn w:val="Standaard"/>
    <w:link w:val="Plattetekst3Char"/>
    <w:uiPriority w:val="99"/>
    <w:semiHidden/>
    <w:rsid w:val="00290B60"/>
    <w:pPr>
      <w:spacing w:after="120"/>
    </w:pPr>
    <w:rPr>
      <w:sz w:val="16"/>
      <w:szCs w:val="16"/>
    </w:rPr>
  </w:style>
  <w:style w:type="character" w:customStyle="1" w:styleId="Plattetekst3Char">
    <w:name w:val="Platte tekst 3 Char"/>
    <w:basedOn w:val="Standaardalinea-lettertype"/>
    <w:link w:val="Plattetekst3"/>
    <w:uiPriority w:val="99"/>
    <w:semiHidden/>
    <w:rsid w:val="00290B60"/>
    <w:rPr>
      <w:sz w:val="16"/>
      <w:szCs w:val="16"/>
      <w:lang w:val="nl-NL"/>
    </w:rPr>
  </w:style>
  <w:style w:type="paragraph" w:styleId="Platteteksteersteinspringing">
    <w:name w:val="Body Text First Indent"/>
    <w:basedOn w:val="Plattetekst"/>
    <w:link w:val="PlatteteksteersteinspringingChar"/>
    <w:uiPriority w:val="99"/>
    <w:semiHidden/>
    <w:rsid w:val="00290B60"/>
    <w:pPr>
      <w:ind w:firstLine="360"/>
    </w:pPr>
    <w:rPr>
      <w:rFonts w:cstheme="minorBidi"/>
    </w:rPr>
  </w:style>
  <w:style w:type="character" w:customStyle="1" w:styleId="PlatteteksteersteinspringingChar">
    <w:name w:val="Platte tekst eerste inspringing Char"/>
    <w:basedOn w:val="PlattetekstChar"/>
    <w:link w:val="Platteteksteersteinspringing"/>
    <w:uiPriority w:val="99"/>
    <w:semiHidden/>
    <w:rsid w:val="00290B60"/>
    <w:rPr>
      <w:rFonts w:cs="Arial"/>
      <w:lang w:val="nl-NL"/>
    </w:rPr>
  </w:style>
  <w:style w:type="paragraph" w:styleId="Plattetekstinspringen">
    <w:name w:val="Body Text Indent"/>
    <w:basedOn w:val="Standaard"/>
    <w:link w:val="PlattetekstinspringenChar"/>
    <w:uiPriority w:val="99"/>
    <w:semiHidden/>
    <w:rsid w:val="00290B60"/>
    <w:pPr>
      <w:spacing w:after="120"/>
      <w:ind w:left="283"/>
    </w:pPr>
  </w:style>
  <w:style w:type="character" w:customStyle="1" w:styleId="PlattetekstinspringenChar">
    <w:name w:val="Platte tekst inspringen Char"/>
    <w:basedOn w:val="Standaardalinea-lettertype"/>
    <w:link w:val="Plattetekstinspringen"/>
    <w:uiPriority w:val="99"/>
    <w:semiHidden/>
    <w:rsid w:val="00290B60"/>
    <w:rPr>
      <w:lang w:val="nl-NL"/>
    </w:rPr>
  </w:style>
  <w:style w:type="paragraph" w:styleId="Platteteksteersteinspringing2">
    <w:name w:val="Body Text First Indent 2"/>
    <w:basedOn w:val="Plattetekstinspringen"/>
    <w:link w:val="Platteteksteersteinspringing2Char"/>
    <w:uiPriority w:val="99"/>
    <w:semiHidden/>
    <w:rsid w:val="00290B60"/>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290B60"/>
    <w:rPr>
      <w:lang w:val="nl-NL"/>
    </w:rPr>
  </w:style>
  <w:style w:type="paragraph" w:styleId="Plattetekstinspringen2">
    <w:name w:val="Body Text Indent 2"/>
    <w:basedOn w:val="Standaard"/>
    <w:link w:val="Plattetekstinspringen2Char"/>
    <w:uiPriority w:val="99"/>
    <w:semiHidden/>
    <w:rsid w:val="00290B60"/>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290B60"/>
    <w:rPr>
      <w:lang w:val="nl-NL"/>
    </w:rPr>
  </w:style>
  <w:style w:type="paragraph" w:styleId="Plattetekstinspringen3">
    <w:name w:val="Body Text Indent 3"/>
    <w:basedOn w:val="Standaard"/>
    <w:link w:val="Plattetekstinspringen3Char"/>
    <w:uiPriority w:val="99"/>
    <w:semiHidden/>
    <w:rsid w:val="00290B60"/>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290B60"/>
    <w:rPr>
      <w:sz w:val="16"/>
      <w:szCs w:val="16"/>
      <w:lang w:val="nl-NL"/>
    </w:rPr>
  </w:style>
  <w:style w:type="character" w:styleId="Titelvanboek">
    <w:name w:val="Book Title"/>
    <w:basedOn w:val="Standaardalinea-lettertype"/>
    <w:uiPriority w:val="33"/>
    <w:semiHidden/>
    <w:qFormat/>
    <w:rsid w:val="00290B60"/>
    <w:rPr>
      <w:b/>
      <w:bCs/>
      <w:smallCaps/>
      <w:spacing w:val="5"/>
      <w:lang w:val="nl-NL"/>
    </w:rPr>
  </w:style>
  <w:style w:type="paragraph" w:styleId="Afsluiting">
    <w:name w:val="Closing"/>
    <w:basedOn w:val="Standaard"/>
    <w:link w:val="AfsluitingChar"/>
    <w:uiPriority w:val="99"/>
    <w:semiHidden/>
    <w:rsid w:val="00290B60"/>
    <w:pPr>
      <w:spacing w:line="240" w:lineRule="auto"/>
      <w:ind w:left="4252"/>
    </w:pPr>
  </w:style>
  <w:style w:type="character" w:customStyle="1" w:styleId="AfsluitingChar">
    <w:name w:val="Afsluiting Char"/>
    <w:basedOn w:val="Standaardalinea-lettertype"/>
    <w:link w:val="Afsluiting"/>
    <w:uiPriority w:val="99"/>
    <w:semiHidden/>
    <w:rsid w:val="00290B60"/>
    <w:rPr>
      <w:lang w:val="nl-NL"/>
    </w:rPr>
  </w:style>
  <w:style w:type="character" w:styleId="Verwijzingopmerking">
    <w:name w:val="annotation reference"/>
    <w:basedOn w:val="Standaardalinea-lettertype"/>
    <w:uiPriority w:val="99"/>
    <w:semiHidden/>
    <w:rsid w:val="00290B60"/>
    <w:rPr>
      <w:sz w:val="16"/>
      <w:szCs w:val="16"/>
      <w:lang w:val="nl-NL"/>
    </w:rPr>
  </w:style>
  <w:style w:type="paragraph" w:styleId="Tekstopmerking">
    <w:name w:val="annotation text"/>
    <w:basedOn w:val="Standaard"/>
    <w:link w:val="TekstopmerkingChar"/>
    <w:uiPriority w:val="99"/>
    <w:semiHidden/>
    <w:rsid w:val="00290B60"/>
    <w:pPr>
      <w:spacing w:line="240" w:lineRule="auto"/>
    </w:pPr>
  </w:style>
  <w:style w:type="character" w:customStyle="1" w:styleId="TekstopmerkingChar">
    <w:name w:val="Tekst opmerking Char"/>
    <w:basedOn w:val="Standaardalinea-lettertype"/>
    <w:link w:val="Tekstopmerking"/>
    <w:uiPriority w:val="99"/>
    <w:semiHidden/>
    <w:rsid w:val="00290B60"/>
    <w:rPr>
      <w:lang w:val="nl-NL"/>
    </w:rPr>
  </w:style>
  <w:style w:type="paragraph" w:styleId="Onderwerpvanopmerking">
    <w:name w:val="annotation subject"/>
    <w:basedOn w:val="Tekstopmerking"/>
    <w:next w:val="Tekstopmerking"/>
    <w:link w:val="OnderwerpvanopmerkingChar"/>
    <w:uiPriority w:val="99"/>
    <w:semiHidden/>
    <w:rsid w:val="00290B60"/>
    <w:rPr>
      <w:b/>
      <w:bCs/>
    </w:rPr>
  </w:style>
  <w:style w:type="character" w:customStyle="1" w:styleId="OnderwerpvanopmerkingChar">
    <w:name w:val="Onderwerp van opmerking Char"/>
    <w:basedOn w:val="TekstopmerkingChar"/>
    <w:link w:val="Onderwerpvanopmerking"/>
    <w:uiPriority w:val="99"/>
    <w:semiHidden/>
    <w:rsid w:val="00290B60"/>
    <w:rPr>
      <w:b/>
      <w:bCs/>
      <w:lang w:val="nl-NL"/>
    </w:rPr>
  </w:style>
  <w:style w:type="paragraph" w:styleId="Datum">
    <w:name w:val="Date"/>
    <w:basedOn w:val="Standaard"/>
    <w:next w:val="Standaard"/>
    <w:link w:val="DatumChar"/>
    <w:uiPriority w:val="99"/>
    <w:semiHidden/>
    <w:rsid w:val="00290B60"/>
  </w:style>
  <w:style w:type="character" w:customStyle="1" w:styleId="DatumChar">
    <w:name w:val="Datum Char"/>
    <w:basedOn w:val="Standaardalinea-lettertype"/>
    <w:link w:val="Datum"/>
    <w:uiPriority w:val="99"/>
    <w:semiHidden/>
    <w:rsid w:val="00290B60"/>
    <w:rPr>
      <w:lang w:val="nl-NL"/>
    </w:rPr>
  </w:style>
  <w:style w:type="paragraph" w:styleId="Documentstructuur">
    <w:name w:val="Document Map"/>
    <w:basedOn w:val="Standaard"/>
    <w:link w:val="DocumentstructuurChar"/>
    <w:uiPriority w:val="99"/>
    <w:semiHidden/>
    <w:rsid w:val="00290B60"/>
    <w:pPr>
      <w:spacing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290B60"/>
    <w:rPr>
      <w:rFonts w:ascii="Tahoma" w:hAnsi="Tahoma" w:cs="Tahoma"/>
      <w:sz w:val="16"/>
      <w:szCs w:val="16"/>
      <w:lang w:val="nl-NL"/>
    </w:rPr>
  </w:style>
  <w:style w:type="paragraph" w:styleId="E-mailhandtekening">
    <w:name w:val="E-mail Signature"/>
    <w:basedOn w:val="Standaard"/>
    <w:link w:val="E-mailhandtekeningChar"/>
    <w:uiPriority w:val="99"/>
    <w:semiHidden/>
    <w:rsid w:val="00290B60"/>
    <w:pPr>
      <w:spacing w:line="240" w:lineRule="auto"/>
    </w:pPr>
  </w:style>
  <w:style w:type="character" w:customStyle="1" w:styleId="E-mailhandtekeningChar">
    <w:name w:val="E-mailhandtekening Char"/>
    <w:basedOn w:val="Standaardalinea-lettertype"/>
    <w:link w:val="E-mailhandtekening"/>
    <w:uiPriority w:val="99"/>
    <w:semiHidden/>
    <w:rsid w:val="00290B60"/>
    <w:rPr>
      <w:lang w:val="nl-NL"/>
    </w:rPr>
  </w:style>
  <w:style w:type="character" w:styleId="Nadruk">
    <w:name w:val="Emphasis"/>
    <w:basedOn w:val="Standaardalinea-lettertype"/>
    <w:unhideWhenUsed/>
    <w:qFormat/>
    <w:rsid w:val="00290B60"/>
    <w:rPr>
      <w:i/>
      <w:iCs/>
      <w:lang w:val="nl-NL"/>
    </w:rPr>
  </w:style>
  <w:style w:type="character" w:styleId="Eindnootmarkering">
    <w:name w:val="endnote reference"/>
    <w:basedOn w:val="Standaardalinea-lettertype"/>
    <w:uiPriority w:val="99"/>
    <w:semiHidden/>
    <w:rsid w:val="00290B60"/>
    <w:rPr>
      <w:vertAlign w:val="superscript"/>
      <w:lang w:val="nl-NL"/>
    </w:rPr>
  </w:style>
  <w:style w:type="paragraph" w:styleId="Eindnoottekst">
    <w:name w:val="endnote text"/>
    <w:basedOn w:val="Standaard"/>
    <w:link w:val="EindnoottekstChar"/>
    <w:uiPriority w:val="99"/>
    <w:semiHidden/>
    <w:rsid w:val="00290B60"/>
    <w:pPr>
      <w:spacing w:line="240" w:lineRule="auto"/>
    </w:pPr>
  </w:style>
  <w:style w:type="character" w:customStyle="1" w:styleId="EindnoottekstChar">
    <w:name w:val="Eindnoottekst Char"/>
    <w:basedOn w:val="Standaardalinea-lettertype"/>
    <w:link w:val="Eindnoottekst"/>
    <w:uiPriority w:val="99"/>
    <w:semiHidden/>
    <w:rsid w:val="00290B60"/>
    <w:rPr>
      <w:lang w:val="nl-NL"/>
    </w:rPr>
  </w:style>
  <w:style w:type="paragraph" w:styleId="Adresenvelop">
    <w:name w:val="envelope address"/>
    <w:basedOn w:val="Standaard"/>
    <w:uiPriority w:val="99"/>
    <w:semiHidden/>
    <w:rsid w:val="00290B60"/>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Afzender">
    <w:name w:val="envelope return"/>
    <w:basedOn w:val="Standaard"/>
    <w:uiPriority w:val="99"/>
    <w:semiHidden/>
    <w:rsid w:val="00290B60"/>
    <w:pPr>
      <w:spacing w:line="240" w:lineRule="auto"/>
    </w:pPr>
    <w:rPr>
      <w:rFonts w:asciiTheme="majorHAnsi" w:eastAsiaTheme="majorEastAsia" w:hAnsiTheme="majorHAnsi" w:cstheme="majorBidi"/>
    </w:rPr>
  </w:style>
  <w:style w:type="character" w:styleId="GevolgdeHyperlink">
    <w:name w:val="FollowedHyperlink"/>
    <w:basedOn w:val="Standaardalinea-lettertype"/>
    <w:uiPriority w:val="99"/>
    <w:semiHidden/>
    <w:rsid w:val="00290B60"/>
    <w:rPr>
      <w:color w:val="1F497D" w:themeColor="followedHyperlink"/>
      <w:u w:val="single"/>
      <w:lang w:val="nl-NL"/>
    </w:rPr>
  </w:style>
  <w:style w:type="character" w:styleId="HTML-acroniem">
    <w:name w:val="HTML Acronym"/>
    <w:basedOn w:val="Standaardalinea-lettertype"/>
    <w:uiPriority w:val="99"/>
    <w:semiHidden/>
    <w:rsid w:val="00290B60"/>
    <w:rPr>
      <w:lang w:val="nl-NL"/>
    </w:rPr>
  </w:style>
  <w:style w:type="paragraph" w:styleId="HTML-adres">
    <w:name w:val="HTML Address"/>
    <w:basedOn w:val="Standaard"/>
    <w:link w:val="HTML-adresChar"/>
    <w:uiPriority w:val="99"/>
    <w:semiHidden/>
    <w:rsid w:val="00290B60"/>
    <w:pPr>
      <w:spacing w:line="240" w:lineRule="auto"/>
    </w:pPr>
    <w:rPr>
      <w:i/>
      <w:iCs/>
    </w:rPr>
  </w:style>
  <w:style w:type="character" w:customStyle="1" w:styleId="HTML-adresChar">
    <w:name w:val="HTML-adres Char"/>
    <w:basedOn w:val="Standaardalinea-lettertype"/>
    <w:link w:val="HTML-adres"/>
    <w:uiPriority w:val="99"/>
    <w:semiHidden/>
    <w:rsid w:val="00290B60"/>
    <w:rPr>
      <w:i/>
      <w:iCs/>
      <w:lang w:val="nl-NL"/>
    </w:rPr>
  </w:style>
  <w:style w:type="character" w:styleId="HTML-citaat">
    <w:name w:val="HTML Cite"/>
    <w:basedOn w:val="Standaardalinea-lettertype"/>
    <w:uiPriority w:val="99"/>
    <w:semiHidden/>
    <w:rsid w:val="00290B60"/>
    <w:rPr>
      <w:i/>
      <w:iCs/>
      <w:lang w:val="nl-NL"/>
    </w:rPr>
  </w:style>
  <w:style w:type="character" w:styleId="HTMLCode">
    <w:name w:val="HTML Code"/>
    <w:basedOn w:val="Standaardalinea-lettertype"/>
    <w:uiPriority w:val="99"/>
    <w:semiHidden/>
    <w:rsid w:val="00290B60"/>
    <w:rPr>
      <w:rFonts w:ascii="Consolas" w:hAnsi="Consolas" w:cs="Consolas"/>
      <w:sz w:val="20"/>
      <w:szCs w:val="20"/>
      <w:lang w:val="nl-NL"/>
    </w:rPr>
  </w:style>
  <w:style w:type="character" w:styleId="HTMLDefinition">
    <w:name w:val="HTML Definition"/>
    <w:basedOn w:val="Standaardalinea-lettertype"/>
    <w:uiPriority w:val="99"/>
    <w:semiHidden/>
    <w:rsid w:val="00290B60"/>
    <w:rPr>
      <w:i/>
      <w:iCs/>
      <w:lang w:val="nl-NL"/>
    </w:rPr>
  </w:style>
  <w:style w:type="character" w:styleId="HTML-toetsenbord">
    <w:name w:val="HTML Keyboard"/>
    <w:basedOn w:val="Standaardalinea-lettertype"/>
    <w:uiPriority w:val="99"/>
    <w:semiHidden/>
    <w:rsid w:val="00290B60"/>
    <w:rPr>
      <w:rFonts w:ascii="Consolas" w:hAnsi="Consolas" w:cs="Consolas"/>
      <w:sz w:val="20"/>
      <w:szCs w:val="20"/>
      <w:lang w:val="nl-NL"/>
    </w:rPr>
  </w:style>
  <w:style w:type="paragraph" w:styleId="HTML-voorafopgemaakt">
    <w:name w:val="HTML Preformatted"/>
    <w:basedOn w:val="Standaard"/>
    <w:link w:val="HTML-voorafopgemaaktChar"/>
    <w:uiPriority w:val="99"/>
    <w:semiHidden/>
    <w:rsid w:val="00290B60"/>
    <w:pPr>
      <w:spacing w:line="240" w:lineRule="auto"/>
    </w:pPr>
    <w:rPr>
      <w:rFonts w:ascii="Consolas" w:hAnsi="Consolas" w:cs="Consolas"/>
    </w:rPr>
  </w:style>
  <w:style w:type="character" w:customStyle="1" w:styleId="HTML-voorafopgemaaktChar">
    <w:name w:val="HTML - vooraf opgemaakt Char"/>
    <w:basedOn w:val="Standaardalinea-lettertype"/>
    <w:link w:val="HTML-voorafopgemaakt"/>
    <w:uiPriority w:val="99"/>
    <w:semiHidden/>
    <w:rsid w:val="00290B60"/>
    <w:rPr>
      <w:rFonts w:ascii="Consolas" w:hAnsi="Consolas" w:cs="Consolas"/>
      <w:lang w:val="nl-NL"/>
    </w:rPr>
  </w:style>
  <w:style w:type="character" w:styleId="HTML-voorbeeld">
    <w:name w:val="HTML Sample"/>
    <w:basedOn w:val="Standaardalinea-lettertype"/>
    <w:uiPriority w:val="99"/>
    <w:semiHidden/>
    <w:rsid w:val="00290B60"/>
    <w:rPr>
      <w:rFonts w:ascii="Consolas" w:hAnsi="Consolas" w:cs="Consolas"/>
      <w:sz w:val="24"/>
      <w:szCs w:val="24"/>
      <w:lang w:val="nl-NL"/>
    </w:rPr>
  </w:style>
  <w:style w:type="character" w:styleId="HTML-schrijfmachine">
    <w:name w:val="HTML Typewriter"/>
    <w:basedOn w:val="Standaardalinea-lettertype"/>
    <w:uiPriority w:val="99"/>
    <w:semiHidden/>
    <w:rsid w:val="00290B60"/>
    <w:rPr>
      <w:rFonts w:ascii="Consolas" w:hAnsi="Consolas" w:cs="Consolas"/>
      <w:sz w:val="20"/>
      <w:szCs w:val="20"/>
      <w:lang w:val="nl-NL"/>
    </w:rPr>
  </w:style>
  <w:style w:type="character" w:styleId="HTMLVariable">
    <w:name w:val="HTML Variable"/>
    <w:basedOn w:val="Standaardalinea-lettertype"/>
    <w:uiPriority w:val="99"/>
    <w:semiHidden/>
    <w:rsid w:val="00290B60"/>
    <w:rPr>
      <w:i/>
      <w:iCs/>
      <w:lang w:val="nl-NL"/>
    </w:rPr>
  </w:style>
  <w:style w:type="paragraph" w:styleId="Index1">
    <w:name w:val="index 1"/>
    <w:basedOn w:val="Standaard"/>
    <w:next w:val="Standaard"/>
    <w:autoRedefine/>
    <w:uiPriority w:val="99"/>
    <w:semiHidden/>
    <w:rsid w:val="00290B60"/>
    <w:pPr>
      <w:spacing w:line="240" w:lineRule="auto"/>
      <w:ind w:left="200" w:hanging="200"/>
    </w:pPr>
  </w:style>
  <w:style w:type="paragraph" w:styleId="Index2">
    <w:name w:val="index 2"/>
    <w:basedOn w:val="Standaard"/>
    <w:next w:val="Standaard"/>
    <w:autoRedefine/>
    <w:uiPriority w:val="99"/>
    <w:semiHidden/>
    <w:rsid w:val="00290B60"/>
    <w:pPr>
      <w:spacing w:line="240" w:lineRule="auto"/>
      <w:ind w:left="400" w:hanging="200"/>
    </w:pPr>
  </w:style>
  <w:style w:type="paragraph" w:styleId="Index3">
    <w:name w:val="index 3"/>
    <w:basedOn w:val="Standaard"/>
    <w:next w:val="Standaard"/>
    <w:autoRedefine/>
    <w:uiPriority w:val="99"/>
    <w:semiHidden/>
    <w:rsid w:val="00290B60"/>
    <w:pPr>
      <w:spacing w:line="240" w:lineRule="auto"/>
      <w:ind w:left="600" w:hanging="200"/>
    </w:pPr>
  </w:style>
  <w:style w:type="paragraph" w:styleId="Index4">
    <w:name w:val="index 4"/>
    <w:basedOn w:val="Standaard"/>
    <w:next w:val="Standaard"/>
    <w:autoRedefine/>
    <w:uiPriority w:val="99"/>
    <w:semiHidden/>
    <w:rsid w:val="00290B60"/>
    <w:pPr>
      <w:spacing w:line="240" w:lineRule="auto"/>
      <w:ind w:left="800" w:hanging="200"/>
    </w:pPr>
  </w:style>
  <w:style w:type="paragraph" w:styleId="Index5">
    <w:name w:val="index 5"/>
    <w:basedOn w:val="Standaard"/>
    <w:next w:val="Standaard"/>
    <w:autoRedefine/>
    <w:uiPriority w:val="99"/>
    <w:semiHidden/>
    <w:rsid w:val="00290B60"/>
    <w:pPr>
      <w:spacing w:line="240" w:lineRule="auto"/>
      <w:ind w:left="1000" w:hanging="200"/>
    </w:pPr>
  </w:style>
  <w:style w:type="paragraph" w:styleId="Index6">
    <w:name w:val="index 6"/>
    <w:basedOn w:val="Standaard"/>
    <w:next w:val="Standaard"/>
    <w:autoRedefine/>
    <w:uiPriority w:val="99"/>
    <w:semiHidden/>
    <w:rsid w:val="00290B60"/>
    <w:pPr>
      <w:spacing w:line="240" w:lineRule="auto"/>
      <w:ind w:left="1200" w:hanging="200"/>
    </w:pPr>
  </w:style>
  <w:style w:type="paragraph" w:styleId="Index7">
    <w:name w:val="index 7"/>
    <w:basedOn w:val="Standaard"/>
    <w:next w:val="Standaard"/>
    <w:autoRedefine/>
    <w:uiPriority w:val="99"/>
    <w:semiHidden/>
    <w:rsid w:val="00290B60"/>
    <w:pPr>
      <w:spacing w:line="240" w:lineRule="auto"/>
      <w:ind w:left="1400" w:hanging="200"/>
    </w:pPr>
  </w:style>
  <w:style w:type="paragraph" w:styleId="Index8">
    <w:name w:val="index 8"/>
    <w:basedOn w:val="Standaard"/>
    <w:next w:val="Standaard"/>
    <w:autoRedefine/>
    <w:uiPriority w:val="99"/>
    <w:semiHidden/>
    <w:rsid w:val="00290B60"/>
    <w:pPr>
      <w:spacing w:line="240" w:lineRule="auto"/>
      <w:ind w:left="1600" w:hanging="200"/>
    </w:pPr>
  </w:style>
  <w:style w:type="paragraph" w:styleId="Index9">
    <w:name w:val="index 9"/>
    <w:basedOn w:val="Standaard"/>
    <w:next w:val="Standaard"/>
    <w:autoRedefine/>
    <w:uiPriority w:val="99"/>
    <w:semiHidden/>
    <w:rsid w:val="00290B60"/>
    <w:pPr>
      <w:spacing w:line="240" w:lineRule="auto"/>
      <w:ind w:left="1800" w:hanging="200"/>
    </w:pPr>
  </w:style>
  <w:style w:type="paragraph" w:styleId="Indexkop">
    <w:name w:val="index heading"/>
    <w:basedOn w:val="Standaard"/>
    <w:next w:val="Index1"/>
    <w:uiPriority w:val="99"/>
    <w:semiHidden/>
    <w:rsid w:val="00290B60"/>
    <w:rPr>
      <w:rFonts w:asciiTheme="majorHAnsi" w:eastAsiaTheme="majorEastAsia" w:hAnsiTheme="majorHAnsi" w:cstheme="majorBidi"/>
      <w:b/>
      <w:bCs/>
    </w:rPr>
  </w:style>
  <w:style w:type="character" w:styleId="Intensievebenadrukking">
    <w:name w:val="Intense Emphasis"/>
    <w:basedOn w:val="Standaardalinea-lettertype"/>
    <w:uiPriority w:val="21"/>
    <w:semiHidden/>
    <w:qFormat/>
    <w:rsid w:val="00290B60"/>
    <w:rPr>
      <w:b/>
      <w:bCs/>
      <w:i/>
      <w:iCs/>
      <w:color w:val="72971B" w:themeColor="accent1"/>
      <w:lang w:val="nl-NL"/>
    </w:rPr>
  </w:style>
  <w:style w:type="paragraph" w:styleId="Duidelijkcitaat">
    <w:name w:val="Intense Quote"/>
    <w:basedOn w:val="Standaard"/>
    <w:next w:val="Standaard"/>
    <w:link w:val="DuidelijkcitaatChar"/>
    <w:uiPriority w:val="30"/>
    <w:semiHidden/>
    <w:qFormat/>
    <w:rsid w:val="00290B60"/>
    <w:pPr>
      <w:pBdr>
        <w:bottom w:val="single" w:sz="4" w:space="4" w:color="72971B" w:themeColor="accent1"/>
      </w:pBdr>
      <w:spacing w:before="200" w:after="280"/>
      <w:ind w:left="936" w:right="936"/>
    </w:pPr>
    <w:rPr>
      <w:b/>
      <w:bCs/>
      <w:i/>
      <w:iCs/>
      <w:color w:val="72971B" w:themeColor="accent1"/>
    </w:rPr>
  </w:style>
  <w:style w:type="character" w:customStyle="1" w:styleId="DuidelijkcitaatChar">
    <w:name w:val="Duidelijk citaat Char"/>
    <w:basedOn w:val="Standaardalinea-lettertype"/>
    <w:link w:val="Duidelijkcitaat"/>
    <w:uiPriority w:val="30"/>
    <w:rsid w:val="00290B60"/>
    <w:rPr>
      <w:b/>
      <w:bCs/>
      <w:i/>
      <w:iCs/>
      <w:color w:val="72971B" w:themeColor="accent1"/>
      <w:lang w:val="nl-NL"/>
    </w:rPr>
  </w:style>
  <w:style w:type="character" w:styleId="Intensieveverwijzing">
    <w:name w:val="Intense Reference"/>
    <w:basedOn w:val="Standaardalinea-lettertype"/>
    <w:uiPriority w:val="32"/>
    <w:semiHidden/>
    <w:qFormat/>
    <w:rsid w:val="00290B60"/>
    <w:rPr>
      <w:b/>
      <w:bCs/>
      <w:smallCaps/>
      <w:color w:val="00577E" w:themeColor="accent2"/>
      <w:spacing w:val="5"/>
      <w:u w:val="single"/>
      <w:lang w:val="nl-NL"/>
    </w:rPr>
  </w:style>
  <w:style w:type="character" w:styleId="Regelnummer">
    <w:name w:val="line number"/>
    <w:basedOn w:val="Standaardalinea-lettertype"/>
    <w:uiPriority w:val="99"/>
    <w:semiHidden/>
    <w:rsid w:val="00290B60"/>
    <w:rPr>
      <w:lang w:val="nl-NL"/>
    </w:rPr>
  </w:style>
  <w:style w:type="paragraph" w:styleId="Lijst">
    <w:name w:val="List"/>
    <w:basedOn w:val="Standaard"/>
    <w:uiPriority w:val="99"/>
    <w:semiHidden/>
    <w:rsid w:val="00290B60"/>
    <w:pPr>
      <w:ind w:left="283" w:hanging="283"/>
      <w:contextualSpacing/>
    </w:pPr>
  </w:style>
  <w:style w:type="paragraph" w:styleId="Lijst2">
    <w:name w:val="List 2"/>
    <w:basedOn w:val="Standaard"/>
    <w:uiPriority w:val="99"/>
    <w:semiHidden/>
    <w:rsid w:val="00290B60"/>
    <w:pPr>
      <w:ind w:left="566" w:hanging="283"/>
      <w:contextualSpacing/>
    </w:pPr>
  </w:style>
  <w:style w:type="paragraph" w:styleId="Lijst3">
    <w:name w:val="List 3"/>
    <w:basedOn w:val="Standaard"/>
    <w:uiPriority w:val="99"/>
    <w:semiHidden/>
    <w:rsid w:val="00290B60"/>
    <w:pPr>
      <w:ind w:left="849" w:hanging="283"/>
      <w:contextualSpacing/>
    </w:pPr>
  </w:style>
  <w:style w:type="paragraph" w:styleId="Lijst4">
    <w:name w:val="List 4"/>
    <w:basedOn w:val="Standaard"/>
    <w:uiPriority w:val="99"/>
    <w:semiHidden/>
    <w:rsid w:val="00290B60"/>
    <w:pPr>
      <w:ind w:left="1132" w:hanging="283"/>
      <w:contextualSpacing/>
    </w:pPr>
  </w:style>
  <w:style w:type="paragraph" w:styleId="Lijst5">
    <w:name w:val="List 5"/>
    <w:basedOn w:val="Standaard"/>
    <w:uiPriority w:val="99"/>
    <w:semiHidden/>
    <w:rsid w:val="00290B60"/>
    <w:pPr>
      <w:ind w:left="1415" w:hanging="283"/>
      <w:contextualSpacing/>
    </w:pPr>
  </w:style>
  <w:style w:type="paragraph" w:styleId="Lijstopsomteken4">
    <w:name w:val="List Bullet 4"/>
    <w:basedOn w:val="BaseText"/>
    <w:uiPriority w:val="99"/>
    <w:rsid w:val="00DB1543"/>
    <w:pPr>
      <w:numPr>
        <w:ilvl w:val="3"/>
        <w:numId w:val="1"/>
      </w:numPr>
    </w:pPr>
  </w:style>
  <w:style w:type="paragraph" w:styleId="Lijstopsomteken5">
    <w:name w:val="List Bullet 5"/>
    <w:basedOn w:val="Standaard"/>
    <w:uiPriority w:val="99"/>
    <w:semiHidden/>
    <w:rsid w:val="00290B60"/>
    <w:pPr>
      <w:numPr>
        <w:numId w:val="21"/>
      </w:numPr>
      <w:contextualSpacing/>
    </w:pPr>
  </w:style>
  <w:style w:type="paragraph" w:styleId="Lijstvoortzetting">
    <w:name w:val="List Continue"/>
    <w:basedOn w:val="Standaard"/>
    <w:uiPriority w:val="99"/>
    <w:semiHidden/>
    <w:rsid w:val="00290B60"/>
    <w:pPr>
      <w:spacing w:after="120"/>
      <w:ind w:left="283"/>
      <w:contextualSpacing/>
    </w:pPr>
  </w:style>
  <w:style w:type="paragraph" w:styleId="Lijstvoortzetting2">
    <w:name w:val="List Continue 2"/>
    <w:basedOn w:val="Standaard"/>
    <w:uiPriority w:val="99"/>
    <w:semiHidden/>
    <w:rsid w:val="00290B60"/>
    <w:pPr>
      <w:spacing w:after="120"/>
      <w:ind w:left="566"/>
      <w:contextualSpacing/>
    </w:pPr>
  </w:style>
  <w:style w:type="paragraph" w:styleId="Lijstvoortzetting3">
    <w:name w:val="List Continue 3"/>
    <w:basedOn w:val="Standaard"/>
    <w:uiPriority w:val="99"/>
    <w:semiHidden/>
    <w:rsid w:val="00290B60"/>
    <w:pPr>
      <w:spacing w:after="120"/>
      <w:ind w:left="849"/>
      <w:contextualSpacing/>
    </w:pPr>
  </w:style>
  <w:style w:type="paragraph" w:styleId="Lijstvoortzetting4">
    <w:name w:val="List Continue 4"/>
    <w:basedOn w:val="Standaard"/>
    <w:uiPriority w:val="99"/>
    <w:semiHidden/>
    <w:rsid w:val="00290B60"/>
    <w:pPr>
      <w:spacing w:after="120"/>
      <w:ind w:left="1132"/>
      <w:contextualSpacing/>
    </w:pPr>
  </w:style>
  <w:style w:type="paragraph" w:styleId="Lijstvoortzetting5">
    <w:name w:val="List Continue 5"/>
    <w:basedOn w:val="Standaard"/>
    <w:uiPriority w:val="99"/>
    <w:semiHidden/>
    <w:rsid w:val="00290B60"/>
    <w:pPr>
      <w:spacing w:after="120"/>
      <w:ind w:left="1415"/>
      <w:contextualSpacing/>
    </w:pPr>
  </w:style>
  <w:style w:type="paragraph" w:styleId="Lijstnummering4">
    <w:name w:val="List Number 4"/>
    <w:basedOn w:val="BaseText"/>
    <w:uiPriority w:val="99"/>
    <w:rsid w:val="009452E4"/>
    <w:pPr>
      <w:numPr>
        <w:ilvl w:val="3"/>
        <w:numId w:val="3"/>
      </w:numPr>
      <w:spacing w:before="80" w:line="260" w:lineRule="atLeast"/>
      <w:contextualSpacing/>
    </w:pPr>
    <w:rPr>
      <w:sz w:val="18"/>
    </w:rPr>
  </w:style>
  <w:style w:type="paragraph" w:styleId="Lijstnummering5">
    <w:name w:val="List Number 5"/>
    <w:basedOn w:val="Standaard"/>
    <w:uiPriority w:val="99"/>
    <w:semiHidden/>
    <w:rsid w:val="00290B60"/>
    <w:pPr>
      <w:numPr>
        <w:numId w:val="23"/>
      </w:numPr>
      <w:contextualSpacing/>
    </w:pPr>
  </w:style>
  <w:style w:type="paragraph" w:styleId="Lijstalinea">
    <w:name w:val="List Paragraph"/>
    <w:basedOn w:val="Standaard"/>
    <w:unhideWhenUsed/>
    <w:qFormat/>
    <w:rsid w:val="00290B60"/>
    <w:pPr>
      <w:ind w:left="720"/>
      <w:contextualSpacing/>
    </w:pPr>
  </w:style>
  <w:style w:type="paragraph" w:styleId="Macrotekst">
    <w:name w:val="macro"/>
    <w:link w:val="MacrotekstChar"/>
    <w:uiPriority w:val="99"/>
    <w:semiHidden/>
    <w:rsid w:val="00290B60"/>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kstChar">
    <w:name w:val="Macrotekst Char"/>
    <w:basedOn w:val="Standaardalinea-lettertype"/>
    <w:link w:val="Macrotekst"/>
    <w:uiPriority w:val="99"/>
    <w:semiHidden/>
    <w:rsid w:val="00290B60"/>
    <w:rPr>
      <w:rFonts w:ascii="Consolas" w:hAnsi="Consolas" w:cs="Consolas"/>
      <w:lang w:val="nl-NL"/>
    </w:rPr>
  </w:style>
  <w:style w:type="paragraph" w:styleId="Berichtkop">
    <w:name w:val="Message Header"/>
    <w:basedOn w:val="Standaard"/>
    <w:link w:val="BerichtkopChar"/>
    <w:uiPriority w:val="99"/>
    <w:semiHidden/>
    <w:rsid w:val="00290B60"/>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uiPriority w:val="99"/>
    <w:semiHidden/>
    <w:rsid w:val="00290B60"/>
    <w:rPr>
      <w:rFonts w:asciiTheme="majorHAnsi" w:eastAsiaTheme="majorEastAsia" w:hAnsiTheme="majorHAnsi" w:cstheme="majorBidi"/>
      <w:sz w:val="24"/>
      <w:szCs w:val="24"/>
      <w:shd w:val="pct20" w:color="auto" w:fill="auto"/>
      <w:lang w:val="nl-NL"/>
    </w:rPr>
  </w:style>
  <w:style w:type="paragraph" w:styleId="Geenafstand">
    <w:name w:val="No Spacing"/>
    <w:unhideWhenUsed/>
    <w:qFormat/>
    <w:rsid w:val="00290B60"/>
    <w:pPr>
      <w:spacing w:line="240" w:lineRule="auto"/>
    </w:pPr>
  </w:style>
  <w:style w:type="paragraph" w:styleId="Normaalweb">
    <w:name w:val="Normal (Web)"/>
    <w:basedOn w:val="Standaard"/>
    <w:uiPriority w:val="99"/>
    <w:semiHidden/>
    <w:rsid w:val="00290B60"/>
    <w:rPr>
      <w:rFonts w:ascii="Times New Roman" w:hAnsi="Times New Roman" w:cs="Times New Roman"/>
      <w:sz w:val="24"/>
      <w:szCs w:val="24"/>
    </w:rPr>
  </w:style>
  <w:style w:type="paragraph" w:styleId="Standaardinspringing">
    <w:name w:val="Normal Indent"/>
    <w:basedOn w:val="Standaard"/>
    <w:uiPriority w:val="99"/>
    <w:semiHidden/>
    <w:rsid w:val="00290B60"/>
    <w:pPr>
      <w:ind w:left="720"/>
    </w:pPr>
  </w:style>
  <w:style w:type="paragraph" w:styleId="Notitiekop">
    <w:name w:val="Note Heading"/>
    <w:basedOn w:val="Standaard"/>
    <w:next w:val="Standaard"/>
    <w:link w:val="NotitiekopChar"/>
    <w:uiPriority w:val="99"/>
    <w:semiHidden/>
    <w:rsid w:val="00290B60"/>
    <w:pPr>
      <w:spacing w:line="240" w:lineRule="auto"/>
    </w:pPr>
  </w:style>
  <w:style w:type="character" w:customStyle="1" w:styleId="NotitiekopChar">
    <w:name w:val="Notitiekop Char"/>
    <w:basedOn w:val="Standaardalinea-lettertype"/>
    <w:link w:val="Notitiekop"/>
    <w:uiPriority w:val="99"/>
    <w:semiHidden/>
    <w:rsid w:val="00290B60"/>
    <w:rPr>
      <w:lang w:val="nl-NL"/>
    </w:rPr>
  </w:style>
  <w:style w:type="character" w:styleId="Paginanummer">
    <w:name w:val="page number"/>
    <w:basedOn w:val="Standaardalinea-lettertype"/>
    <w:uiPriority w:val="99"/>
    <w:semiHidden/>
    <w:rsid w:val="00290B60"/>
    <w:rPr>
      <w:lang w:val="nl-NL"/>
    </w:rPr>
  </w:style>
  <w:style w:type="character" w:styleId="Tekstvantijdelijkeaanduiding">
    <w:name w:val="Placeholder Text"/>
    <w:basedOn w:val="Standaardalinea-lettertype"/>
    <w:uiPriority w:val="99"/>
    <w:semiHidden/>
    <w:rsid w:val="00290B60"/>
    <w:rPr>
      <w:color w:val="808080"/>
      <w:lang w:val="nl-NL"/>
    </w:rPr>
  </w:style>
  <w:style w:type="paragraph" w:styleId="Tekstzonderopmaak">
    <w:name w:val="Plain Text"/>
    <w:basedOn w:val="Standaard"/>
    <w:link w:val="TekstzonderopmaakChar"/>
    <w:uiPriority w:val="99"/>
    <w:semiHidden/>
    <w:rsid w:val="00290B60"/>
    <w:pPr>
      <w:spacing w:line="240" w:lineRule="auto"/>
    </w:pPr>
    <w:rPr>
      <w:rFonts w:ascii="Consolas" w:hAnsi="Consolas" w:cs="Consolas"/>
      <w:sz w:val="21"/>
      <w:szCs w:val="21"/>
    </w:rPr>
  </w:style>
  <w:style w:type="character" w:customStyle="1" w:styleId="TekstzonderopmaakChar">
    <w:name w:val="Tekst zonder opmaak Char"/>
    <w:basedOn w:val="Standaardalinea-lettertype"/>
    <w:link w:val="Tekstzonderopmaak"/>
    <w:uiPriority w:val="99"/>
    <w:semiHidden/>
    <w:rsid w:val="00290B60"/>
    <w:rPr>
      <w:rFonts w:ascii="Consolas" w:hAnsi="Consolas" w:cs="Consolas"/>
      <w:sz w:val="21"/>
      <w:szCs w:val="21"/>
      <w:lang w:val="nl-NL"/>
    </w:rPr>
  </w:style>
  <w:style w:type="paragraph" w:styleId="Citaat">
    <w:name w:val="Quote"/>
    <w:basedOn w:val="Standaard"/>
    <w:next w:val="Standaard"/>
    <w:link w:val="CitaatChar"/>
    <w:uiPriority w:val="29"/>
    <w:semiHidden/>
    <w:qFormat/>
    <w:rsid w:val="00290B60"/>
    <w:rPr>
      <w:i/>
      <w:iCs/>
    </w:rPr>
  </w:style>
  <w:style w:type="character" w:customStyle="1" w:styleId="CitaatChar">
    <w:name w:val="Citaat Char"/>
    <w:basedOn w:val="Standaardalinea-lettertype"/>
    <w:link w:val="Citaat"/>
    <w:uiPriority w:val="29"/>
    <w:rsid w:val="00290B60"/>
    <w:rPr>
      <w:i/>
      <w:iCs/>
      <w:lang w:val="nl-NL"/>
    </w:rPr>
  </w:style>
  <w:style w:type="paragraph" w:styleId="Aanhef">
    <w:name w:val="Salutation"/>
    <w:basedOn w:val="Standaard"/>
    <w:next w:val="Standaard"/>
    <w:link w:val="AanhefChar"/>
    <w:uiPriority w:val="99"/>
    <w:semiHidden/>
    <w:rsid w:val="00290B60"/>
  </w:style>
  <w:style w:type="character" w:customStyle="1" w:styleId="AanhefChar">
    <w:name w:val="Aanhef Char"/>
    <w:basedOn w:val="Standaardalinea-lettertype"/>
    <w:link w:val="Aanhef"/>
    <w:uiPriority w:val="99"/>
    <w:semiHidden/>
    <w:rsid w:val="00290B60"/>
    <w:rPr>
      <w:lang w:val="nl-NL"/>
    </w:rPr>
  </w:style>
  <w:style w:type="paragraph" w:styleId="Handtekening">
    <w:name w:val="Signature"/>
    <w:basedOn w:val="Standaard"/>
    <w:link w:val="HandtekeningChar"/>
    <w:uiPriority w:val="99"/>
    <w:semiHidden/>
    <w:rsid w:val="00290B60"/>
    <w:pPr>
      <w:spacing w:line="240" w:lineRule="auto"/>
      <w:ind w:left="4252"/>
    </w:pPr>
  </w:style>
  <w:style w:type="character" w:customStyle="1" w:styleId="HandtekeningChar">
    <w:name w:val="Handtekening Char"/>
    <w:basedOn w:val="Standaardalinea-lettertype"/>
    <w:link w:val="Handtekening"/>
    <w:uiPriority w:val="99"/>
    <w:semiHidden/>
    <w:rsid w:val="00290B60"/>
    <w:rPr>
      <w:lang w:val="nl-NL"/>
    </w:rPr>
  </w:style>
  <w:style w:type="character" w:styleId="Zwaar">
    <w:name w:val="Strong"/>
    <w:basedOn w:val="Standaardalinea-lettertype"/>
    <w:unhideWhenUsed/>
    <w:qFormat/>
    <w:rsid w:val="00290B60"/>
    <w:rPr>
      <w:b/>
      <w:bCs/>
      <w:lang w:val="nl-NL"/>
    </w:rPr>
  </w:style>
  <w:style w:type="character" w:styleId="Subtielebenadrukking">
    <w:name w:val="Subtle Emphasis"/>
    <w:basedOn w:val="Standaardalinea-lettertype"/>
    <w:uiPriority w:val="19"/>
    <w:semiHidden/>
    <w:qFormat/>
    <w:rsid w:val="00290B60"/>
    <w:rPr>
      <w:i/>
      <w:iCs/>
      <w:color w:val="3FC3FF" w:themeColor="text1" w:themeTint="7F"/>
      <w:lang w:val="nl-NL"/>
    </w:rPr>
  </w:style>
  <w:style w:type="character" w:styleId="Subtieleverwijzing">
    <w:name w:val="Subtle Reference"/>
    <w:basedOn w:val="Standaardalinea-lettertype"/>
    <w:uiPriority w:val="31"/>
    <w:semiHidden/>
    <w:qFormat/>
    <w:rsid w:val="00290B60"/>
    <w:rPr>
      <w:smallCaps/>
      <w:color w:val="00577E" w:themeColor="accent2"/>
      <w:u w:val="single"/>
      <w:lang w:val="nl-NL"/>
    </w:rPr>
  </w:style>
  <w:style w:type="paragraph" w:styleId="Bronvermelding">
    <w:name w:val="table of authorities"/>
    <w:basedOn w:val="Standaard"/>
    <w:next w:val="Standaard"/>
    <w:uiPriority w:val="99"/>
    <w:semiHidden/>
    <w:rsid w:val="00290B60"/>
    <w:pPr>
      <w:ind w:left="200" w:hanging="200"/>
    </w:pPr>
  </w:style>
  <w:style w:type="paragraph" w:styleId="Lijstmetafbeeldingen">
    <w:name w:val="table of figures"/>
    <w:basedOn w:val="BaseText"/>
    <w:next w:val="Standaard"/>
    <w:unhideWhenUsed/>
    <w:rsid w:val="00A76F7B"/>
    <w:pPr>
      <w:tabs>
        <w:tab w:val="right" w:pos="9401"/>
      </w:tabs>
      <w:spacing w:after="80" w:line="266" w:lineRule="auto"/>
    </w:pPr>
    <w:rPr>
      <w:sz w:val="22"/>
    </w:rPr>
  </w:style>
  <w:style w:type="paragraph" w:styleId="Kopbronvermelding">
    <w:name w:val="toa heading"/>
    <w:basedOn w:val="Standaard"/>
    <w:next w:val="Standaard"/>
    <w:uiPriority w:val="99"/>
    <w:semiHidden/>
    <w:rsid w:val="00290B60"/>
    <w:pPr>
      <w:spacing w:before="120"/>
    </w:pPr>
    <w:rPr>
      <w:rFonts w:asciiTheme="majorHAnsi" w:eastAsiaTheme="majorEastAsia" w:hAnsiTheme="majorHAnsi" w:cstheme="majorBidi"/>
      <w:b/>
      <w:bCs/>
      <w:sz w:val="24"/>
      <w:szCs w:val="24"/>
    </w:rPr>
  </w:style>
  <w:style w:type="paragraph" w:styleId="Inhopg4">
    <w:name w:val="toc 4"/>
    <w:basedOn w:val="Standaard"/>
    <w:next w:val="Standaard"/>
    <w:autoRedefine/>
    <w:uiPriority w:val="39"/>
    <w:rsid w:val="00EE5E57"/>
    <w:pPr>
      <w:tabs>
        <w:tab w:val="left" w:pos="851"/>
        <w:tab w:val="right" w:pos="9412"/>
      </w:tabs>
      <w:spacing w:after="80" w:line="280" w:lineRule="atLeast"/>
    </w:pPr>
  </w:style>
  <w:style w:type="paragraph" w:styleId="Inhopg5">
    <w:name w:val="toc 5"/>
    <w:basedOn w:val="Standaard"/>
    <w:next w:val="Standaard"/>
    <w:autoRedefine/>
    <w:uiPriority w:val="39"/>
    <w:semiHidden/>
    <w:rsid w:val="00290B60"/>
    <w:pPr>
      <w:spacing w:after="100"/>
      <w:ind w:left="800"/>
    </w:pPr>
  </w:style>
  <w:style w:type="paragraph" w:styleId="Inhopg9">
    <w:name w:val="toc 9"/>
    <w:basedOn w:val="Standaard"/>
    <w:next w:val="Standaard"/>
    <w:autoRedefine/>
    <w:uiPriority w:val="39"/>
    <w:semiHidden/>
    <w:rsid w:val="00290B60"/>
    <w:pPr>
      <w:spacing w:after="100"/>
      <w:ind w:left="1600"/>
    </w:pPr>
  </w:style>
  <w:style w:type="character" w:customStyle="1" w:styleId="BaseTextChar">
    <w:name w:val="Base Text Char"/>
    <w:basedOn w:val="Standaardalinea-lettertype"/>
    <w:link w:val="BaseText"/>
    <w:semiHidden/>
    <w:rsid w:val="00E07ADF"/>
    <w:rPr>
      <w:rFonts w:cs="Arial"/>
      <w:lang w:val="nl-NL"/>
    </w:rPr>
  </w:style>
  <w:style w:type="character" w:customStyle="1" w:styleId="RHDHVAddressChar">
    <w:name w:val="RHDHV Address Char"/>
    <w:basedOn w:val="BaseTextChar"/>
    <w:link w:val="RHDHVAddress"/>
    <w:rsid w:val="00E07ADF"/>
    <w:rPr>
      <w:rFonts w:cs="Arial"/>
      <w:sz w:val="16"/>
      <w:lang w:val="nl-NL"/>
    </w:rPr>
  </w:style>
  <w:style w:type="character" w:customStyle="1" w:styleId="RHDHVAddressLabelChar">
    <w:name w:val="RHDHV Address Label Char"/>
    <w:basedOn w:val="RHDHVAddressChar"/>
    <w:link w:val="RHDHVAddressLabel"/>
    <w:rsid w:val="00E07ADF"/>
    <w:rPr>
      <w:rFonts w:cs="Arial"/>
      <w:b/>
      <w:caps/>
      <w:color w:val="72971B" w:themeColor="accent1"/>
      <w:sz w:val="16"/>
      <w:lang w:val="nl-NL"/>
    </w:rPr>
  </w:style>
  <w:style w:type="paragraph" w:customStyle="1" w:styleId="AppendixTitle">
    <w:name w:val="Appendix Title"/>
    <w:basedOn w:val="Titel"/>
    <w:next w:val="Plattetekst"/>
    <w:unhideWhenUsed/>
    <w:qFormat/>
    <w:rsid w:val="007D05B5"/>
    <w:rPr>
      <w:rFonts w:asciiTheme="minorHAnsi" w:hAnsiTheme="minorHAnsi"/>
    </w:rPr>
  </w:style>
  <w:style w:type="paragraph" w:customStyle="1" w:styleId="AppendixHeading1">
    <w:name w:val="Appendix Heading 1"/>
    <w:basedOn w:val="BaseHeadings"/>
    <w:next w:val="Plattetekst"/>
    <w:unhideWhenUsed/>
    <w:qFormat/>
    <w:rsid w:val="007D05B5"/>
    <w:pPr>
      <w:spacing w:before="240" w:after="120" w:line="298" w:lineRule="auto"/>
    </w:pPr>
    <w:rPr>
      <w:b/>
      <w:sz w:val="28"/>
    </w:rPr>
  </w:style>
  <w:style w:type="paragraph" w:customStyle="1" w:styleId="AppendixHeading2">
    <w:name w:val="Appendix Heading 2"/>
    <w:basedOn w:val="BaseHeadings"/>
    <w:next w:val="Plattetekst"/>
    <w:unhideWhenUsed/>
    <w:qFormat/>
    <w:rsid w:val="007D05B5"/>
    <w:pPr>
      <w:spacing w:before="240" w:after="120" w:line="274" w:lineRule="auto"/>
    </w:pPr>
    <w:rPr>
      <w:b/>
      <w:sz w:val="26"/>
    </w:rPr>
  </w:style>
  <w:style w:type="paragraph" w:customStyle="1" w:styleId="AppendixHeading3">
    <w:name w:val="Appendix Heading 3"/>
    <w:basedOn w:val="BaseHeadings"/>
    <w:next w:val="Plattetekst"/>
    <w:unhideWhenUsed/>
    <w:qFormat/>
    <w:rsid w:val="007D05B5"/>
    <w:pPr>
      <w:spacing w:before="240" w:after="120" w:line="278" w:lineRule="auto"/>
    </w:pPr>
    <w:rPr>
      <w:b/>
      <w:sz w:val="24"/>
    </w:rPr>
  </w:style>
  <w:style w:type="paragraph" w:customStyle="1" w:styleId="AppendixHeading1Numbered">
    <w:name w:val="Appendix Heading 1 Numbered"/>
    <w:basedOn w:val="AppendixHeading1"/>
    <w:next w:val="Plattetekst"/>
    <w:unhideWhenUsed/>
    <w:qFormat/>
    <w:rsid w:val="007D05B5"/>
    <w:pPr>
      <w:numPr>
        <w:numId w:val="26"/>
      </w:numPr>
    </w:pPr>
  </w:style>
  <w:style w:type="paragraph" w:customStyle="1" w:styleId="AppendixHeading2Numbered">
    <w:name w:val="Appendix Heading 2 Numbered"/>
    <w:basedOn w:val="AppendixHeading2"/>
    <w:next w:val="Plattetekst"/>
    <w:unhideWhenUsed/>
    <w:qFormat/>
    <w:rsid w:val="007D05B5"/>
    <w:pPr>
      <w:numPr>
        <w:ilvl w:val="1"/>
        <w:numId w:val="26"/>
      </w:numPr>
    </w:pPr>
  </w:style>
  <w:style w:type="paragraph" w:customStyle="1" w:styleId="AppendixHeading3Numbered">
    <w:name w:val="Appendix Heading 3 Numbered"/>
    <w:basedOn w:val="AppendixHeading3"/>
    <w:next w:val="Plattetekst"/>
    <w:unhideWhenUsed/>
    <w:qFormat/>
    <w:rsid w:val="007D05B5"/>
    <w:pPr>
      <w:numPr>
        <w:ilvl w:val="2"/>
        <w:numId w:val="26"/>
      </w:numPr>
    </w:pPr>
  </w:style>
  <w:style w:type="numbering" w:customStyle="1" w:styleId="ListAppendices">
    <w:name w:val="List Appendices"/>
    <w:uiPriority w:val="99"/>
    <w:rsid w:val="007D05B5"/>
    <w:pPr>
      <w:numPr>
        <w:numId w:val="24"/>
      </w:numPr>
    </w:pPr>
  </w:style>
  <w:style w:type="character" w:customStyle="1" w:styleId="WebAddressChar">
    <w:name w:val="Web Address Char"/>
    <w:basedOn w:val="BaseTextChar"/>
    <w:link w:val="WebAddress"/>
    <w:rsid w:val="00D30379"/>
    <w:rPr>
      <w:rFonts w:cs="Arial"/>
      <w:b/>
      <w:sz w:val="22"/>
      <w:lang w:val="nl-NL"/>
    </w:rPr>
  </w:style>
  <w:style w:type="paragraph" w:customStyle="1" w:styleId="BackpageHeading">
    <w:name w:val="Backpage Heading"/>
    <w:basedOn w:val="DisclaimerHeading"/>
    <w:next w:val="Plattetekst"/>
    <w:rsid w:val="003F228F"/>
    <w:pPr>
      <w:framePr w:wrap="notBeside"/>
      <w:spacing w:before="120"/>
    </w:pPr>
    <w:rPr>
      <w:rFonts w:asciiTheme="minorHAnsi" w:hAnsiTheme="minorHAnsi"/>
      <w:color w:val="72971B" w:themeColor="accent1"/>
      <w:sz w:val="22"/>
    </w:rPr>
  </w:style>
  <w:style w:type="paragraph" w:customStyle="1" w:styleId="AppendixHeading">
    <w:name w:val="Appendix Heading"/>
    <w:basedOn w:val="Titel"/>
    <w:next w:val="Plattetekst"/>
    <w:qFormat/>
    <w:rsid w:val="004738CD"/>
    <w:rPr>
      <w:bCs/>
      <w:noProof/>
      <w:lang w:val="en-US"/>
    </w:rPr>
  </w:style>
  <w:style w:type="table" w:customStyle="1" w:styleId="RHDHVTable1">
    <w:name w:val="RHDHV Table1"/>
    <w:basedOn w:val="Standaardtabel"/>
    <w:uiPriority w:val="99"/>
    <w:unhideWhenUsed/>
    <w:rsid w:val="001E1D7B"/>
    <w:pPr>
      <w:spacing w:line="288" w:lineRule="auto"/>
      <w:ind w:left="113"/>
    </w:pPr>
    <w:rPr>
      <w:sz w:val="16"/>
    </w:rPr>
    <w:tblPr>
      <w:tblInd w:w="-68" w:type="dxa"/>
      <w:tblBorders>
        <w:insideH w:val="single" w:sz="8" w:space="0" w:color="FFFFFF"/>
        <w:insideV w:val="single" w:sz="8" w:space="0" w:color="FFFFFF"/>
      </w:tblBorders>
      <w:tblCellMar>
        <w:top w:w="57" w:type="dxa"/>
        <w:left w:w="0" w:type="dxa"/>
        <w:bottom w:w="57" w:type="dxa"/>
        <w:right w:w="0" w:type="dxa"/>
      </w:tblCellMar>
    </w:tblPr>
    <w:tcPr>
      <w:shd w:val="clear" w:color="auto" w:fill="E6F5C6"/>
      <w:vAlign w:val="center"/>
    </w:tcPr>
    <w:tblStylePr w:type="firstRow">
      <w:rPr>
        <w:b/>
        <w:color w:val="FFFFFF"/>
        <w:sz w:val="16"/>
      </w:rPr>
      <w:tblPr/>
      <w:tcPr>
        <w:tcBorders>
          <w:top w:val="nil"/>
          <w:left w:val="nil"/>
          <w:bottom w:val="nil"/>
          <w:right w:val="nil"/>
          <w:insideH w:val="nil"/>
          <w:insideV w:val="single" w:sz="8" w:space="0" w:color="FFFFFF"/>
          <w:tl2br w:val="nil"/>
          <w:tr2bl w:val="nil"/>
        </w:tcBorders>
        <w:shd w:val="clear" w:color="auto" w:fill="72971B"/>
      </w:tcPr>
    </w:tblStylePr>
    <w:tblStylePr w:type="lastRow">
      <w:tblPr/>
      <w:tcPr>
        <w:tcBorders>
          <w:top w:val="nil"/>
          <w:left w:val="nil"/>
          <w:bottom w:val="nil"/>
          <w:right w:val="nil"/>
          <w:insideH w:val="nil"/>
          <w:insideV w:val="single" w:sz="8" w:space="0" w:color="FFFFFF"/>
          <w:tl2br w:val="nil"/>
          <w:tr2bl w:val="nil"/>
        </w:tcBorders>
        <w:shd w:val="clear" w:color="auto" w:fill="CEEA8E"/>
      </w:tcPr>
    </w:tblStylePr>
    <w:tblStylePr w:type="swCell">
      <w:tblPr/>
      <w:tcPr>
        <w:tcBorders>
          <w:top w:val="nil"/>
          <w:left w:val="nil"/>
          <w:bottom w:val="nil"/>
          <w:right w:val="nil"/>
          <w:insideH w:val="nil"/>
          <w:insideV w:val="nil"/>
          <w:tl2br w:val="nil"/>
          <w:tr2bl w:val="nil"/>
        </w:tcBorders>
        <w:shd w:val="clear" w:color="auto" w:fill="FFFFFF"/>
      </w:tcPr>
    </w:tblStylePr>
  </w:style>
  <w:style w:type="paragraph" w:customStyle="1" w:styleId="Bullet1">
    <w:name w:val="Bullet 1"/>
    <w:basedOn w:val="Standaard"/>
    <w:next w:val="Standaard"/>
    <w:rsid w:val="00F31925"/>
    <w:pPr>
      <w:overflowPunct w:val="0"/>
      <w:autoSpaceDE w:val="0"/>
      <w:autoSpaceDN w:val="0"/>
      <w:adjustRightInd w:val="0"/>
      <w:spacing w:line="264" w:lineRule="exact"/>
      <w:ind w:left="567" w:hanging="567"/>
      <w:jc w:val="both"/>
      <w:textAlignment w:val="baseline"/>
    </w:pPr>
    <w:rPr>
      <w:rFonts w:ascii="Times New Roman" w:eastAsia="Times New Roman" w:hAnsi="Times New Roman" w:cs="Times New Roman"/>
      <w:color w:val="auto"/>
      <w:sz w:val="22"/>
      <w:lang w:eastAsia="en-US"/>
    </w:rPr>
  </w:style>
  <w:style w:type="paragraph" w:styleId="Revisie">
    <w:name w:val="Revision"/>
    <w:hidden/>
    <w:uiPriority w:val="99"/>
    <w:semiHidden/>
    <w:rsid w:val="000C6609"/>
    <w:pPr>
      <w:spacing w:line="240" w:lineRule="auto"/>
    </w:pPr>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chart" Target="charts/chart3.xml"/><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emf"/><Relationship Id="rId34" Type="http://schemas.openxmlformats.org/officeDocument/2006/relationships/image" Target="media/image18.png"/><Relationship Id="rId42" Type="http://schemas.openxmlformats.org/officeDocument/2006/relationships/image" Target="media/image25.wmf"/><Relationship Id="rId47" Type="http://schemas.openxmlformats.org/officeDocument/2006/relationships/image" Target="media/image28.wmf"/><Relationship Id="rId50" Type="http://schemas.openxmlformats.org/officeDocument/2006/relationships/chart" Target="charts/chart6.xml"/><Relationship Id="rId55"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chart" Target="charts/chart2.xml"/><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image" Target="media/image22.jpeg"/><Relationship Id="rId46" Type="http://schemas.openxmlformats.org/officeDocument/2006/relationships/oleObject" Target="embeddings/oleObject1.bin"/><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image" Target="media/image4.wmf"/><Relationship Id="rId29" Type="http://schemas.openxmlformats.org/officeDocument/2006/relationships/image" Target="media/image13.jpeg"/><Relationship Id="rId41" Type="http://schemas.openxmlformats.org/officeDocument/2006/relationships/oleObject" Target="embeddings/Microsoft_Excel_97-2003_Worksheet.xls"/><Relationship Id="rId54"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4.wmf"/><Relationship Id="rId45" Type="http://schemas.openxmlformats.org/officeDocument/2006/relationships/image" Target="media/image27.wmf"/><Relationship Id="rId53" Type="http://schemas.microsoft.com/office/2016/09/relationships/commentsIds" Target="commentsIds.xml"/><Relationship Id="rId58" Type="http://schemas.openxmlformats.org/officeDocument/2006/relationships/glossaryDocument" Target="glossary/document.xml"/><Relationship Id="rId5" Type="http://schemas.openxmlformats.org/officeDocument/2006/relationships/styles" Target="styles.xml"/><Relationship Id="rId15" Type="http://schemas.openxmlformats.org/officeDocument/2006/relationships/footer" Target="footer4.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chart" Target="charts/chart5.xml"/><Relationship Id="rId57" Type="http://schemas.microsoft.com/office/2011/relationships/people" Target="people.xml"/><Relationship Id="rId10" Type="http://schemas.openxmlformats.org/officeDocument/2006/relationships/header" Target="header1.xml"/><Relationship Id="rId19" Type="http://schemas.openxmlformats.org/officeDocument/2006/relationships/chart" Target="charts/chart4.xml"/><Relationship Id="rId31" Type="http://schemas.openxmlformats.org/officeDocument/2006/relationships/image" Target="media/image15.png"/><Relationship Id="rId44" Type="http://schemas.openxmlformats.org/officeDocument/2006/relationships/image" Target="media/image26.emf"/><Relationship Id="rId52"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image" Target="media/image6.jpe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oleObject" Target="embeddings/Microsoft_Excel_97-2003_Worksheet1.xls"/><Relationship Id="rId48" Type="http://schemas.openxmlformats.org/officeDocument/2006/relationships/oleObject" Target="embeddings/oleObject2.bin"/><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comments" Target="comment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RoyalHaskoningDHV\Word%20Data\Templates\Report.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i="0" u="none" strike="noStrike" baseline="0">
                <a:solidFill>
                  <a:srgbClr val="000000"/>
                </a:solidFill>
                <a:latin typeface="Arial"/>
                <a:ea typeface="Arial"/>
                <a:cs typeface="Arial"/>
              </a:defRPr>
            </a:pPr>
            <a:r>
              <a:rPr lang="nl-NL"/>
              <a:t>Bandbreedte raming</a:t>
            </a:r>
          </a:p>
        </c:rich>
      </c:tx>
      <c:layout>
        <c:manualLayout>
          <c:xMode val="edge"/>
          <c:yMode val="edge"/>
          <c:x val="0.30294117647058821"/>
          <c:y val="1.9230769230769232E-2"/>
        </c:manualLayout>
      </c:layout>
      <c:overlay val="0"/>
      <c:spPr>
        <a:noFill/>
        <a:ln w="25400">
          <a:noFill/>
        </a:ln>
      </c:spPr>
    </c:title>
    <c:autoTitleDeleted val="0"/>
    <c:plotArea>
      <c:layout>
        <c:manualLayout>
          <c:layoutTarget val="inner"/>
          <c:xMode val="edge"/>
          <c:yMode val="edge"/>
          <c:x val="0.18529411764705883"/>
          <c:y val="0.3141025641025641"/>
          <c:w val="0.62941176470588234"/>
          <c:h val="0.47435897435897434"/>
        </c:manualLayout>
      </c:layout>
      <c:barChart>
        <c:barDir val="col"/>
        <c:grouping val="clustered"/>
        <c:varyColors val="0"/>
        <c:ser>
          <c:idx val="0"/>
          <c:order val="0"/>
          <c:spPr>
            <a:solidFill>
              <a:srgbClr val="808080"/>
            </a:solidFill>
            <a:ln w="12700">
              <a:solidFill>
                <a:srgbClr val="000000"/>
              </a:solidFill>
              <a:prstDash val="solid"/>
            </a:ln>
          </c:spPr>
          <c:invertIfNegative val="0"/>
          <c:dLbls>
            <c:delete val="1"/>
          </c:dLbls>
          <c:cat>
            <c:strRef>
              <c:f>Sheet1!$B$6:$B$11</c:f>
              <c:strCache>
                <c:ptCount val="6"/>
                <c:pt idx="0">
                  <c:v>BP</c:v>
                </c:pt>
                <c:pt idx="1">
                  <c:v>SK</c:v>
                </c:pt>
                <c:pt idx="2">
                  <c:v>VO</c:v>
                </c:pt>
                <c:pt idx="3">
                  <c:v>DO</c:v>
                </c:pt>
                <c:pt idx="4">
                  <c:v>B</c:v>
                </c:pt>
                <c:pt idx="5">
                  <c:v>R</c:v>
                </c:pt>
              </c:strCache>
            </c:strRef>
          </c:cat>
          <c:val>
            <c:numRef>
              <c:f>Sheet1!$C$6:$C$11</c:f>
              <c:numCache>
                <c:formatCode>General</c:formatCode>
                <c:ptCount val="6"/>
                <c:pt idx="0">
                  <c:v>50</c:v>
                </c:pt>
                <c:pt idx="1">
                  <c:v>30</c:v>
                </c:pt>
                <c:pt idx="2">
                  <c:v>20</c:v>
                </c:pt>
                <c:pt idx="3">
                  <c:v>10</c:v>
                </c:pt>
                <c:pt idx="4">
                  <c:v>5</c:v>
                </c:pt>
                <c:pt idx="5">
                  <c:v>0</c:v>
                </c:pt>
              </c:numCache>
            </c:numRef>
          </c:val>
          <c:extLst>
            <c:ext xmlns:c16="http://schemas.microsoft.com/office/drawing/2014/chart" uri="{C3380CC4-5D6E-409C-BE32-E72D297353CC}">
              <c16:uniqueId val="{00000000-6780-4706-85CD-EC98FED3FFBD}"/>
            </c:ext>
          </c:extLst>
        </c:ser>
        <c:dLbls>
          <c:showLegendKey val="0"/>
          <c:showVal val="1"/>
          <c:showCatName val="0"/>
          <c:showSerName val="0"/>
          <c:showPercent val="0"/>
          <c:showBubbleSize val="0"/>
        </c:dLbls>
        <c:gapWidth val="150"/>
        <c:axId val="261827872"/>
        <c:axId val="1"/>
      </c:barChart>
      <c:catAx>
        <c:axId val="261827872"/>
        <c:scaling>
          <c:orientation val="minMax"/>
        </c:scaling>
        <c:delete val="0"/>
        <c:axPos val="b"/>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
        <c:tickMarkSkip val="1"/>
        <c:noMultiLvlLbl val="0"/>
      </c:catAx>
      <c:valAx>
        <c:axId val="1"/>
        <c:scaling>
          <c:orientation val="minMax"/>
          <c:max val="100"/>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a:t>
                </a:r>
              </a:p>
            </c:rich>
          </c:tx>
          <c:layout>
            <c:manualLayout>
              <c:xMode val="edge"/>
              <c:yMode val="edge"/>
              <c:x val="3.2352941176470591E-2"/>
              <c:y val="0.48076923076923078"/>
            </c:manualLayout>
          </c:layout>
          <c:overlay val="0"/>
          <c:spPr>
            <a:noFill/>
            <a:ln w="25400">
              <a:noFill/>
            </a:ln>
          </c:spPr>
        </c:title>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61827872"/>
        <c:crosses val="autoZero"/>
        <c:crossBetween val="between"/>
        <c:majorUnit val="20"/>
        <c:minorUnit val="10"/>
      </c:valAx>
      <c:spPr>
        <a:noFill/>
        <a:ln w="12700">
          <a:solidFill>
            <a:srgbClr val="808080"/>
          </a:solidFill>
          <a:prstDash val="solid"/>
        </a:ln>
      </c:spPr>
    </c:plotArea>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i="0" u="none" strike="noStrike" baseline="0">
                <a:solidFill>
                  <a:srgbClr val="000000"/>
                </a:solidFill>
                <a:latin typeface="Arial"/>
                <a:ea typeface="Arial"/>
                <a:cs typeface="Arial"/>
              </a:defRPr>
            </a:pPr>
            <a:r>
              <a:rPr lang="nl-NL"/>
              <a:t>Kosten aanpassingen</a:t>
            </a:r>
          </a:p>
        </c:rich>
      </c:tx>
      <c:layout>
        <c:manualLayout>
          <c:xMode val="edge"/>
          <c:yMode val="edge"/>
          <c:x val="0.29941860465116277"/>
          <c:y val="1.7241379310344827E-2"/>
        </c:manualLayout>
      </c:layout>
      <c:overlay val="0"/>
      <c:spPr>
        <a:noFill/>
        <a:ln w="25401">
          <a:noFill/>
        </a:ln>
      </c:spPr>
    </c:title>
    <c:autoTitleDeleted val="0"/>
    <c:plotArea>
      <c:layout>
        <c:manualLayout>
          <c:layoutTarget val="inner"/>
          <c:xMode val="edge"/>
          <c:yMode val="edge"/>
          <c:x val="0.18313953488372092"/>
          <c:y val="0.28735632183908044"/>
          <c:w val="0.63372093023255816"/>
          <c:h val="0.52298850574712641"/>
        </c:manualLayout>
      </c:layout>
      <c:barChart>
        <c:barDir val="col"/>
        <c:grouping val="clustered"/>
        <c:varyColors val="0"/>
        <c:ser>
          <c:idx val="0"/>
          <c:order val="0"/>
          <c:spPr>
            <a:solidFill>
              <a:srgbClr val="808080"/>
            </a:solidFill>
            <a:ln w="12700">
              <a:solidFill>
                <a:srgbClr val="000000"/>
              </a:solidFill>
              <a:prstDash val="solid"/>
            </a:ln>
          </c:spPr>
          <c:invertIfNegative val="0"/>
          <c:dLbls>
            <c:delete val="1"/>
          </c:dLbls>
          <c:cat>
            <c:strRef>
              <c:f>Sheet1!$B$6:$B$11</c:f>
              <c:strCache>
                <c:ptCount val="6"/>
                <c:pt idx="0">
                  <c:v>BP</c:v>
                </c:pt>
                <c:pt idx="1">
                  <c:v>SK</c:v>
                </c:pt>
                <c:pt idx="2">
                  <c:v>VO</c:v>
                </c:pt>
                <c:pt idx="3">
                  <c:v>DO</c:v>
                </c:pt>
                <c:pt idx="4">
                  <c:v>B</c:v>
                </c:pt>
                <c:pt idx="5">
                  <c:v>R</c:v>
                </c:pt>
              </c:strCache>
            </c:strRef>
          </c:cat>
          <c:val>
            <c:numRef>
              <c:f>Sheet1!$E$6:$E$11</c:f>
              <c:numCache>
                <c:formatCode>General</c:formatCode>
                <c:ptCount val="6"/>
                <c:pt idx="0">
                  <c:v>0</c:v>
                </c:pt>
                <c:pt idx="1">
                  <c:v>5</c:v>
                </c:pt>
                <c:pt idx="2">
                  <c:v>10</c:v>
                </c:pt>
                <c:pt idx="3">
                  <c:v>20</c:v>
                </c:pt>
                <c:pt idx="4">
                  <c:v>50</c:v>
                </c:pt>
                <c:pt idx="5">
                  <c:v>100</c:v>
                </c:pt>
              </c:numCache>
            </c:numRef>
          </c:val>
          <c:extLst>
            <c:ext xmlns:c16="http://schemas.microsoft.com/office/drawing/2014/chart" uri="{C3380CC4-5D6E-409C-BE32-E72D297353CC}">
              <c16:uniqueId val="{00000000-1683-4963-A926-4B2B2E74DABE}"/>
            </c:ext>
          </c:extLst>
        </c:ser>
        <c:dLbls>
          <c:showLegendKey val="0"/>
          <c:showVal val="1"/>
          <c:showCatName val="0"/>
          <c:showSerName val="0"/>
          <c:showPercent val="0"/>
          <c:showBubbleSize val="0"/>
        </c:dLbls>
        <c:gapWidth val="150"/>
        <c:axId val="215857600"/>
        <c:axId val="1"/>
      </c:barChart>
      <c:catAx>
        <c:axId val="215857600"/>
        <c:scaling>
          <c:orientation val="minMax"/>
        </c:scaling>
        <c:delete val="0"/>
        <c:axPos val="b"/>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
        <c:tickMarkSkip val="1"/>
        <c:noMultiLvlLbl val="0"/>
      </c:catAx>
      <c:valAx>
        <c:axId val="1"/>
        <c:scaling>
          <c:orientation val="minMax"/>
          <c:max val="100"/>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a:t>
                </a:r>
              </a:p>
            </c:rich>
          </c:tx>
          <c:layout>
            <c:manualLayout>
              <c:xMode val="edge"/>
              <c:yMode val="edge"/>
              <c:x val="3.1976744186046513E-2"/>
              <c:y val="0.48275862068965519"/>
            </c:manualLayout>
          </c:layout>
          <c:overlay val="0"/>
          <c:spPr>
            <a:noFill/>
            <a:ln w="25401">
              <a:noFill/>
            </a:ln>
          </c:spPr>
        </c:title>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15857600"/>
        <c:crosses val="autoZero"/>
        <c:crossBetween val="between"/>
        <c:majorUnit val="20"/>
        <c:minorUnit val="10"/>
      </c:valAx>
      <c:spPr>
        <a:noFill/>
        <a:ln w="12700">
          <a:solidFill>
            <a:srgbClr val="808080"/>
          </a:solidFill>
          <a:prstDash val="solid"/>
        </a:ln>
      </c:spPr>
    </c:plotArea>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i="0" u="none" strike="noStrike" baseline="0">
                <a:solidFill>
                  <a:srgbClr val="000000"/>
                </a:solidFill>
                <a:latin typeface="Arial"/>
                <a:ea typeface="Arial"/>
                <a:cs typeface="Arial"/>
              </a:defRPr>
            </a:pPr>
            <a:r>
              <a:rPr lang="nl-NL"/>
              <a:t>Veranderbaarheid</a:t>
            </a:r>
          </a:p>
        </c:rich>
      </c:tx>
      <c:layout>
        <c:manualLayout>
          <c:xMode val="edge"/>
          <c:yMode val="edge"/>
          <c:x val="0.32463768115942027"/>
          <c:y val="2.2222222222222223E-2"/>
        </c:manualLayout>
      </c:layout>
      <c:overlay val="0"/>
      <c:spPr>
        <a:noFill/>
        <a:ln w="25399">
          <a:noFill/>
        </a:ln>
      </c:spPr>
    </c:title>
    <c:autoTitleDeleted val="0"/>
    <c:plotArea>
      <c:layout>
        <c:manualLayout>
          <c:layoutTarget val="inner"/>
          <c:xMode val="edge"/>
          <c:yMode val="edge"/>
          <c:x val="0.18260869565217391"/>
          <c:y val="0.27777777777777779"/>
          <c:w val="0.63188405797101455"/>
          <c:h val="0.53888888888888886"/>
        </c:manualLayout>
      </c:layout>
      <c:barChart>
        <c:barDir val="col"/>
        <c:grouping val="clustered"/>
        <c:varyColors val="0"/>
        <c:ser>
          <c:idx val="0"/>
          <c:order val="0"/>
          <c:spPr>
            <a:solidFill>
              <a:srgbClr val="808080"/>
            </a:solidFill>
            <a:ln w="12700">
              <a:solidFill>
                <a:srgbClr val="000000"/>
              </a:solidFill>
              <a:prstDash val="solid"/>
            </a:ln>
          </c:spPr>
          <c:invertIfNegative val="0"/>
          <c:dLbls>
            <c:delete val="1"/>
          </c:dLbls>
          <c:cat>
            <c:strRef>
              <c:f>Sheet1!$B$6:$B$11</c:f>
              <c:strCache>
                <c:ptCount val="6"/>
                <c:pt idx="0">
                  <c:v>BP</c:v>
                </c:pt>
                <c:pt idx="1">
                  <c:v>SK</c:v>
                </c:pt>
                <c:pt idx="2">
                  <c:v>VO</c:v>
                </c:pt>
                <c:pt idx="3">
                  <c:v>DO</c:v>
                </c:pt>
                <c:pt idx="4">
                  <c:v>B</c:v>
                </c:pt>
                <c:pt idx="5">
                  <c:v>R</c:v>
                </c:pt>
              </c:strCache>
            </c:strRef>
          </c:cat>
          <c:val>
            <c:numRef>
              <c:f>Sheet1!$D$6:$D$11</c:f>
              <c:numCache>
                <c:formatCode>General</c:formatCode>
                <c:ptCount val="6"/>
                <c:pt idx="0">
                  <c:v>100</c:v>
                </c:pt>
                <c:pt idx="1">
                  <c:v>50</c:v>
                </c:pt>
                <c:pt idx="2">
                  <c:v>20</c:v>
                </c:pt>
                <c:pt idx="3">
                  <c:v>10</c:v>
                </c:pt>
                <c:pt idx="4">
                  <c:v>5</c:v>
                </c:pt>
                <c:pt idx="5">
                  <c:v>0</c:v>
                </c:pt>
              </c:numCache>
            </c:numRef>
          </c:val>
          <c:extLst>
            <c:ext xmlns:c16="http://schemas.microsoft.com/office/drawing/2014/chart" uri="{C3380CC4-5D6E-409C-BE32-E72D297353CC}">
              <c16:uniqueId val="{00000000-F0F1-40D9-9383-95869E0FAC1B}"/>
            </c:ext>
          </c:extLst>
        </c:ser>
        <c:dLbls>
          <c:showLegendKey val="0"/>
          <c:showVal val="1"/>
          <c:showCatName val="0"/>
          <c:showSerName val="0"/>
          <c:showPercent val="0"/>
          <c:showBubbleSize val="0"/>
        </c:dLbls>
        <c:gapWidth val="150"/>
        <c:axId val="215860880"/>
        <c:axId val="1"/>
      </c:barChart>
      <c:catAx>
        <c:axId val="215860880"/>
        <c:scaling>
          <c:orientation val="minMax"/>
        </c:scaling>
        <c:delete val="0"/>
        <c:axPos val="b"/>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
        <c:tickMarkSkip val="1"/>
        <c:noMultiLvlLbl val="0"/>
      </c:catAx>
      <c:valAx>
        <c:axId val="1"/>
        <c:scaling>
          <c:orientation val="minMax"/>
          <c:max val="100"/>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a:t>
                </a:r>
              </a:p>
            </c:rich>
          </c:tx>
          <c:layout>
            <c:manualLayout>
              <c:xMode val="edge"/>
              <c:yMode val="edge"/>
              <c:x val="3.1884057971014491E-2"/>
              <c:y val="0.48333333333333334"/>
            </c:manualLayout>
          </c:layout>
          <c:overlay val="0"/>
          <c:spPr>
            <a:noFill/>
            <a:ln w="25399">
              <a:noFill/>
            </a:ln>
          </c:spPr>
        </c:title>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15860880"/>
        <c:crosses val="autoZero"/>
        <c:crossBetween val="between"/>
        <c:majorUnit val="20"/>
        <c:minorUnit val="10"/>
      </c:valAx>
      <c:spPr>
        <a:noFill/>
        <a:ln w="12700">
          <a:solidFill>
            <a:srgbClr val="808080"/>
          </a:solidFill>
          <a:prstDash val="solid"/>
        </a:ln>
      </c:spPr>
    </c:plotArea>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i="0" u="none" strike="noStrike" baseline="0">
                <a:solidFill>
                  <a:srgbClr val="000000"/>
                </a:solidFill>
                <a:latin typeface="Arial"/>
                <a:ea typeface="Arial"/>
                <a:cs typeface="Arial"/>
              </a:defRPr>
            </a:pPr>
            <a:r>
              <a:rPr lang="nl-NL"/>
              <a:t>Planbaarheid</a:t>
            </a:r>
          </a:p>
        </c:rich>
      </c:tx>
      <c:layout>
        <c:manualLayout>
          <c:xMode val="edge"/>
          <c:yMode val="edge"/>
          <c:x val="0.36811594202898551"/>
          <c:y val="2.2222222222222223E-2"/>
        </c:manualLayout>
      </c:layout>
      <c:overlay val="0"/>
      <c:spPr>
        <a:noFill/>
        <a:ln w="25399">
          <a:noFill/>
        </a:ln>
      </c:spPr>
    </c:title>
    <c:autoTitleDeleted val="0"/>
    <c:plotArea>
      <c:layout>
        <c:manualLayout>
          <c:layoutTarget val="inner"/>
          <c:xMode val="edge"/>
          <c:yMode val="edge"/>
          <c:x val="0.18260869565217391"/>
          <c:y val="0.27777777777777779"/>
          <c:w val="0.63188405797101455"/>
          <c:h val="0.53888888888888886"/>
        </c:manualLayout>
      </c:layout>
      <c:barChart>
        <c:barDir val="col"/>
        <c:grouping val="clustered"/>
        <c:varyColors val="0"/>
        <c:ser>
          <c:idx val="0"/>
          <c:order val="0"/>
          <c:spPr>
            <a:solidFill>
              <a:srgbClr val="808080"/>
            </a:solidFill>
            <a:ln w="12700">
              <a:solidFill>
                <a:srgbClr val="000000"/>
              </a:solidFill>
              <a:prstDash val="solid"/>
            </a:ln>
          </c:spPr>
          <c:invertIfNegative val="0"/>
          <c:dLbls>
            <c:delete val="1"/>
          </c:dLbls>
          <c:cat>
            <c:strRef>
              <c:f>Sheet1!$B$6:$B$11</c:f>
              <c:strCache>
                <c:ptCount val="6"/>
                <c:pt idx="0">
                  <c:v>BP</c:v>
                </c:pt>
                <c:pt idx="1">
                  <c:v>SK</c:v>
                </c:pt>
                <c:pt idx="2">
                  <c:v>VO</c:v>
                </c:pt>
                <c:pt idx="3">
                  <c:v>DO</c:v>
                </c:pt>
                <c:pt idx="4">
                  <c:v>B</c:v>
                </c:pt>
                <c:pt idx="5">
                  <c:v>R</c:v>
                </c:pt>
              </c:strCache>
            </c:strRef>
          </c:cat>
          <c:val>
            <c:numRef>
              <c:f>Sheet1!$F$6:$F$11</c:f>
              <c:numCache>
                <c:formatCode>General</c:formatCode>
                <c:ptCount val="6"/>
                <c:pt idx="0">
                  <c:v>30</c:v>
                </c:pt>
                <c:pt idx="1">
                  <c:v>40</c:v>
                </c:pt>
                <c:pt idx="2">
                  <c:v>60</c:v>
                </c:pt>
                <c:pt idx="3">
                  <c:v>80</c:v>
                </c:pt>
                <c:pt idx="4">
                  <c:v>90</c:v>
                </c:pt>
                <c:pt idx="5">
                  <c:v>100</c:v>
                </c:pt>
              </c:numCache>
            </c:numRef>
          </c:val>
          <c:extLst>
            <c:ext xmlns:c16="http://schemas.microsoft.com/office/drawing/2014/chart" uri="{C3380CC4-5D6E-409C-BE32-E72D297353CC}">
              <c16:uniqueId val="{00000000-554D-4E10-8ACC-3915C614F153}"/>
            </c:ext>
          </c:extLst>
        </c:ser>
        <c:dLbls>
          <c:showLegendKey val="0"/>
          <c:showVal val="1"/>
          <c:showCatName val="0"/>
          <c:showSerName val="0"/>
          <c:showPercent val="0"/>
          <c:showBubbleSize val="0"/>
        </c:dLbls>
        <c:gapWidth val="150"/>
        <c:axId val="214504048"/>
        <c:axId val="1"/>
      </c:barChart>
      <c:catAx>
        <c:axId val="214504048"/>
        <c:scaling>
          <c:orientation val="minMax"/>
        </c:scaling>
        <c:delete val="0"/>
        <c:axPos val="b"/>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
        <c:tickMarkSkip val="1"/>
        <c:noMultiLvlLbl val="0"/>
      </c:catAx>
      <c:valAx>
        <c:axId val="1"/>
        <c:scaling>
          <c:orientation val="minMax"/>
          <c:max val="100"/>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a:t>
                </a:r>
              </a:p>
            </c:rich>
          </c:tx>
          <c:layout>
            <c:manualLayout>
              <c:xMode val="edge"/>
              <c:yMode val="edge"/>
              <c:x val="3.1884057971014491E-2"/>
              <c:y val="0.48333333333333334"/>
            </c:manualLayout>
          </c:layout>
          <c:overlay val="0"/>
          <c:spPr>
            <a:noFill/>
            <a:ln w="25399">
              <a:noFill/>
            </a:ln>
          </c:spPr>
        </c:title>
        <c:numFmt formatCode="General"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14504048"/>
        <c:crosses val="autoZero"/>
        <c:crossBetween val="between"/>
        <c:majorUnit val="20"/>
        <c:minorUnit val="10"/>
      </c:valAx>
      <c:spPr>
        <a:noFill/>
        <a:ln w="12700">
          <a:solidFill>
            <a:srgbClr val="808080"/>
          </a:solidFill>
          <a:prstDash val="solid"/>
        </a:ln>
      </c:spPr>
    </c:plotArea>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568047337278108"/>
          <c:y val="7.3260073260073263E-2"/>
          <c:w val="0.75542406311637078"/>
          <c:h val="0.72527472527472525"/>
        </c:manualLayout>
      </c:layout>
      <c:lineChart>
        <c:grouping val="standard"/>
        <c:varyColors val="0"/>
        <c:ser>
          <c:idx val="0"/>
          <c:order val="0"/>
          <c:tx>
            <c:v>lineaire afschrijving</c:v>
          </c:tx>
          <c:spPr>
            <a:ln w="25399">
              <a:solidFill>
                <a:srgbClr val="0000FF"/>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Sheet1!$W$17:$W$116</c:f>
              <c:numCache>
                <c:formatCode>0.000</c:formatCode>
                <c:ptCount val="100"/>
                <c:pt idx="0">
                  <c:v>0.72</c:v>
                </c:pt>
                <c:pt idx="1">
                  <c:v>0.71</c:v>
                </c:pt>
                <c:pt idx="2">
                  <c:v>0.70018000000000002</c:v>
                </c:pt>
                <c:pt idx="3">
                  <c:v>0.69054540000000009</c:v>
                </c:pt>
                <c:pt idx="4">
                  <c:v>0.68110176200000005</c:v>
                </c:pt>
                <c:pt idx="5">
                  <c:v>0.67185481486000009</c:v>
                </c:pt>
                <c:pt idx="6">
                  <c:v>0.66281045930579996</c:v>
                </c:pt>
                <c:pt idx="7">
                  <c:v>0.65397477308497409</c:v>
                </c:pt>
                <c:pt idx="8">
                  <c:v>0.6453540162775232</c:v>
                </c:pt>
                <c:pt idx="9">
                  <c:v>0.63695463676584896</c:v>
                </c:pt>
                <c:pt idx="10">
                  <c:v>0.62878327586882432</c:v>
                </c:pt>
                <c:pt idx="11">
                  <c:v>0.62084677414488909</c:v>
                </c:pt>
                <c:pt idx="12">
                  <c:v>0.61315217736923566</c:v>
                </c:pt>
                <c:pt idx="13">
                  <c:v>0.60570674269031277</c:v>
                </c:pt>
                <c:pt idx="14">
                  <c:v>0.59851794497102218</c:v>
                </c:pt>
                <c:pt idx="15">
                  <c:v>0.59159348332015282</c:v>
                </c:pt>
                <c:pt idx="16">
                  <c:v>0.58494128781975741</c:v>
                </c:pt>
                <c:pt idx="17">
                  <c:v>0.57856952645435011</c:v>
                </c:pt>
                <c:pt idx="18">
                  <c:v>0.57248661224798059</c:v>
                </c:pt>
                <c:pt idx="19">
                  <c:v>0.56670121061542011</c:v>
                </c:pt>
                <c:pt idx="20">
                  <c:v>1.3004000889619776</c:v>
                </c:pt>
                <c:pt idx="21">
                  <c:v>1.2823389766152833</c:v>
                </c:pt>
                <c:pt idx="22">
                  <c:v>1.2646029642908299</c:v>
                </c:pt>
                <c:pt idx="23">
                  <c:v>1.2472018049892839</c:v>
                </c:pt>
                <c:pt idx="24">
                  <c:v>1.2301455443013327</c:v>
                </c:pt>
                <c:pt idx="25">
                  <c:v>1.2134445291853844</c:v>
                </c:pt>
                <c:pt idx="26">
                  <c:v>1.1971094170085994</c:v>
                </c:pt>
                <c:pt idx="27">
                  <c:v>1.1811511848591518</c:v>
                </c:pt>
                <c:pt idx="28">
                  <c:v>1.1655811391378619</c:v>
                </c:pt>
                <c:pt idx="29">
                  <c:v>1.1504109254375749</c:v>
                </c:pt>
                <c:pt idx="30">
                  <c:v>1.1356525387189205</c:v>
                </c:pt>
                <c:pt idx="31">
                  <c:v>1.1213183337913479</c:v>
                </c:pt>
                <c:pt idx="32">
                  <c:v>1.1074210361085894</c:v>
                </c:pt>
                <c:pt idx="33">
                  <c:v>1.0939737528879894</c:v>
                </c:pt>
                <c:pt idx="34">
                  <c:v>1.0809899845634128</c:v>
                </c:pt>
                <c:pt idx="35">
                  <c:v>1.0684836365817401</c:v>
                </c:pt>
                <c:pt idx="36">
                  <c:v>1.0564690315532586</c:v>
                </c:pt>
                <c:pt idx="37">
                  <c:v>1.0449609217665641</c:v>
                </c:pt>
                <c:pt idx="38">
                  <c:v>1.0339745020789097</c:v>
                </c:pt>
                <c:pt idx="39">
                  <c:v>1.0235254231932676</c:v>
                </c:pt>
                <c:pt idx="40">
                  <c:v>2.3486672102393316</c:v>
                </c:pt>
                <c:pt idx="41">
                  <c:v>2.3160468323193411</c:v>
                </c:pt>
                <c:pt idx="42">
                  <c:v>2.2840136212019102</c:v>
                </c:pt>
                <c:pt idx="43">
                  <c:v>2.2525851918911162</c:v>
                </c:pt>
                <c:pt idx="44">
                  <c:v>2.2217796878411571</c:v>
                </c:pt>
                <c:pt idx="45">
                  <c:v>2.1916157968098595</c:v>
                </c:pt>
                <c:pt idx="46">
                  <c:v>2.1621127671877822</c:v>
                </c:pt>
                <c:pt idx="47">
                  <c:v>2.1332904248172024</c:v>
                </c:pt>
                <c:pt idx="48">
                  <c:v>2.1051691903156646</c:v>
                </c:pt>
                <c:pt idx="49">
                  <c:v>2.0777700969192407</c:v>
                </c:pt>
                <c:pt idx="50">
                  <c:v>2.0511148088610831</c:v>
                </c:pt>
                <c:pt idx="51">
                  <c:v>2.0252256403013407</c:v>
                </c:pt>
                <c:pt idx="52">
                  <c:v>2.0001255748249651</c:v>
                </c:pt>
                <c:pt idx="53">
                  <c:v>1.9758382855244578</c:v>
                </c:pt>
                <c:pt idx="54">
                  <c:v>1.9523881556850953</c:v>
                </c:pt>
                <c:pt idx="55">
                  <c:v>1.9298003000907111</c:v>
                </c:pt>
                <c:pt idx="56">
                  <c:v>1.9081005869686551</c:v>
                </c:pt>
                <c:pt idx="57">
                  <c:v>1.887315660593097</c:v>
                </c:pt>
                <c:pt idx="58">
                  <c:v>1.8674729645664316</c:v>
                </c:pt>
                <c:pt idx="59">
                  <c:v>1.8486007657991257</c:v>
                </c:pt>
                <c:pt idx="60">
                  <c:v>4.2419542349129262</c:v>
                </c:pt>
                <c:pt idx="61">
                  <c:v>4.1830382038724689</c:v>
                </c:pt>
                <c:pt idx="62">
                  <c:v>4.1251826613907401</c:v>
                </c:pt>
                <c:pt idx="63">
                  <c:v>4.0684194221245011</c:v>
                </c:pt>
                <c:pt idx="64">
                  <c:v>4.0127812551702169</c:v>
                </c:pt>
                <c:pt idx="65">
                  <c:v>3.9583019126972459</c:v>
                </c:pt>
                <c:pt idx="66">
                  <c:v>3.9050161594400281</c:v>
                </c:pt>
                <c:pt idx="67">
                  <c:v>3.8529598030750356</c:v>
                </c:pt>
                <c:pt idx="68">
                  <c:v>3.8021697255090348</c:v>
                </c:pt>
                <c:pt idx="69">
                  <c:v>3.7526839151059965</c:v>
                </c:pt>
                <c:pt idx="70">
                  <c:v>3.7045414998808086</c:v>
                </c:pt>
                <c:pt idx="71">
                  <c:v>3.6577827816888075</c:v>
                </c:pt>
                <c:pt idx="72">
                  <c:v>3.6124492714409877</c:v>
                </c:pt>
                <c:pt idx="73">
                  <c:v>3.5685837253756758</c:v>
                </c:pt>
                <c:pt idx="74">
                  <c:v>3.5262301824183462</c:v>
                </c:pt>
                <c:pt idx="75">
                  <c:v>3.485434002662239</c:v>
                </c:pt>
                <c:pt idx="76">
                  <c:v>3.4462419070033898</c:v>
                </c:pt>
                <c:pt idx="77">
                  <c:v>3.4087020179647176</c:v>
                </c:pt>
                <c:pt idx="78">
                  <c:v>3.3728639017448279</c:v>
                </c:pt>
                <c:pt idx="79">
                  <c:v>3.3387786115282823</c:v>
                </c:pt>
                <c:pt idx="80">
                  <c:v>7.6614412006297297</c:v>
                </c:pt>
                <c:pt idx="81">
                  <c:v>7.5550322950654287</c:v>
                </c:pt>
                <c:pt idx="82">
                  <c:v>7.4505387498012849</c:v>
                </c:pt>
                <c:pt idx="83">
                  <c:v>7.3480180256463026</c:v>
                </c:pt>
                <c:pt idx="84">
                  <c:v>7.2475293072337568</c:v>
                </c:pt>
                <c:pt idx="85">
                  <c:v>7.1491335547359212</c:v>
                </c:pt>
                <c:pt idx="86">
                  <c:v>7.0528935571302371</c:v>
                </c:pt>
                <c:pt idx="87">
                  <c:v>6.9588739870634706</c:v>
                </c:pt>
                <c:pt idx="88">
                  <c:v>6.8671414573617859</c:v>
                </c:pt>
                <c:pt idx="89">
                  <c:v>6.7777645792361376</c:v>
                </c:pt>
                <c:pt idx="90">
                  <c:v>6.6908140222338064</c:v>
                </c:pt>
                <c:pt idx="91">
                  <c:v>6.6063625759884914</c:v>
                </c:pt>
                <c:pt idx="92">
                  <c:v>6.5244852138229037</c:v>
                </c:pt>
                <c:pt idx="93">
                  <c:v>6.445259158259435</c:v>
                </c:pt>
                <c:pt idx="94">
                  <c:v>6.3687639484961487</c:v>
                </c:pt>
                <c:pt idx="95">
                  <c:v>6.2950815099070496</c:v>
                </c:pt>
                <c:pt idx="96">
                  <c:v>6.2242962256273646</c:v>
                </c:pt>
                <c:pt idx="97">
                  <c:v>6.1564950102863758</c:v>
                </c:pt>
                <c:pt idx="98">
                  <c:v>6.0917673859522434</c:v>
                </c:pt>
                <c:pt idx="99">
                  <c:v>6.0302055603551743</c:v>
                </c:pt>
              </c:numCache>
            </c:numRef>
          </c:val>
          <c:smooth val="1"/>
          <c:extLst>
            <c:ext xmlns:c16="http://schemas.microsoft.com/office/drawing/2014/chart" uri="{C3380CC4-5D6E-409C-BE32-E72D297353CC}">
              <c16:uniqueId val="{00000000-8BFF-4328-BFA0-9EE5D9E30ADB}"/>
            </c:ext>
          </c:extLst>
        </c:ser>
        <c:ser>
          <c:idx val="1"/>
          <c:order val="1"/>
          <c:tx>
            <c:v>annuitaire afschrijving</c:v>
          </c:tx>
          <c:spPr>
            <a:ln w="25399">
              <a:solidFill>
                <a:srgbClr val="00FF00"/>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Sheet1!$X$17:$X$116</c:f>
              <c:numCache>
                <c:formatCode>0.000</c:formatCode>
                <c:ptCount val="100"/>
                <c:pt idx="0">
                  <c:v>0.60760000000000003</c:v>
                </c:pt>
                <c:pt idx="1">
                  <c:v>0.61360000000000015</c:v>
                </c:pt>
                <c:pt idx="2">
                  <c:v>0.61978000000000011</c:v>
                </c:pt>
                <c:pt idx="3">
                  <c:v>0.62614540000000007</c:v>
                </c:pt>
                <c:pt idx="4">
                  <c:v>0.63270176200000006</c:v>
                </c:pt>
                <c:pt idx="5">
                  <c:v>0.63945481486</c:v>
                </c:pt>
                <c:pt idx="6">
                  <c:v>0.64641045930579999</c:v>
                </c:pt>
                <c:pt idx="7">
                  <c:v>0.65357477308497403</c:v>
                </c:pt>
                <c:pt idx="8">
                  <c:v>0.66095401627752326</c:v>
                </c:pt>
                <c:pt idx="9">
                  <c:v>0.66855463676584892</c:v>
                </c:pt>
                <c:pt idx="10">
                  <c:v>0.67638327586882441</c:v>
                </c:pt>
                <c:pt idx="11">
                  <c:v>0.68444677414488919</c:v>
                </c:pt>
                <c:pt idx="12">
                  <c:v>0.69275217736923578</c:v>
                </c:pt>
                <c:pt idx="13">
                  <c:v>0.70130674269031279</c:v>
                </c:pt>
                <c:pt idx="14">
                  <c:v>0.71011794497102232</c:v>
                </c:pt>
                <c:pt idx="15">
                  <c:v>0.71919348332015287</c:v>
                </c:pt>
                <c:pt idx="16">
                  <c:v>0.72854128781975747</c:v>
                </c:pt>
                <c:pt idx="17">
                  <c:v>0.73816952645435019</c:v>
                </c:pt>
                <c:pt idx="18">
                  <c:v>0.74808661224798068</c:v>
                </c:pt>
                <c:pt idx="19">
                  <c:v>0.75830121061542011</c:v>
                </c:pt>
                <c:pt idx="20">
                  <c:v>1.0973931861851356</c:v>
                </c:pt>
                <c:pt idx="21">
                  <c:v>1.1082298535931518</c:v>
                </c:pt>
                <c:pt idx="22">
                  <c:v>1.1193916210234089</c:v>
                </c:pt>
                <c:pt idx="23">
                  <c:v>1.1308882414765735</c:v>
                </c:pt>
                <c:pt idx="24">
                  <c:v>1.1427297605433331</c:v>
                </c:pt>
                <c:pt idx="25">
                  <c:v>1.1549265251820955</c:v>
                </c:pt>
                <c:pt idx="26">
                  <c:v>1.1674891927600208</c:v>
                </c:pt>
                <c:pt idx="27">
                  <c:v>1.180428740365284</c:v>
                </c:pt>
                <c:pt idx="28">
                  <c:v>1.1937564743987048</c:v>
                </c:pt>
                <c:pt idx="29">
                  <c:v>1.2074840404531284</c:v>
                </c:pt>
                <c:pt idx="30">
                  <c:v>1.2216234334891847</c:v>
                </c:pt>
                <c:pt idx="31">
                  <c:v>1.2361870083163224</c:v>
                </c:pt>
                <c:pt idx="32">
                  <c:v>1.2511874903882745</c:v>
                </c:pt>
                <c:pt idx="33">
                  <c:v>1.2666379869223854</c:v>
                </c:pt>
                <c:pt idx="34">
                  <c:v>1.2825519983525191</c:v>
                </c:pt>
                <c:pt idx="35">
                  <c:v>1.2989434301255574</c:v>
                </c:pt>
                <c:pt idx="36">
                  <c:v>1.3158266048517864</c:v>
                </c:pt>
                <c:pt idx="37">
                  <c:v>1.3332162748198022</c:v>
                </c:pt>
                <c:pt idx="38">
                  <c:v>1.3511276348868588</c:v>
                </c:pt>
                <c:pt idx="39">
                  <c:v>1.369576335755927</c:v>
                </c:pt>
                <c:pt idx="40">
                  <c:v>1.9820141624186363</c:v>
                </c:pt>
                <c:pt idx="41">
                  <c:v>2.0015863891706305</c:v>
                </c:pt>
                <c:pt idx="42">
                  <c:v>2.0217457827251848</c:v>
                </c:pt>
                <c:pt idx="43">
                  <c:v>2.0425099580863759</c:v>
                </c:pt>
                <c:pt idx="44">
                  <c:v>2.0638970587084025</c:v>
                </c:pt>
                <c:pt idx="45">
                  <c:v>2.08592577234909</c:v>
                </c:pt>
                <c:pt idx="46">
                  <c:v>2.1086153473989979</c:v>
                </c:pt>
                <c:pt idx="47">
                  <c:v>2.1319856097004033</c:v>
                </c:pt>
                <c:pt idx="48">
                  <c:v>2.1560569798708507</c:v>
                </c:pt>
                <c:pt idx="49">
                  <c:v>2.1808504911464111</c:v>
                </c:pt>
                <c:pt idx="50">
                  <c:v>2.206387807760239</c:v>
                </c:pt>
                <c:pt idx="51">
                  <c:v>2.2326912438724813</c:v>
                </c:pt>
                <c:pt idx="52">
                  <c:v>2.2597837830680914</c:v>
                </c:pt>
                <c:pt idx="53">
                  <c:v>2.2876890984395692</c:v>
                </c:pt>
                <c:pt idx="54">
                  <c:v>2.3164315732721916</c:v>
                </c:pt>
                <c:pt idx="55">
                  <c:v>2.3460363223497929</c:v>
                </c:pt>
                <c:pt idx="56">
                  <c:v>2.3765292138997216</c:v>
                </c:pt>
                <c:pt idx="57">
                  <c:v>2.4079368921961488</c:v>
                </c:pt>
                <c:pt idx="58">
                  <c:v>2.4402868008414687</c:v>
                </c:pt>
                <c:pt idx="59">
                  <c:v>2.4736072067461481</c:v>
                </c:pt>
                <c:pt idx="60">
                  <c:v>3.5797380460181865</c:v>
                </c:pt>
                <c:pt idx="61">
                  <c:v>3.6150876646424606</c:v>
                </c:pt>
                <c:pt idx="62">
                  <c:v>3.6514977718254635</c:v>
                </c:pt>
                <c:pt idx="63">
                  <c:v>3.689000182223956</c:v>
                </c:pt>
                <c:pt idx="64">
                  <c:v>3.7276276649344036</c:v>
                </c:pt>
                <c:pt idx="65">
                  <c:v>3.7674139721261639</c:v>
                </c:pt>
                <c:pt idx="66">
                  <c:v>3.8083938685336776</c:v>
                </c:pt>
                <c:pt idx="67">
                  <c:v>3.8506031618334169</c:v>
                </c:pt>
                <c:pt idx="68">
                  <c:v>3.8940787339321483</c:v>
                </c:pt>
                <c:pt idx="69">
                  <c:v>3.9388585731938415</c:v>
                </c:pt>
                <c:pt idx="70">
                  <c:v>3.9849818076333854</c:v>
                </c:pt>
                <c:pt idx="71">
                  <c:v>4.0324887391061157</c:v>
                </c:pt>
                <c:pt idx="72">
                  <c:v>4.0814208785230282</c:v>
                </c:pt>
                <c:pt idx="73">
                  <c:v>4.1318209821224476</c:v>
                </c:pt>
                <c:pt idx="74">
                  <c:v>4.1837330888298494</c:v>
                </c:pt>
                <c:pt idx="75">
                  <c:v>4.2372025587384741</c:v>
                </c:pt>
                <c:pt idx="76">
                  <c:v>4.2922761127443572</c:v>
                </c:pt>
                <c:pt idx="77">
                  <c:v>4.3490018733704163</c:v>
                </c:pt>
                <c:pt idx="78">
                  <c:v>4.4074294068152584</c:v>
                </c:pt>
                <c:pt idx="79">
                  <c:v>4.4676097662634451</c:v>
                </c:pt>
                <c:pt idx="80">
                  <c:v>6.4654051020869776</c:v>
                </c:pt>
                <c:pt idx="81">
                  <c:v>6.5292504454255589</c:v>
                </c:pt>
                <c:pt idx="82">
                  <c:v>6.5950111490642964</c:v>
                </c:pt>
                <c:pt idx="83">
                  <c:v>6.6627446738121971</c:v>
                </c:pt>
                <c:pt idx="84">
                  <c:v>6.7325102043025353</c:v>
                </c:pt>
                <c:pt idx="85">
                  <c:v>6.8043687007075828</c:v>
                </c:pt>
                <c:pt idx="86">
                  <c:v>6.8783829520047819</c:v>
                </c:pt>
                <c:pt idx="87">
                  <c:v>6.9546176308408976</c:v>
                </c:pt>
                <c:pt idx="88">
                  <c:v>7.033139350042096</c:v>
                </c:pt>
                <c:pt idx="89">
                  <c:v>7.1140167208193308</c:v>
                </c:pt>
                <c:pt idx="90">
                  <c:v>7.1973204127198827</c:v>
                </c:pt>
                <c:pt idx="91">
                  <c:v>7.2831232153774508</c:v>
                </c:pt>
                <c:pt idx="92">
                  <c:v>7.3715001021147462</c:v>
                </c:pt>
                <c:pt idx="93">
                  <c:v>7.4625282954541605</c:v>
                </c:pt>
                <c:pt idx="94">
                  <c:v>7.5562873345937565</c:v>
                </c:pt>
                <c:pt idx="95">
                  <c:v>7.6528591449075405</c:v>
                </c:pt>
                <c:pt idx="96">
                  <c:v>7.7523281095307395</c:v>
                </c:pt>
                <c:pt idx="97">
                  <c:v>7.8547811430926329</c:v>
                </c:pt>
                <c:pt idx="98">
                  <c:v>7.9603077676613818</c:v>
                </c:pt>
                <c:pt idx="99">
                  <c:v>8.0690001909671967</c:v>
                </c:pt>
              </c:numCache>
            </c:numRef>
          </c:val>
          <c:smooth val="1"/>
          <c:extLst>
            <c:ext xmlns:c16="http://schemas.microsoft.com/office/drawing/2014/chart" uri="{C3380CC4-5D6E-409C-BE32-E72D297353CC}">
              <c16:uniqueId val="{00000001-8BFF-4328-BFA0-9EE5D9E30ADB}"/>
            </c:ext>
          </c:extLst>
        </c:ser>
        <c:ser>
          <c:idx val="2"/>
          <c:order val="2"/>
          <c:tx>
            <c:v>CW-methode</c:v>
          </c:tx>
          <c:spPr>
            <a:ln w="25399">
              <a:solidFill>
                <a:srgbClr val="FF0000"/>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Sheet1!$Y$17:$Y$116</c:f>
              <c:numCache>
                <c:formatCode>0.000</c:formatCode>
                <c:ptCount val="100"/>
                <c:pt idx="0">
                  <c:v>0.502</c:v>
                </c:pt>
                <c:pt idx="1">
                  <c:v>0.51705999999999996</c:v>
                </c:pt>
                <c:pt idx="2">
                  <c:v>0.53257179999999993</c:v>
                </c:pt>
                <c:pt idx="3">
                  <c:v>0.54854895399999992</c:v>
                </c:pt>
                <c:pt idx="4">
                  <c:v>0.56500542261999998</c:v>
                </c:pt>
                <c:pt idx="5">
                  <c:v>0.58195558529860003</c:v>
                </c:pt>
                <c:pt idx="6">
                  <c:v>0.59941425285755801</c:v>
                </c:pt>
                <c:pt idx="7">
                  <c:v>0.61739668044328477</c:v>
                </c:pt>
                <c:pt idx="8">
                  <c:v>0.63591858085658337</c:v>
                </c:pt>
                <c:pt idx="9">
                  <c:v>0.65499613828228087</c:v>
                </c:pt>
                <c:pt idx="10">
                  <c:v>0.67464602243074934</c:v>
                </c:pt>
                <c:pt idx="11">
                  <c:v>0.69488540310367186</c:v>
                </c:pt>
                <c:pt idx="12">
                  <c:v>0.71573196519678206</c:v>
                </c:pt>
                <c:pt idx="13">
                  <c:v>0.73720392415268554</c:v>
                </c:pt>
                <c:pt idx="14">
                  <c:v>0.75932004187726609</c:v>
                </c:pt>
                <c:pt idx="15">
                  <c:v>0.78209964313358404</c:v>
                </c:pt>
                <c:pt idx="16">
                  <c:v>0.80556263242759163</c:v>
                </c:pt>
                <c:pt idx="17">
                  <c:v>0.82972951140041939</c:v>
                </c:pt>
                <c:pt idx="18">
                  <c:v>0.85462139674243198</c:v>
                </c:pt>
                <c:pt idx="19">
                  <c:v>0.88026003864470492</c:v>
                </c:pt>
                <c:pt idx="20">
                  <c:v>0.90666783980404608</c:v>
                </c:pt>
                <c:pt idx="21">
                  <c:v>0.93386787499816748</c:v>
                </c:pt>
                <c:pt idx="22">
                  <c:v>0.96188391124811257</c:v>
                </c:pt>
                <c:pt idx="23">
                  <c:v>0.990740428585556</c:v>
                </c:pt>
                <c:pt idx="24">
                  <c:v>1.0204626414431226</c:v>
                </c:pt>
                <c:pt idx="25">
                  <c:v>1.0510765206864163</c:v>
                </c:pt>
                <c:pt idx="26">
                  <c:v>1.0826088163070089</c:v>
                </c:pt>
                <c:pt idx="27">
                  <c:v>1.1150870807962192</c:v>
                </c:pt>
                <c:pt idx="28">
                  <c:v>1.1485396932201057</c:v>
                </c:pt>
                <c:pt idx="29">
                  <c:v>1.182995884016709</c:v>
                </c:pt>
                <c:pt idx="30">
                  <c:v>1.2184857605372104</c:v>
                </c:pt>
                <c:pt idx="31">
                  <c:v>1.2550403333533267</c:v>
                </c:pt>
                <c:pt idx="32">
                  <c:v>1.2926915433539266</c:v>
                </c:pt>
                <c:pt idx="33">
                  <c:v>1.3314722896545443</c:v>
                </c:pt>
                <c:pt idx="34">
                  <c:v>1.3714164583441808</c:v>
                </c:pt>
                <c:pt idx="35">
                  <c:v>1.4125589520945063</c:v>
                </c:pt>
                <c:pt idx="36">
                  <c:v>1.4549357206573414</c:v>
                </c:pt>
                <c:pt idx="37">
                  <c:v>1.4985837922770617</c:v>
                </c:pt>
                <c:pt idx="38">
                  <c:v>1.5435413060453735</c:v>
                </c:pt>
                <c:pt idx="39">
                  <c:v>1.5898475452267349</c:v>
                </c:pt>
                <c:pt idx="40">
                  <c:v>1.637542971583537</c:v>
                </c:pt>
                <c:pt idx="41">
                  <c:v>1.6866692607310432</c:v>
                </c:pt>
                <c:pt idx="42">
                  <c:v>1.7372693385529745</c:v>
                </c:pt>
                <c:pt idx="43">
                  <c:v>1.7893874187095637</c:v>
                </c:pt>
                <c:pt idx="44">
                  <c:v>1.8430690412708508</c:v>
                </c:pt>
                <c:pt idx="45">
                  <c:v>1.8983611125089763</c:v>
                </c:pt>
                <c:pt idx="46">
                  <c:v>1.9553119458842456</c:v>
                </c:pt>
                <c:pt idx="47">
                  <c:v>2.0139713042607732</c:v>
                </c:pt>
                <c:pt idx="48">
                  <c:v>2.0743904433885962</c:v>
                </c:pt>
                <c:pt idx="49">
                  <c:v>2.1366221566902541</c:v>
                </c:pt>
                <c:pt idx="50">
                  <c:v>2.2007208213909619</c:v>
                </c:pt>
                <c:pt idx="51">
                  <c:v>2.266742446032691</c:v>
                </c:pt>
                <c:pt idx="52">
                  <c:v>2.3347447194136719</c:v>
                </c:pt>
                <c:pt idx="53">
                  <c:v>2.4047870609960822</c:v>
                </c:pt>
                <c:pt idx="54">
                  <c:v>2.4769306728259646</c:v>
                </c:pt>
                <c:pt idx="55">
                  <c:v>2.5512385930107437</c:v>
                </c:pt>
                <c:pt idx="56">
                  <c:v>2.627775750801066</c:v>
                </c:pt>
                <c:pt idx="57">
                  <c:v>2.7066090233250981</c:v>
                </c:pt>
                <c:pt idx="58">
                  <c:v>2.7878072940248511</c:v>
                </c:pt>
                <c:pt idx="59">
                  <c:v>2.8714415128455966</c:v>
                </c:pt>
                <c:pt idx="60">
                  <c:v>2.9575847582309645</c:v>
                </c:pt>
                <c:pt idx="61">
                  <c:v>3.0463123009778936</c:v>
                </c:pt>
                <c:pt idx="62">
                  <c:v>3.1377016700072304</c:v>
                </c:pt>
                <c:pt idx="63">
                  <c:v>3.2318327201074473</c:v>
                </c:pt>
                <c:pt idx="64">
                  <c:v>3.3287877017106706</c:v>
                </c:pt>
                <c:pt idx="65">
                  <c:v>3.4286513327619907</c:v>
                </c:pt>
                <c:pt idx="66">
                  <c:v>3.5315108727448505</c:v>
                </c:pt>
                <c:pt idx="67">
                  <c:v>3.6374561989271963</c:v>
                </c:pt>
                <c:pt idx="68">
                  <c:v>3.7465798848950125</c:v>
                </c:pt>
                <c:pt idx="69">
                  <c:v>3.858977281441863</c:v>
                </c:pt>
                <c:pt idx="70">
                  <c:v>3.974746599885119</c:v>
                </c:pt>
                <c:pt idx="71">
                  <c:v>4.0939889978816728</c:v>
                </c:pt>
                <c:pt idx="72">
                  <c:v>4.2168086678181229</c:v>
                </c:pt>
                <c:pt idx="73">
                  <c:v>4.3433129278526668</c:v>
                </c:pt>
                <c:pt idx="74">
                  <c:v>4.4736123156882472</c:v>
                </c:pt>
                <c:pt idx="75">
                  <c:v>4.6078206851588952</c:v>
                </c:pt>
                <c:pt idx="76">
                  <c:v>4.7460553057136625</c:v>
                </c:pt>
                <c:pt idx="77">
                  <c:v>4.8884369648850727</c:v>
                </c:pt>
                <c:pt idx="78">
                  <c:v>5.0350900738316247</c:v>
                </c:pt>
                <c:pt idx="79">
                  <c:v>5.1861427760465739</c:v>
                </c:pt>
                <c:pt idx="80">
                  <c:v>5.3417270593279715</c:v>
                </c:pt>
                <c:pt idx="81">
                  <c:v>5.501978871107811</c:v>
                </c:pt>
                <c:pt idx="82">
                  <c:v>5.6670382372410453</c:v>
                </c:pt>
                <c:pt idx="83">
                  <c:v>5.8370493843582771</c:v>
                </c:pt>
                <c:pt idx="84">
                  <c:v>6.012160865889026</c:v>
                </c:pt>
                <c:pt idx="85">
                  <c:v>6.192525691865697</c:v>
                </c:pt>
                <c:pt idx="86">
                  <c:v>6.3783014626216685</c:v>
                </c:pt>
                <c:pt idx="87">
                  <c:v>6.5696505065003183</c:v>
                </c:pt>
                <c:pt idx="88">
                  <c:v>6.7667400216953277</c:v>
                </c:pt>
                <c:pt idx="89">
                  <c:v>6.9697422223461878</c:v>
                </c:pt>
                <c:pt idx="90">
                  <c:v>7.1788344890165732</c:v>
                </c:pt>
                <c:pt idx="91">
                  <c:v>7.3941995236870701</c:v>
                </c:pt>
                <c:pt idx="92">
                  <c:v>7.6160255093976827</c:v>
                </c:pt>
                <c:pt idx="93">
                  <c:v>7.8445062746796133</c:v>
                </c:pt>
                <c:pt idx="94">
                  <c:v>8.079841462920001</c:v>
                </c:pt>
                <c:pt idx="95">
                  <c:v>8.3222367068076011</c:v>
                </c:pt>
                <c:pt idx="96">
                  <c:v>8.5719038080118288</c:v>
                </c:pt>
                <c:pt idx="97">
                  <c:v>8.8290609222521841</c:v>
                </c:pt>
                <c:pt idx="98">
                  <c:v>9.09393274991975</c:v>
                </c:pt>
                <c:pt idx="99">
                  <c:v>9.3667507324173425</c:v>
                </c:pt>
              </c:numCache>
            </c:numRef>
          </c:val>
          <c:smooth val="1"/>
          <c:extLst>
            <c:ext xmlns:c16="http://schemas.microsoft.com/office/drawing/2014/chart" uri="{C3380CC4-5D6E-409C-BE32-E72D297353CC}">
              <c16:uniqueId val="{00000002-8BFF-4328-BFA0-9EE5D9E30ADB}"/>
            </c:ext>
          </c:extLst>
        </c:ser>
        <c:dLbls>
          <c:showLegendKey val="0"/>
          <c:showVal val="0"/>
          <c:showCatName val="0"/>
          <c:showSerName val="0"/>
          <c:showPercent val="0"/>
          <c:showBubbleSize val="0"/>
        </c:dLbls>
        <c:smooth val="0"/>
        <c:axId val="215526248"/>
        <c:axId val="1"/>
      </c:lineChart>
      <c:catAx>
        <c:axId val="215526248"/>
        <c:scaling>
          <c:orientation val="minMax"/>
        </c:scaling>
        <c:delete val="0"/>
        <c:axPos val="b"/>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jaar</a:t>
                </a:r>
              </a:p>
            </c:rich>
          </c:tx>
          <c:layout>
            <c:manualLayout>
              <c:xMode val="edge"/>
              <c:yMode val="edge"/>
              <c:x val="0.5167652859960552"/>
              <c:y val="0.88278388278388276"/>
            </c:manualLayout>
          </c:layout>
          <c:overlay val="0"/>
          <c:spPr>
            <a:noFill/>
            <a:ln w="25399">
              <a:noFill/>
            </a:ln>
          </c:spPr>
        </c:title>
        <c:numFmt formatCode="0"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0"/>
        <c:tickMarkSkip val="10"/>
        <c:noMultiLvlLbl val="0"/>
      </c:catAx>
      <c:valAx>
        <c:axId val="1"/>
        <c:scaling>
          <c:orientation val="minMax"/>
          <c:max val="12"/>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kostendekkend tarief productie (€/m3)</a:t>
                </a:r>
              </a:p>
            </c:rich>
          </c:tx>
          <c:layout>
            <c:manualLayout>
              <c:xMode val="edge"/>
              <c:yMode val="edge"/>
              <c:x val="4.5364891518737675E-2"/>
              <c:y val="0.10256410256410256"/>
            </c:manualLayout>
          </c:layout>
          <c:overlay val="0"/>
          <c:spPr>
            <a:noFill/>
            <a:ln w="25399">
              <a:noFill/>
            </a:ln>
          </c:spPr>
        </c:title>
        <c:numFmt formatCode="0" sourceLinked="0"/>
        <c:majorTickMark val="out"/>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15526248"/>
        <c:crosses val="autoZero"/>
        <c:crossBetween val="midCat"/>
        <c:majorUnit val="2"/>
        <c:minorUnit val="1"/>
      </c:valAx>
      <c:spPr>
        <a:noFill/>
        <a:ln w="12700">
          <a:solidFill>
            <a:srgbClr val="808080"/>
          </a:solidFill>
          <a:prstDash val="solid"/>
        </a:ln>
      </c:spPr>
    </c:plotArea>
    <c:legend>
      <c:legendPos val="r"/>
      <c:layout>
        <c:manualLayout>
          <c:xMode val="edge"/>
          <c:yMode val="edge"/>
          <c:x val="0.17159763313609466"/>
          <c:y val="7.6923076923076927E-2"/>
          <c:w val="0.28402366863905326"/>
          <c:h val="0.21245421245421245"/>
        </c:manualLayout>
      </c:layout>
      <c:overlay val="0"/>
      <c:spPr>
        <a:solidFill>
          <a:srgbClr val="FFFFFF"/>
        </a:solidFill>
        <a:ln w="3175">
          <a:solidFill>
            <a:srgbClr val="000000"/>
          </a:solidFill>
          <a:prstDash val="solid"/>
        </a:ln>
      </c:spPr>
      <c:txPr>
        <a:bodyPr/>
        <a:lstStyle/>
        <a:p>
          <a:pPr>
            <a:defRPr sz="735" b="0" i="0" u="none" strike="noStrike" baseline="0">
              <a:solidFill>
                <a:srgbClr val="000000"/>
              </a:solidFill>
              <a:latin typeface="Arial"/>
              <a:ea typeface="Arial"/>
              <a:cs typeface="Arial"/>
            </a:defRPr>
          </a:pPr>
          <a:endParaRPr lang="nl-NL"/>
        </a:p>
      </c:txPr>
    </c:legend>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730337078651685"/>
          <c:y val="0.11304347826086956"/>
          <c:w val="0.78202247191011232"/>
          <c:h val="0.64782608695652177"/>
        </c:manualLayout>
      </c:layout>
      <c:lineChart>
        <c:grouping val="standard"/>
        <c:varyColors val="0"/>
        <c:ser>
          <c:idx val="0"/>
          <c:order val="0"/>
          <c:tx>
            <c:v>lineaire afschrijving</c:v>
          </c:tx>
          <c:spPr>
            <a:ln w="25399">
              <a:solidFill>
                <a:srgbClr val="0000FF"/>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Sheet1!$W$17:$W$116</c:f>
              <c:numCache>
                <c:formatCode>0.000</c:formatCode>
                <c:ptCount val="100"/>
                <c:pt idx="0">
                  <c:v>5.4</c:v>
                </c:pt>
                <c:pt idx="1">
                  <c:v>2.726</c:v>
                </c:pt>
                <c:pt idx="2">
                  <c:v>1.8388466666666667</c:v>
                </c:pt>
                <c:pt idx="3">
                  <c:v>1.3985454000000002</c:v>
                </c:pt>
                <c:pt idx="4">
                  <c:v>1.1371017620000001</c:v>
                </c:pt>
                <c:pt idx="5">
                  <c:v>0.96518814819333332</c:v>
                </c:pt>
                <c:pt idx="6">
                  <c:v>0.84452474502008568</c:v>
                </c:pt>
                <c:pt idx="7">
                  <c:v>0.75597477308497396</c:v>
                </c:pt>
                <c:pt idx="8">
                  <c:v>0.68890957183307866</c:v>
                </c:pt>
                <c:pt idx="9">
                  <c:v>0.63695463676584896</c:v>
                </c:pt>
                <c:pt idx="10">
                  <c:v>0.62878327586882432</c:v>
                </c:pt>
                <c:pt idx="11">
                  <c:v>0.62084677414488909</c:v>
                </c:pt>
                <c:pt idx="12">
                  <c:v>0.61315217736923566</c:v>
                </c:pt>
                <c:pt idx="13">
                  <c:v>0.60570674269031277</c:v>
                </c:pt>
                <c:pt idx="14">
                  <c:v>0.59851794497102218</c:v>
                </c:pt>
                <c:pt idx="15">
                  <c:v>0.59159348332015282</c:v>
                </c:pt>
                <c:pt idx="16">
                  <c:v>0.58494128781975741</c:v>
                </c:pt>
                <c:pt idx="17">
                  <c:v>0.57856952645435011</c:v>
                </c:pt>
                <c:pt idx="18">
                  <c:v>0.57248661224798059</c:v>
                </c:pt>
                <c:pt idx="19">
                  <c:v>0.56670121061542011</c:v>
                </c:pt>
                <c:pt idx="20">
                  <c:v>1.3004000889619776</c:v>
                </c:pt>
                <c:pt idx="21">
                  <c:v>1.2823389766152833</c:v>
                </c:pt>
                <c:pt idx="22">
                  <c:v>1.2646029642908299</c:v>
                </c:pt>
                <c:pt idx="23">
                  <c:v>1.2472018049892839</c:v>
                </c:pt>
                <c:pt idx="24">
                  <c:v>1.2301455443013327</c:v>
                </c:pt>
                <c:pt idx="25">
                  <c:v>1.2134445291853844</c:v>
                </c:pt>
                <c:pt idx="26">
                  <c:v>1.1971094170085994</c:v>
                </c:pt>
                <c:pt idx="27">
                  <c:v>1.1811511848591518</c:v>
                </c:pt>
                <c:pt idx="28">
                  <c:v>1.1655811391378619</c:v>
                </c:pt>
                <c:pt idx="29">
                  <c:v>1.1504109254375749</c:v>
                </c:pt>
                <c:pt idx="30">
                  <c:v>1.1356525387189205</c:v>
                </c:pt>
                <c:pt idx="31">
                  <c:v>1.1213183337913479</c:v>
                </c:pt>
                <c:pt idx="32">
                  <c:v>1.1074210361085894</c:v>
                </c:pt>
                <c:pt idx="33">
                  <c:v>1.0939737528879894</c:v>
                </c:pt>
                <c:pt idx="34">
                  <c:v>1.0809899845634128</c:v>
                </c:pt>
                <c:pt idx="35">
                  <c:v>1.0684836365817401</c:v>
                </c:pt>
                <c:pt idx="36">
                  <c:v>1.0564690315532586</c:v>
                </c:pt>
                <c:pt idx="37">
                  <c:v>1.0449609217665641</c:v>
                </c:pt>
                <c:pt idx="38">
                  <c:v>1.0339745020789097</c:v>
                </c:pt>
                <c:pt idx="39">
                  <c:v>1.0235254231932676</c:v>
                </c:pt>
                <c:pt idx="40">
                  <c:v>2.3486672102393316</c:v>
                </c:pt>
                <c:pt idx="41">
                  <c:v>2.3160468323193411</c:v>
                </c:pt>
                <c:pt idx="42">
                  <c:v>2.2840136212019102</c:v>
                </c:pt>
                <c:pt idx="43">
                  <c:v>2.2525851918911162</c:v>
                </c:pt>
                <c:pt idx="44">
                  <c:v>2.2217796878411571</c:v>
                </c:pt>
                <c:pt idx="45">
                  <c:v>2.1916157968098595</c:v>
                </c:pt>
                <c:pt idx="46">
                  <c:v>2.1621127671877822</c:v>
                </c:pt>
                <c:pt idx="47">
                  <c:v>2.1332904248172024</c:v>
                </c:pt>
                <c:pt idx="48">
                  <c:v>2.1051691903156646</c:v>
                </c:pt>
                <c:pt idx="49">
                  <c:v>2.0777700969192407</c:v>
                </c:pt>
                <c:pt idx="50">
                  <c:v>2.0511148088610831</c:v>
                </c:pt>
                <c:pt idx="51">
                  <c:v>2.0252256403013407</c:v>
                </c:pt>
                <c:pt idx="52">
                  <c:v>2.0001255748249651</c:v>
                </c:pt>
                <c:pt idx="53">
                  <c:v>1.9758382855244578</c:v>
                </c:pt>
                <c:pt idx="54">
                  <c:v>1.9523881556850953</c:v>
                </c:pt>
                <c:pt idx="55">
                  <c:v>1.9298003000907111</c:v>
                </c:pt>
                <c:pt idx="56">
                  <c:v>1.9081005869686551</c:v>
                </c:pt>
                <c:pt idx="57">
                  <c:v>1.887315660593097</c:v>
                </c:pt>
                <c:pt idx="58">
                  <c:v>1.8674729645664316</c:v>
                </c:pt>
                <c:pt idx="59">
                  <c:v>1.8486007657991257</c:v>
                </c:pt>
                <c:pt idx="60">
                  <c:v>4.2419542349129262</c:v>
                </c:pt>
                <c:pt idx="61">
                  <c:v>4.1830382038724689</c:v>
                </c:pt>
                <c:pt idx="62">
                  <c:v>4.1251826613907401</c:v>
                </c:pt>
                <c:pt idx="63">
                  <c:v>4.0684194221245011</c:v>
                </c:pt>
                <c:pt idx="64">
                  <c:v>4.0127812551702169</c:v>
                </c:pt>
                <c:pt idx="65">
                  <c:v>3.9583019126972459</c:v>
                </c:pt>
                <c:pt idx="66">
                  <c:v>3.9050161594400281</c:v>
                </c:pt>
                <c:pt idx="67">
                  <c:v>3.8529598030750356</c:v>
                </c:pt>
                <c:pt idx="68">
                  <c:v>3.8021697255090348</c:v>
                </c:pt>
                <c:pt idx="69">
                  <c:v>3.7526839151059965</c:v>
                </c:pt>
                <c:pt idx="70">
                  <c:v>3.7045414998808086</c:v>
                </c:pt>
                <c:pt idx="71">
                  <c:v>3.6577827816888075</c:v>
                </c:pt>
                <c:pt idx="72">
                  <c:v>3.6124492714409877</c:v>
                </c:pt>
                <c:pt idx="73">
                  <c:v>3.5685837253756758</c:v>
                </c:pt>
                <c:pt idx="74">
                  <c:v>3.5262301824183462</c:v>
                </c:pt>
                <c:pt idx="75">
                  <c:v>3.485434002662239</c:v>
                </c:pt>
                <c:pt idx="76">
                  <c:v>3.4462419070033898</c:v>
                </c:pt>
                <c:pt idx="77">
                  <c:v>3.4087020179647176</c:v>
                </c:pt>
                <c:pt idx="78">
                  <c:v>3.3728639017448279</c:v>
                </c:pt>
                <c:pt idx="79">
                  <c:v>3.3387786115282823</c:v>
                </c:pt>
                <c:pt idx="80">
                  <c:v>7.6614412006297297</c:v>
                </c:pt>
                <c:pt idx="81">
                  <c:v>7.5550322950654287</c:v>
                </c:pt>
                <c:pt idx="82">
                  <c:v>7.4505387498012849</c:v>
                </c:pt>
                <c:pt idx="83">
                  <c:v>7.3480180256463026</c:v>
                </c:pt>
                <c:pt idx="84">
                  <c:v>7.2475293072337568</c:v>
                </c:pt>
                <c:pt idx="85">
                  <c:v>7.1491335547359212</c:v>
                </c:pt>
                <c:pt idx="86">
                  <c:v>7.0528935571302371</c:v>
                </c:pt>
                <c:pt idx="87">
                  <c:v>6.9588739870634706</c:v>
                </c:pt>
                <c:pt idx="88">
                  <c:v>6.8671414573617859</c:v>
                </c:pt>
                <c:pt idx="89">
                  <c:v>6.7777645792361376</c:v>
                </c:pt>
                <c:pt idx="90">
                  <c:v>6.6908140222338064</c:v>
                </c:pt>
                <c:pt idx="91">
                  <c:v>6.6063625759884914</c:v>
                </c:pt>
                <c:pt idx="92">
                  <c:v>6.5244852138229037</c:v>
                </c:pt>
                <c:pt idx="93">
                  <c:v>6.445259158259435</c:v>
                </c:pt>
                <c:pt idx="94">
                  <c:v>6.3687639484961487</c:v>
                </c:pt>
                <c:pt idx="95">
                  <c:v>6.2950815099070496</c:v>
                </c:pt>
                <c:pt idx="96">
                  <c:v>6.2242962256273646</c:v>
                </c:pt>
                <c:pt idx="97">
                  <c:v>6.1564950102863758</c:v>
                </c:pt>
                <c:pt idx="98">
                  <c:v>6.0917673859522434</c:v>
                </c:pt>
                <c:pt idx="99">
                  <c:v>6.0302055603551743</c:v>
                </c:pt>
              </c:numCache>
            </c:numRef>
          </c:val>
          <c:smooth val="1"/>
          <c:extLst>
            <c:ext xmlns:c16="http://schemas.microsoft.com/office/drawing/2014/chart" uri="{C3380CC4-5D6E-409C-BE32-E72D297353CC}">
              <c16:uniqueId val="{00000000-9B98-4B48-9E75-5BB73D684E4A}"/>
            </c:ext>
          </c:extLst>
        </c:ser>
        <c:ser>
          <c:idx val="1"/>
          <c:order val="1"/>
          <c:tx>
            <c:v>annuitaire afschrijving</c:v>
          </c:tx>
          <c:spPr>
            <a:ln w="25399">
              <a:solidFill>
                <a:srgbClr val="00FF00"/>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Sheet1!$X$17:$X$116</c:f>
              <c:numCache>
                <c:formatCode>0.000</c:formatCode>
                <c:ptCount val="100"/>
                <c:pt idx="0">
                  <c:v>4.2760000000000007</c:v>
                </c:pt>
                <c:pt idx="1">
                  <c:v>2.2440000000000002</c:v>
                </c:pt>
                <c:pt idx="2">
                  <c:v>1.5708466666666669</c:v>
                </c:pt>
                <c:pt idx="3">
                  <c:v>1.2375454000000001</c:v>
                </c:pt>
                <c:pt idx="4">
                  <c:v>1.0403017619999999</c:v>
                </c:pt>
                <c:pt idx="5">
                  <c:v>0.91118814819333338</c:v>
                </c:pt>
                <c:pt idx="6">
                  <c:v>0.82109617359151432</c:v>
                </c:pt>
                <c:pt idx="7">
                  <c:v>0.75547477308497402</c:v>
                </c:pt>
                <c:pt idx="8">
                  <c:v>0.70624290516641208</c:v>
                </c:pt>
                <c:pt idx="9">
                  <c:v>0.66855463676584892</c:v>
                </c:pt>
                <c:pt idx="10">
                  <c:v>0.67638327586882441</c:v>
                </c:pt>
                <c:pt idx="11">
                  <c:v>0.68444677414488919</c:v>
                </c:pt>
                <c:pt idx="12">
                  <c:v>0.69275217736923578</c:v>
                </c:pt>
                <c:pt idx="13">
                  <c:v>0.70130674269031279</c:v>
                </c:pt>
                <c:pt idx="14">
                  <c:v>0.71011794497102232</c:v>
                </c:pt>
                <c:pt idx="15">
                  <c:v>0.71919348332015287</c:v>
                </c:pt>
                <c:pt idx="16">
                  <c:v>0.72854128781975747</c:v>
                </c:pt>
                <c:pt idx="17">
                  <c:v>0.73816952645435019</c:v>
                </c:pt>
                <c:pt idx="18">
                  <c:v>0.74808661224798068</c:v>
                </c:pt>
                <c:pt idx="19">
                  <c:v>0.75830121061542011</c:v>
                </c:pt>
                <c:pt idx="20">
                  <c:v>1.0973931861851356</c:v>
                </c:pt>
                <c:pt idx="21">
                  <c:v>1.1082298535931518</c:v>
                </c:pt>
                <c:pt idx="22">
                  <c:v>1.1193916210234089</c:v>
                </c:pt>
                <c:pt idx="23">
                  <c:v>1.1308882414765735</c:v>
                </c:pt>
                <c:pt idx="24">
                  <c:v>1.1427297605433331</c:v>
                </c:pt>
                <c:pt idx="25">
                  <c:v>1.1549265251820955</c:v>
                </c:pt>
                <c:pt idx="26">
                  <c:v>1.1674891927600208</c:v>
                </c:pt>
                <c:pt idx="27">
                  <c:v>1.180428740365284</c:v>
                </c:pt>
                <c:pt idx="28">
                  <c:v>1.1937564743987048</c:v>
                </c:pt>
                <c:pt idx="29">
                  <c:v>1.2074840404531284</c:v>
                </c:pt>
                <c:pt idx="30">
                  <c:v>1.2216234334891847</c:v>
                </c:pt>
                <c:pt idx="31">
                  <c:v>1.2361870083163224</c:v>
                </c:pt>
                <c:pt idx="32">
                  <c:v>1.2511874903882745</c:v>
                </c:pt>
                <c:pt idx="33">
                  <c:v>1.2666379869223854</c:v>
                </c:pt>
                <c:pt idx="34">
                  <c:v>1.2825519983525191</c:v>
                </c:pt>
                <c:pt idx="35">
                  <c:v>1.2989434301255574</c:v>
                </c:pt>
                <c:pt idx="36">
                  <c:v>1.3158266048517864</c:v>
                </c:pt>
                <c:pt idx="37">
                  <c:v>1.3332162748198022</c:v>
                </c:pt>
                <c:pt idx="38">
                  <c:v>1.3511276348868588</c:v>
                </c:pt>
                <c:pt idx="39">
                  <c:v>1.369576335755927</c:v>
                </c:pt>
                <c:pt idx="40">
                  <c:v>1.9820141624186363</c:v>
                </c:pt>
                <c:pt idx="41">
                  <c:v>2.0015863891706305</c:v>
                </c:pt>
                <c:pt idx="42">
                  <c:v>2.0217457827251848</c:v>
                </c:pt>
                <c:pt idx="43">
                  <c:v>2.0425099580863759</c:v>
                </c:pt>
                <c:pt idx="44">
                  <c:v>2.0638970587084025</c:v>
                </c:pt>
                <c:pt idx="45">
                  <c:v>2.08592577234909</c:v>
                </c:pt>
                <c:pt idx="46">
                  <c:v>2.1086153473989979</c:v>
                </c:pt>
                <c:pt idx="47">
                  <c:v>2.1319856097004033</c:v>
                </c:pt>
                <c:pt idx="48">
                  <c:v>2.1560569798708507</c:v>
                </c:pt>
                <c:pt idx="49">
                  <c:v>2.1808504911464111</c:v>
                </c:pt>
                <c:pt idx="50">
                  <c:v>2.206387807760239</c:v>
                </c:pt>
                <c:pt idx="51">
                  <c:v>2.2326912438724813</c:v>
                </c:pt>
                <c:pt idx="52">
                  <c:v>2.2597837830680914</c:v>
                </c:pt>
                <c:pt idx="53">
                  <c:v>2.2876890984395692</c:v>
                </c:pt>
                <c:pt idx="54">
                  <c:v>2.3164315732721916</c:v>
                </c:pt>
                <c:pt idx="55">
                  <c:v>2.3460363223497929</c:v>
                </c:pt>
                <c:pt idx="56">
                  <c:v>2.3765292138997216</c:v>
                </c:pt>
                <c:pt idx="57">
                  <c:v>2.4079368921961488</c:v>
                </c:pt>
                <c:pt idx="58">
                  <c:v>2.4402868008414687</c:v>
                </c:pt>
                <c:pt idx="59">
                  <c:v>2.4736072067461481</c:v>
                </c:pt>
                <c:pt idx="60">
                  <c:v>3.5797380460181865</c:v>
                </c:pt>
                <c:pt idx="61">
                  <c:v>3.6150876646424606</c:v>
                </c:pt>
                <c:pt idx="62">
                  <c:v>3.6514977718254635</c:v>
                </c:pt>
                <c:pt idx="63">
                  <c:v>3.689000182223956</c:v>
                </c:pt>
                <c:pt idx="64">
                  <c:v>3.7276276649344036</c:v>
                </c:pt>
                <c:pt idx="65">
                  <c:v>3.7674139721261639</c:v>
                </c:pt>
                <c:pt idx="66">
                  <c:v>3.8083938685336776</c:v>
                </c:pt>
                <c:pt idx="67">
                  <c:v>3.8506031618334169</c:v>
                </c:pt>
                <c:pt idx="68">
                  <c:v>3.8940787339321483</c:v>
                </c:pt>
                <c:pt idx="69">
                  <c:v>3.9388585731938415</c:v>
                </c:pt>
                <c:pt idx="70">
                  <c:v>3.9849818076333854</c:v>
                </c:pt>
                <c:pt idx="71">
                  <c:v>4.0324887391061157</c:v>
                </c:pt>
                <c:pt idx="72">
                  <c:v>4.0814208785230282</c:v>
                </c:pt>
                <c:pt idx="73">
                  <c:v>4.1318209821224476</c:v>
                </c:pt>
                <c:pt idx="74">
                  <c:v>4.1837330888298494</c:v>
                </c:pt>
                <c:pt idx="75">
                  <c:v>4.2372025587384741</c:v>
                </c:pt>
                <c:pt idx="76">
                  <c:v>4.2922761127443572</c:v>
                </c:pt>
                <c:pt idx="77">
                  <c:v>4.3490018733704163</c:v>
                </c:pt>
                <c:pt idx="78">
                  <c:v>4.4074294068152584</c:v>
                </c:pt>
                <c:pt idx="79">
                  <c:v>4.4676097662634451</c:v>
                </c:pt>
                <c:pt idx="80">
                  <c:v>6.4654051020869776</c:v>
                </c:pt>
                <c:pt idx="81">
                  <c:v>6.5292504454255589</c:v>
                </c:pt>
                <c:pt idx="82">
                  <c:v>6.5950111490642964</c:v>
                </c:pt>
                <c:pt idx="83">
                  <c:v>6.6627446738121971</c:v>
                </c:pt>
                <c:pt idx="84">
                  <c:v>6.7325102043025353</c:v>
                </c:pt>
                <c:pt idx="85">
                  <c:v>6.8043687007075828</c:v>
                </c:pt>
                <c:pt idx="86">
                  <c:v>6.8783829520047819</c:v>
                </c:pt>
                <c:pt idx="87">
                  <c:v>6.9546176308408976</c:v>
                </c:pt>
                <c:pt idx="88">
                  <c:v>7.033139350042096</c:v>
                </c:pt>
                <c:pt idx="89">
                  <c:v>7.1140167208193308</c:v>
                </c:pt>
                <c:pt idx="90">
                  <c:v>7.1973204127198827</c:v>
                </c:pt>
                <c:pt idx="91">
                  <c:v>7.2831232153774508</c:v>
                </c:pt>
                <c:pt idx="92">
                  <c:v>7.3715001021147462</c:v>
                </c:pt>
                <c:pt idx="93">
                  <c:v>7.4625282954541605</c:v>
                </c:pt>
                <c:pt idx="94">
                  <c:v>7.5562873345937565</c:v>
                </c:pt>
                <c:pt idx="95">
                  <c:v>7.6528591449075405</c:v>
                </c:pt>
                <c:pt idx="96">
                  <c:v>7.7523281095307395</c:v>
                </c:pt>
                <c:pt idx="97">
                  <c:v>7.8547811430926329</c:v>
                </c:pt>
                <c:pt idx="98">
                  <c:v>7.9603077676613818</c:v>
                </c:pt>
                <c:pt idx="99">
                  <c:v>8.0690001909671967</c:v>
                </c:pt>
              </c:numCache>
            </c:numRef>
          </c:val>
          <c:smooth val="1"/>
          <c:extLst>
            <c:ext xmlns:c16="http://schemas.microsoft.com/office/drawing/2014/chart" uri="{C3380CC4-5D6E-409C-BE32-E72D297353CC}">
              <c16:uniqueId val="{00000001-9B98-4B48-9E75-5BB73D684E4A}"/>
            </c:ext>
          </c:extLst>
        </c:ser>
        <c:ser>
          <c:idx val="2"/>
          <c:order val="2"/>
          <c:tx>
            <c:v>CW-methode</c:v>
          </c:tx>
          <c:spPr>
            <a:ln w="25399">
              <a:solidFill>
                <a:srgbClr val="FF0000"/>
              </a:solidFill>
              <a:prstDash val="solid"/>
            </a:ln>
          </c:spPr>
          <c:marker>
            <c:symbol val="none"/>
          </c:marker>
          <c:cat>
            <c:numRef>
              <c:f>Sheet1!$V$17:$V$116</c:f>
              <c:numCache>
                <c:formatCode>0</c:formatCode>
                <c:ptCount val="100"/>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pt idx="36">
                  <c:v>36</c:v>
                </c:pt>
                <c:pt idx="37">
                  <c:v>37</c:v>
                </c:pt>
                <c:pt idx="38">
                  <c:v>38</c:v>
                </c:pt>
                <c:pt idx="39">
                  <c:v>39</c:v>
                </c:pt>
                <c:pt idx="40">
                  <c:v>40</c:v>
                </c:pt>
                <c:pt idx="41">
                  <c:v>41</c:v>
                </c:pt>
                <c:pt idx="42">
                  <c:v>42</c:v>
                </c:pt>
                <c:pt idx="43">
                  <c:v>43</c:v>
                </c:pt>
                <c:pt idx="44">
                  <c:v>44</c:v>
                </c:pt>
                <c:pt idx="45">
                  <c:v>45</c:v>
                </c:pt>
                <c:pt idx="46">
                  <c:v>46</c:v>
                </c:pt>
                <c:pt idx="47">
                  <c:v>47</c:v>
                </c:pt>
                <c:pt idx="48">
                  <c:v>48</c:v>
                </c:pt>
                <c:pt idx="49">
                  <c:v>49</c:v>
                </c:pt>
                <c:pt idx="50">
                  <c:v>50</c:v>
                </c:pt>
                <c:pt idx="51">
                  <c:v>51</c:v>
                </c:pt>
                <c:pt idx="52">
                  <c:v>52</c:v>
                </c:pt>
                <c:pt idx="53">
                  <c:v>53</c:v>
                </c:pt>
                <c:pt idx="54">
                  <c:v>54</c:v>
                </c:pt>
                <c:pt idx="55">
                  <c:v>55</c:v>
                </c:pt>
                <c:pt idx="56">
                  <c:v>56</c:v>
                </c:pt>
                <c:pt idx="57">
                  <c:v>57</c:v>
                </c:pt>
                <c:pt idx="58">
                  <c:v>58</c:v>
                </c:pt>
                <c:pt idx="59">
                  <c:v>59</c:v>
                </c:pt>
                <c:pt idx="60">
                  <c:v>60</c:v>
                </c:pt>
                <c:pt idx="61">
                  <c:v>61</c:v>
                </c:pt>
                <c:pt idx="62">
                  <c:v>62</c:v>
                </c:pt>
                <c:pt idx="63">
                  <c:v>63</c:v>
                </c:pt>
                <c:pt idx="64">
                  <c:v>64</c:v>
                </c:pt>
                <c:pt idx="65">
                  <c:v>65</c:v>
                </c:pt>
                <c:pt idx="66">
                  <c:v>66</c:v>
                </c:pt>
                <c:pt idx="67">
                  <c:v>67</c:v>
                </c:pt>
                <c:pt idx="68">
                  <c:v>68</c:v>
                </c:pt>
                <c:pt idx="69">
                  <c:v>69</c:v>
                </c:pt>
                <c:pt idx="70">
                  <c:v>70</c:v>
                </c:pt>
                <c:pt idx="71">
                  <c:v>71</c:v>
                </c:pt>
                <c:pt idx="72">
                  <c:v>72</c:v>
                </c:pt>
                <c:pt idx="73">
                  <c:v>73</c:v>
                </c:pt>
                <c:pt idx="74">
                  <c:v>74</c:v>
                </c:pt>
                <c:pt idx="75">
                  <c:v>75</c:v>
                </c:pt>
                <c:pt idx="76">
                  <c:v>76</c:v>
                </c:pt>
                <c:pt idx="77">
                  <c:v>77</c:v>
                </c:pt>
                <c:pt idx="78">
                  <c:v>78</c:v>
                </c:pt>
                <c:pt idx="79">
                  <c:v>79</c:v>
                </c:pt>
                <c:pt idx="80">
                  <c:v>80</c:v>
                </c:pt>
                <c:pt idx="81">
                  <c:v>81</c:v>
                </c:pt>
                <c:pt idx="82">
                  <c:v>82</c:v>
                </c:pt>
                <c:pt idx="83">
                  <c:v>83</c:v>
                </c:pt>
                <c:pt idx="84">
                  <c:v>84</c:v>
                </c:pt>
                <c:pt idx="85">
                  <c:v>85</c:v>
                </c:pt>
                <c:pt idx="86">
                  <c:v>86</c:v>
                </c:pt>
                <c:pt idx="87">
                  <c:v>87</c:v>
                </c:pt>
                <c:pt idx="88">
                  <c:v>88</c:v>
                </c:pt>
                <c:pt idx="89">
                  <c:v>89</c:v>
                </c:pt>
                <c:pt idx="90">
                  <c:v>90</c:v>
                </c:pt>
                <c:pt idx="91">
                  <c:v>91</c:v>
                </c:pt>
                <c:pt idx="92">
                  <c:v>92</c:v>
                </c:pt>
                <c:pt idx="93">
                  <c:v>93</c:v>
                </c:pt>
                <c:pt idx="94">
                  <c:v>94</c:v>
                </c:pt>
                <c:pt idx="95">
                  <c:v>95</c:v>
                </c:pt>
                <c:pt idx="96">
                  <c:v>96</c:v>
                </c:pt>
                <c:pt idx="97">
                  <c:v>97</c:v>
                </c:pt>
                <c:pt idx="98">
                  <c:v>98</c:v>
                </c:pt>
                <c:pt idx="99">
                  <c:v>99</c:v>
                </c:pt>
              </c:numCache>
            </c:numRef>
          </c:cat>
          <c:val>
            <c:numRef>
              <c:f>Sheet1!$Y$17:$Y$116</c:f>
              <c:numCache>
                <c:formatCode>0.000</c:formatCode>
                <c:ptCount val="100"/>
                <c:pt idx="0">
                  <c:v>0.57199999999999995</c:v>
                </c:pt>
                <c:pt idx="1">
                  <c:v>0.58916000000000002</c:v>
                </c:pt>
                <c:pt idx="2">
                  <c:v>0.60683480000000001</c:v>
                </c:pt>
                <c:pt idx="3">
                  <c:v>0.62503984400000001</c:v>
                </c:pt>
                <c:pt idx="4">
                  <c:v>0.64379103932000004</c:v>
                </c:pt>
                <c:pt idx="5">
                  <c:v>0.66310477049960004</c:v>
                </c:pt>
                <c:pt idx="6">
                  <c:v>0.68299791361458806</c:v>
                </c:pt>
                <c:pt idx="7">
                  <c:v>0.70348785102302569</c:v>
                </c:pt>
                <c:pt idx="8">
                  <c:v>0.72459248655371644</c:v>
                </c:pt>
                <c:pt idx="9">
                  <c:v>0.74633026115032797</c:v>
                </c:pt>
                <c:pt idx="10">
                  <c:v>0.76872016898483786</c:v>
                </c:pt>
                <c:pt idx="11">
                  <c:v>0.79178177405438299</c:v>
                </c:pt>
                <c:pt idx="12">
                  <c:v>0.81553522727601446</c:v>
                </c:pt>
                <c:pt idx="13">
                  <c:v>0.84000128409429486</c:v>
                </c:pt>
                <c:pt idx="14">
                  <c:v>0.86520132261712368</c:v>
                </c:pt>
                <c:pt idx="15">
                  <c:v>0.89115736229563747</c:v>
                </c:pt>
                <c:pt idx="16">
                  <c:v>0.91789208316450666</c:v>
                </c:pt>
                <c:pt idx="17">
                  <c:v>0.94542884565944185</c:v>
                </c:pt>
                <c:pt idx="18">
                  <c:v>0.97379171102922513</c:v>
                </c:pt>
                <c:pt idx="19">
                  <c:v>1.0030054623601019</c:v>
                </c:pt>
                <c:pt idx="20">
                  <c:v>1.033095626230905</c:v>
                </c:pt>
                <c:pt idx="21">
                  <c:v>1.0640884950178322</c:v>
                </c:pt>
                <c:pt idx="22">
                  <c:v>1.0960111498683671</c:v>
                </c:pt>
                <c:pt idx="23">
                  <c:v>1.1288914843644182</c:v>
                </c:pt>
                <c:pt idx="24">
                  <c:v>1.1627582288953509</c:v>
                </c:pt>
                <c:pt idx="25">
                  <c:v>1.1976409757622115</c:v>
                </c:pt>
                <c:pt idx="26">
                  <c:v>1.2335702050350779</c:v>
                </c:pt>
                <c:pt idx="27">
                  <c:v>1.2705773111861303</c:v>
                </c:pt>
                <c:pt idx="28">
                  <c:v>1.3086946305217142</c:v>
                </c:pt>
                <c:pt idx="29">
                  <c:v>1.3479554694373657</c:v>
                </c:pt>
                <c:pt idx="30">
                  <c:v>1.3883941335204866</c:v>
                </c:pt>
                <c:pt idx="31">
                  <c:v>1.4300459575261013</c:v>
                </c:pt>
                <c:pt idx="32">
                  <c:v>1.4729473362518843</c:v>
                </c:pt>
                <c:pt idx="33">
                  <c:v>1.517135756339441</c:v>
                </c:pt>
                <c:pt idx="34">
                  <c:v>1.5626498290296242</c:v>
                </c:pt>
                <c:pt idx="35">
                  <c:v>1.6095293239005131</c:v>
                </c:pt>
                <c:pt idx="36">
                  <c:v>1.6578152036175284</c:v>
                </c:pt>
                <c:pt idx="37">
                  <c:v>1.7075496597260544</c:v>
                </c:pt>
                <c:pt idx="38">
                  <c:v>1.758776149517836</c:v>
                </c:pt>
                <c:pt idx="39">
                  <c:v>1.811539434003371</c:v>
                </c:pt>
                <c:pt idx="40">
                  <c:v>1.8658856170234721</c:v>
                </c:pt>
                <c:pt idx="41">
                  <c:v>1.9218621855341764</c:v>
                </c:pt>
                <c:pt idx="42">
                  <c:v>1.9795180511002017</c:v>
                </c:pt>
                <c:pt idx="43">
                  <c:v>2.0389035926332078</c:v>
                </c:pt>
                <c:pt idx="44">
                  <c:v>2.1000707004122039</c:v>
                </c:pt>
                <c:pt idx="45">
                  <c:v>2.1630728214245702</c:v>
                </c:pt>
                <c:pt idx="46">
                  <c:v>2.2279650060673073</c:v>
                </c:pt>
                <c:pt idx="47">
                  <c:v>2.2948039562493268</c:v>
                </c:pt>
                <c:pt idx="48">
                  <c:v>2.3636480749368065</c:v>
                </c:pt>
                <c:pt idx="49">
                  <c:v>2.4345575171849108</c:v>
                </c:pt>
                <c:pt idx="50">
                  <c:v>2.5075942427004581</c:v>
                </c:pt>
                <c:pt idx="51">
                  <c:v>2.5828220699814719</c:v>
                </c:pt>
                <c:pt idx="52">
                  <c:v>2.6603067320809162</c:v>
                </c:pt>
                <c:pt idx="53">
                  <c:v>2.7401159340433439</c:v>
                </c:pt>
                <c:pt idx="54">
                  <c:v>2.8223194120646444</c:v>
                </c:pt>
                <c:pt idx="55">
                  <c:v>2.9069889944265839</c:v>
                </c:pt>
                <c:pt idx="56">
                  <c:v>2.9941986642593816</c:v>
                </c:pt>
                <c:pt idx="57">
                  <c:v>3.0840246241871632</c:v>
                </c:pt>
                <c:pt idx="58">
                  <c:v>3.176545362912778</c:v>
                </c:pt>
                <c:pt idx="59">
                  <c:v>3.2718417238001614</c:v>
                </c:pt>
                <c:pt idx="60">
                  <c:v>3.3699969755141663</c:v>
                </c:pt>
                <c:pt idx="61">
                  <c:v>3.4710968847795916</c:v>
                </c:pt>
                <c:pt idx="62">
                  <c:v>3.5752297913229794</c:v>
                </c:pt>
                <c:pt idx="63">
                  <c:v>3.6824866850626687</c:v>
                </c:pt>
                <c:pt idx="64">
                  <c:v>3.7929612856145489</c:v>
                </c:pt>
                <c:pt idx="65">
                  <c:v>3.9067501241829854</c:v>
                </c:pt>
                <c:pt idx="66">
                  <c:v>4.023952627908475</c:v>
                </c:pt>
                <c:pt idx="67">
                  <c:v>4.1446712067457296</c:v>
                </c:pt>
                <c:pt idx="68">
                  <c:v>4.2690113429481018</c:v>
                </c:pt>
                <c:pt idx="69">
                  <c:v>4.3970816832365447</c:v>
                </c:pt>
                <c:pt idx="70">
                  <c:v>4.528994133733641</c:v>
                </c:pt>
                <c:pt idx="71">
                  <c:v>4.6648639577456503</c:v>
                </c:pt>
                <c:pt idx="72">
                  <c:v>4.8048098764780196</c:v>
                </c:pt>
                <c:pt idx="73">
                  <c:v>4.9489541727723605</c:v>
                </c:pt>
                <c:pt idx="74">
                  <c:v>5.0974227979555318</c:v>
                </c:pt>
                <c:pt idx="75">
                  <c:v>5.2503454818941977</c:v>
                </c:pt>
                <c:pt idx="76">
                  <c:v>5.4078558463510236</c:v>
                </c:pt>
                <c:pt idx="77">
                  <c:v>5.5700915217415545</c:v>
                </c:pt>
                <c:pt idx="78">
                  <c:v>5.737194267393801</c:v>
                </c:pt>
                <c:pt idx="79">
                  <c:v>5.9093100954156155</c:v>
                </c:pt>
                <c:pt idx="80">
                  <c:v>6.0865893982780843</c:v>
                </c:pt>
                <c:pt idx="81">
                  <c:v>6.2691870802264269</c:v>
                </c:pt>
                <c:pt idx="82">
                  <c:v>6.4572626926332202</c:v>
                </c:pt>
                <c:pt idx="83">
                  <c:v>6.6509805734122169</c:v>
                </c:pt>
                <c:pt idx="84">
                  <c:v>6.8505099906145839</c:v>
                </c:pt>
                <c:pt idx="85">
                  <c:v>7.0560252903330216</c:v>
                </c:pt>
                <c:pt idx="86">
                  <c:v>7.2677060490430128</c:v>
                </c:pt>
                <c:pt idx="87">
                  <c:v>7.4857372305143031</c:v>
                </c:pt>
                <c:pt idx="88">
                  <c:v>7.7103093474297326</c:v>
                </c:pt>
                <c:pt idx="89">
                  <c:v>7.9416186278526251</c:v>
                </c:pt>
                <c:pt idx="90">
                  <c:v>8.1798671866882042</c:v>
                </c:pt>
                <c:pt idx="91">
                  <c:v>8.4252632022888498</c:v>
                </c:pt>
                <c:pt idx="92">
                  <c:v>8.6780210983575152</c:v>
                </c:pt>
                <c:pt idx="93">
                  <c:v>8.9383617313082411</c:v>
                </c:pt>
                <c:pt idx="94">
                  <c:v>9.2065125832474877</c:v>
                </c:pt>
                <c:pt idx="95">
                  <c:v>9.4827079607449125</c:v>
                </c:pt>
                <c:pt idx="96">
                  <c:v>9.7671891995672606</c:v>
                </c:pt>
                <c:pt idx="97">
                  <c:v>10.060204875554279</c:v>
                </c:pt>
                <c:pt idx="98">
                  <c:v>10.362011021820907</c:v>
                </c:pt>
                <c:pt idx="99">
                  <c:v>10.672871352475534</c:v>
                </c:pt>
              </c:numCache>
            </c:numRef>
          </c:val>
          <c:smooth val="1"/>
          <c:extLst>
            <c:ext xmlns:c16="http://schemas.microsoft.com/office/drawing/2014/chart" uri="{C3380CC4-5D6E-409C-BE32-E72D297353CC}">
              <c16:uniqueId val="{00000002-9B98-4B48-9E75-5BB73D684E4A}"/>
            </c:ext>
          </c:extLst>
        </c:ser>
        <c:dLbls>
          <c:showLegendKey val="0"/>
          <c:showVal val="0"/>
          <c:showCatName val="0"/>
          <c:showSerName val="0"/>
          <c:showPercent val="0"/>
          <c:showBubbleSize val="0"/>
        </c:dLbls>
        <c:smooth val="0"/>
        <c:axId val="215693712"/>
        <c:axId val="1"/>
      </c:lineChart>
      <c:catAx>
        <c:axId val="215693712"/>
        <c:scaling>
          <c:orientation val="minMax"/>
        </c:scaling>
        <c:delete val="0"/>
        <c:axPos val="b"/>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jaar</a:t>
                </a:r>
              </a:p>
            </c:rich>
          </c:tx>
          <c:layout>
            <c:manualLayout>
              <c:xMode val="edge"/>
              <c:yMode val="edge"/>
              <c:x val="0.51910112359550564"/>
              <c:y val="0.86086956521739133"/>
            </c:manualLayout>
          </c:layout>
          <c:overlay val="0"/>
          <c:spPr>
            <a:noFill/>
            <a:ln w="25399">
              <a:noFill/>
            </a:ln>
          </c:spPr>
        </c:title>
        <c:numFmt formatCode="0" sourceLinked="1"/>
        <c:majorTickMark val="cross"/>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1"/>
        <c:crosses val="autoZero"/>
        <c:auto val="0"/>
        <c:lblAlgn val="ctr"/>
        <c:lblOffset val="100"/>
        <c:tickLblSkip val="10"/>
        <c:tickMarkSkip val="10"/>
        <c:noMultiLvlLbl val="0"/>
      </c:catAx>
      <c:valAx>
        <c:axId val="1"/>
        <c:scaling>
          <c:orientation val="minMax"/>
          <c:max val="12"/>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nl-NL"/>
                  <a:t>kostendekkend tarief productie (€/m3)</a:t>
                </a:r>
              </a:p>
            </c:rich>
          </c:tx>
          <c:layout>
            <c:manualLayout>
              <c:xMode val="edge"/>
              <c:yMode val="edge"/>
              <c:x val="2.0224719101123594E-2"/>
              <c:y val="3.9130434782608699E-2"/>
            </c:manualLayout>
          </c:layout>
          <c:overlay val="0"/>
          <c:spPr>
            <a:noFill/>
            <a:ln w="25399">
              <a:noFill/>
            </a:ln>
          </c:spPr>
        </c:title>
        <c:numFmt formatCode="0" sourceLinked="0"/>
        <c:majorTickMark val="out"/>
        <c:minorTickMark val="none"/>
        <c:tickLblPos val="nextTo"/>
        <c:spPr>
          <a:ln w="3175">
            <a:solidFill>
              <a:srgbClr val="000000"/>
            </a:solidFill>
            <a:prstDash val="solid"/>
          </a:ln>
        </c:spPr>
        <c:txPr>
          <a:bodyPr rot="0" vert="horz"/>
          <a:lstStyle/>
          <a:p>
            <a:pPr>
              <a:defRPr sz="800" b="1" i="1" u="none" strike="noStrike" baseline="0">
                <a:solidFill>
                  <a:srgbClr val="000000"/>
                </a:solidFill>
                <a:latin typeface="Arial"/>
                <a:ea typeface="Arial"/>
                <a:cs typeface="Arial"/>
              </a:defRPr>
            </a:pPr>
            <a:endParaRPr lang="nl-NL"/>
          </a:p>
        </c:txPr>
        <c:crossAx val="215693712"/>
        <c:crosses val="autoZero"/>
        <c:crossBetween val="midCat"/>
        <c:majorUnit val="2"/>
        <c:minorUnit val="1"/>
      </c:valAx>
      <c:spPr>
        <a:noFill/>
        <a:ln w="12700">
          <a:solidFill>
            <a:srgbClr val="808080"/>
          </a:solidFill>
          <a:prstDash val="solid"/>
        </a:ln>
      </c:spPr>
    </c:plotArea>
    <c:legend>
      <c:legendPos val="r"/>
      <c:layout>
        <c:manualLayout>
          <c:xMode val="edge"/>
          <c:yMode val="edge"/>
          <c:x val="0.14831460674157304"/>
          <c:y val="0.12608695652173912"/>
          <c:w val="0.32359550561797751"/>
          <c:h val="0.25217391304347825"/>
        </c:manualLayout>
      </c:layout>
      <c:overlay val="0"/>
      <c:spPr>
        <a:solidFill>
          <a:srgbClr val="FFFFFF"/>
        </a:solidFill>
        <a:ln w="3175">
          <a:solidFill>
            <a:srgbClr val="000000"/>
          </a:solidFill>
          <a:prstDash val="solid"/>
        </a:ln>
      </c:spPr>
      <c:txPr>
        <a:bodyPr/>
        <a:lstStyle/>
        <a:p>
          <a:pPr>
            <a:defRPr sz="735" b="0" i="0" u="none" strike="noStrike" baseline="0">
              <a:solidFill>
                <a:srgbClr val="000000"/>
              </a:solidFill>
              <a:latin typeface="Arial"/>
              <a:ea typeface="Arial"/>
              <a:cs typeface="Arial"/>
            </a:defRPr>
          </a:pPr>
          <a:endParaRPr lang="nl-NL"/>
        </a:p>
      </c:txPr>
    </c:legend>
    <c:plotVisOnly val="1"/>
    <c:dispBlanksAs val="gap"/>
    <c:showDLblsOverMax val="0"/>
  </c:chart>
  <c:spPr>
    <a:noFill/>
    <a:ln>
      <a:noFill/>
    </a:ln>
  </c:spPr>
  <c:txPr>
    <a:bodyPr/>
    <a:lstStyle/>
    <a:p>
      <a:pPr>
        <a:defRPr sz="800" b="0" i="0" u="none" strike="noStrike" baseline="0">
          <a:solidFill>
            <a:srgbClr val="000000"/>
          </a:solidFill>
          <a:latin typeface="Arial"/>
          <a:ea typeface="Arial"/>
          <a:cs typeface="Arial"/>
        </a:defRPr>
      </a:pPr>
      <a:endParaRPr lang="nl-NL"/>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9B2187C2F4C4E40942E6CF5C0DE4084"/>
        <w:category>
          <w:name w:val="General"/>
          <w:gallery w:val="placeholder"/>
        </w:category>
        <w:types>
          <w:type w:val="bbPlcHdr"/>
        </w:types>
        <w:behaviors>
          <w:behavior w:val="content"/>
        </w:behaviors>
        <w:guid w:val="{0E747E62-48A6-4F5A-B3E7-85EE92549370}"/>
      </w:docPartPr>
      <w:docPartBody>
        <w:p w:rsidR="00654588" w:rsidRDefault="00654588" w:rsidP="00654588">
          <w:pPr>
            <w:pStyle w:val="59B2187C2F4C4E40942E6CF5C0DE4084"/>
          </w:pPr>
          <w:r w:rsidRPr="00472E66">
            <w:rPr>
              <w:rStyle w:val="Tekstvantijdelijkeaanduiding"/>
            </w:rPr>
            <w:t>Click here to enter a date.</w:t>
          </w:r>
        </w:p>
      </w:docPartBody>
    </w:docPart>
    <w:docPart>
      <w:docPartPr>
        <w:name w:val="D0AEDFCFF99C4F5CBA1C4BB11193B91A"/>
        <w:category>
          <w:name w:val="General"/>
          <w:gallery w:val="placeholder"/>
        </w:category>
        <w:types>
          <w:type w:val="bbPlcHdr"/>
        </w:types>
        <w:behaviors>
          <w:behavior w:val="content"/>
        </w:behaviors>
        <w:guid w:val="{76F16616-7CCD-41C9-9752-0C421AB89958}"/>
      </w:docPartPr>
      <w:docPartBody>
        <w:p w:rsidR="00654588" w:rsidRDefault="00654588" w:rsidP="00654588">
          <w:pPr>
            <w:pStyle w:val="D0AEDFCFF99C4F5CBA1C4BB11193B91A"/>
          </w:pPr>
          <w:r w:rsidRPr="005D1BDE">
            <w:rPr>
              <w:rStyle w:val="Tekstvantijdelijkeaanduiding"/>
            </w:rPr>
            <w:t>Click to enter "dlColophon"</w:t>
          </w:r>
        </w:p>
      </w:docPartBody>
    </w:docPart>
    <w:docPart>
      <w:docPartPr>
        <w:name w:val="2556BC39012343258F10843D02B60477"/>
        <w:category>
          <w:name w:val="General"/>
          <w:gallery w:val="placeholder"/>
        </w:category>
        <w:types>
          <w:type w:val="bbPlcHdr"/>
        </w:types>
        <w:behaviors>
          <w:behavior w:val="content"/>
        </w:behaviors>
        <w:guid w:val="{819915EC-F710-43FB-9D8E-71EECC64C75A}"/>
      </w:docPartPr>
      <w:docPartBody>
        <w:p w:rsidR="00654588" w:rsidRDefault="00654588" w:rsidP="00654588">
          <w:pPr>
            <w:pStyle w:val="2556BC39012343258F10843D02B60477"/>
          </w:pPr>
          <w:r w:rsidRPr="005D1BDE">
            <w:rPr>
              <w:rStyle w:val="Tekstvantijdelijkeaanduiding"/>
            </w:rPr>
            <w:t>Click to enter "ftrCDC1"</w:t>
          </w:r>
        </w:p>
      </w:docPartBody>
    </w:docPart>
    <w:docPart>
      <w:docPartPr>
        <w:name w:val="E324F00C78FA4020A8D79A36E032751B"/>
        <w:category>
          <w:name w:val="General"/>
          <w:gallery w:val="placeholder"/>
        </w:category>
        <w:types>
          <w:type w:val="bbPlcHdr"/>
        </w:types>
        <w:behaviors>
          <w:behavior w:val="content"/>
        </w:behaviors>
        <w:guid w:val="{30104F76-EEE3-43F7-94FD-ACC6E8E55485}"/>
      </w:docPartPr>
      <w:docPartBody>
        <w:p w:rsidR="00654588" w:rsidRDefault="00654588" w:rsidP="00654588">
          <w:pPr>
            <w:pStyle w:val="E324F00C78FA4020A8D79A36E032751B"/>
          </w:pPr>
          <w:r w:rsidRPr="00713A1D">
            <w:rPr>
              <w:rStyle w:val="Tekstvantijdelijkeaanduiding"/>
            </w:rPr>
            <w:t>Click to enter "Classification"</w:t>
          </w:r>
        </w:p>
      </w:docPartBody>
    </w:docPart>
    <w:docPart>
      <w:docPartPr>
        <w:name w:val="F39451A56C4C40ADB0E2418ABDE33E88"/>
        <w:category>
          <w:name w:val="General"/>
          <w:gallery w:val="placeholder"/>
        </w:category>
        <w:types>
          <w:type w:val="bbPlcHdr"/>
        </w:types>
        <w:behaviors>
          <w:behavior w:val="content"/>
        </w:behaviors>
        <w:guid w:val="{58ECAB91-6CA0-45C3-82BF-7F58E1F5110C}"/>
      </w:docPartPr>
      <w:docPartBody>
        <w:p w:rsidR="00654588" w:rsidRDefault="00654588" w:rsidP="00654588">
          <w:pPr>
            <w:pStyle w:val="F39451A56C4C40ADB0E2418ABDE33E88"/>
          </w:pPr>
          <w:r w:rsidRPr="005D1BDE">
            <w:rPr>
              <w:rStyle w:val="Tekstvantijdelijkeaanduiding"/>
            </w:rPr>
            <w:t>Click to enter "DocType2"</w:t>
          </w:r>
        </w:p>
      </w:docPartBody>
    </w:docPart>
    <w:docPart>
      <w:docPartPr>
        <w:name w:val="10F9F5ADB965437AAB153F42027BE05A"/>
        <w:category>
          <w:name w:val="General"/>
          <w:gallery w:val="placeholder"/>
        </w:category>
        <w:types>
          <w:type w:val="bbPlcHdr"/>
        </w:types>
        <w:behaviors>
          <w:behavior w:val="content"/>
        </w:behaviors>
        <w:guid w:val="{34F4B857-6AFA-42C2-A8B3-CBBFBE291F37}"/>
      </w:docPartPr>
      <w:docPartBody>
        <w:p w:rsidR="00654588" w:rsidRDefault="00654588" w:rsidP="00654588">
          <w:pPr>
            <w:pStyle w:val="10F9F5ADB965437AAB153F42027BE05A"/>
          </w:pPr>
          <w:r w:rsidRPr="005D1BDE">
            <w:rPr>
              <w:rStyle w:val="Tekstvantijdelijkeaanduiding"/>
            </w:rPr>
            <w:t>Click to enter "DocTitle2"</w:t>
          </w:r>
        </w:p>
      </w:docPartBody>
    </w:docPart>
    <w:docPart>
      <w:docPartPr>
        <w:name w:val="4A72E5E32435444794B9F072007F8F22"/>
        <w:category>
          <w:name w:val="General"/>
          <w:gallery w:val="placeholder"/>
        </w:category>
        <w:types>
          <w:type w:val="bbPlcHdr"/>
        </w:types>
        <w:behaviors>
          <w:behavior w:val="content"/>
        </w:behaviors>
        <w:guid w:val="{C1E8976D-4810-4A84-8332-3A82A1142307}"/>
      </w:docPartPr>
      <w:docPartBody>
        <w:p w:rsidR="00654588" w:rsidRDefault="00654588" w:rsidP="00654588">
          <w:pPr>
            <w:pStyle w:val="4A72E5E32435444794B9F072007F8F22"/>
          </w:pPr>
          <w:r w:rsidRPr="005D1BDE">
            <w:rPr>
              <w:rStyle w:val="Tekstvantijdelijkeaanduiding"/>
            </w:rPr>
            <w:t>Click to enter "Subtitle2"</w:t>
          </w:r>
        </w:p>
      </w:docPartBody>
    </w:docPart>
    <w:docPart>
      <w:docPartPr>
        <w:name w:val="00069076A48D4A5BA7BB8B347C803D60"/>
        <w:category>
          <w:name w:val="General"/>
          <w:gallery w:val="placeholder"/>
        </w:category>
        <w:types>
          <w:type w:val="bbPlcHdr"/>
        </w:types>
        <w:behaviors>
          <w:behavior w:val="content"/>
        </w:behaviors>
        <w:guid w:val="{C13CB3CE-2CCC-4569-94A3-41D0C1655F3F}"/>
      </w:docPartPr>
      <w:docPartBody>
        <w:p w:rsidR="00654588" w:rsidRDefault="00654588" w:rsidP="00654588">
          <w:pPr>
            <w:pStyle w:val="00069076A48D4A5BA7BB8B347C803D60"/>
          </w:pPr>
          <w:r w:rsidRPr="005D1BDE">
            <w:rPr>
              <w:rStyle w:val="Tekstvantijdelijkeaanduiding"/>
            </w:rPr>
            <w:t>Click to enter "dlClient2"</w:t>
          </w:r>
        </w:p>
      </w:docPartBody>
    </w:docPart>
    <w:docPart>
      <w:docPartPr>
        <w:name w:val="B9E7653826044067BC9D141189E20853"/>
        <w:category>
          <w:name w:val="General"/>
          <w:gallery w:val="placeholder"/>
        </w:category>
        <w:types>
          <w:type w:val="bbPlcHdr"/>
        </w:types>
        <w:behaviors>
          <w:behavior w:val="content"/>
        </w:behaviors>
        <w:guid w:val="{27DECF51-A57F-4850-8E1A-73BA3B4FB54B}"/>
      </w:docPartPr>
      <w:docPartBody>
        <w:p w:rsidR="00654588" w:rsidRDefault="00654588" w:rsidP="00654588">
          <w:pPr>
            <w:pStyle w:val="B9E7653826044067BC9D141189E20853"/>
          </w:pPr>
          <w:r w:rsidRPr="005D1BDE">
            <w:rPr>
              <w:rStyle w:val="Tekstvantijdelijkeaanduiding"/>
            </w:rPr>
            <w:t>Click to enter "Client2"</w:t>
          </w:r>
        </w:p>
      </w:docPartBody>
    </w:docPart>
    <w:docPart>
      <w:docPartPr>
        <w:name w:val="6AE7DF4E2BC249EE89C02527E2908002"/>
        <w:category>
          <w:name w:val="General"/>
          <w:gallery w:val="placeholder"/>
        </w:category>
        <w:types>
          <w:type w:val="bbPlcHdr"/>
        </w:types>
        <w:behaviors>
          <w:behavior w:val="content"/>
        </w:behaviors>
        <w:guid w:val="{7656F59C-D04B-4A28-AEC5-116673957A3B}"/>
      </w:docPartPr>
      <w:docPartBody>
        <w:p w:rsidR="00654588" w:rsidRDefault="00654588" w:rsidP="00654588">
          <w:pPr>
            <w:pStyle w:val="6AE7DF4E2BC249EE89C02527E2908002"/>
          </w:pPr>
          <w:r w:rsidRPr="005D1BDE">
            <w:rPr>
              <w:rStyle w:val="Tekstvantijdelijkeaanduiding"/>
            </w:rPr>
            <w:t>Click to enter "dlReference2"</w:t>
          </w:r>
        </w:p>
      </w:docPartBody>
    </w:docPart>
    <w:docPart>
      <w:docPartPr>
        <w:name w:val="89C10AC1924A42F7B0FB8FE3B8DB6D5C"/>
        <w:category>
          <w:name w:val="General"/>
          <w:gallery w:val="placeholder"/>
        </w:category>
        <w:types>
          <w:type w:val="bbPlcHdr"/>
        </w:types>
        <w:behaviors>
          <w:behavior w:val="content"/>
        </w:behaviors>
        <w:guid w:val="{C1E1222B-0293-4FF0-8EC0-745889112D66}"/>
      </w:docPartPr>
      <w:docPartBody>
        <w:p w:rsidR="00654588" w:rsidRDefault="00654588" w:rsidP="00654588">
          <w:pPr>
            <w:pStyle w:val="89C10AC1924A42F7B0FB8FE3B8DB6D5C"/>
          </w:pPr>
          <w:r w:rsidRPr="005D1BDE">
            <w:rPr>
              <w:rStyle w:val="Tekstvantijdelijkeaanduiding"/>
            </w:rPr>
            <w:t>Click to enter "CDC2"</w:t>
          </w:r>
        </w:p>
      </w:docPartBody>
    </w:docPart>
    <w:docPart>
      <w:docPartPr>
        <w:name w:val="6DEC7AE63B0E404E886556EB290E4E58"/>
        <w:category>
          <w:name w:val="General"/>
          <w:gallery w:val="placeholder"/>
        </w:category>
        <w:types>
          <w:type w:val="bbPlcHdr"/>
        </w:types>
        <w:behaviors>
          <w:behavior w:val="content"/>
        </w:behaviors>
        <w:guid w:val="{C8708F2E-DF20-42B1-9B5A-A6584889C84A}"/>
      </w:docPartPr>
      <w:docPartBody>
        <w:p w:rsidR="00654588" w:rsidRDefault="00654588" w:rsidP="00654588">
          <w:pPr>
            <w:pStyle w:val="6DEC7AE63B0E404E886556EB290E4E58"/>
          </w:pPr>
          <w:r w:rsidRPr="005D1BDE">
            <w:rPr>
              <w:rStyle w:val="Tekstvantijdelijkeaanduiding"/>
            </w:rPr>
            <w:t>Click to enter "dlRevision2"</w:t>
          </w:r>
        </w:p>
      </w:docPartBody>
    </w:docPart>
    <w:docPart>
      <w:docPartPr>
        <w:name w:val="567D1F734DCB419A9BDB458D07B81011"/>
        <w:category>
          <w:name w:val="General"/>
          <w:gallery w:val="placeholder"/>
        </w:category>
        <w:types>
          <w:type w:val="bbPlcHdr"/>
        </w:types>
        <w:behaviors>
          <w:behavior w:val="content"/>
        </w:behaviors>
        <w:guid w:val="{169693C7-37FD-4DC4-9EA8-220957C6FBF5}"/>
      </w:docPartPr>
      <w:docPartBody>
        <w:p w:rsidR="00654588" w:rsidRDefault="00654588" w:rsidP="00654588">
          <w:pPr>
            <w:pStyle w:val="567D1F734DCB419A9BDB458D07B81011"/>
          </w:pPr>
          <w:r w:rsidRPr="005E5506">
            <w:rPr>
              <w:rStyle w:val="Tekstvantijdelijkeaanduiding"/>
            </w:rPr>
            <w:t>Click here to enter text.</w:t>
          </w:r>
        </w:p>
      </w:docPartBody>
    </w:docPart>
    <w:docPart>
      <w:docPartPr>
        <w:name w:val="9906F1638AF84224947892809AFEE03D"/>
        <w:category>
          <w:name w:val="General"/>
          <w:gallery w:val="placeholder"/>
        </w:category>
        <w:types>
          <w:type w:val="bbPlcHdr"/>
        </w:types>
        <w:behaviors>
          <w:behavior w:val="content"/>
        </w:behaviors>
        <w:guid w:val="{4E792E63-ADB4-4D50-B762-AA098F3CB0D1}"/>
      </w:docPartPr>
      <w:docPartBody>
        <w:p w:rsidR="00654588" w:rsidRDefault="00654588" w:rsidP="00654588">
          <w:pPr>
            <w:pStyle w:val="9906F1638AF84224947892809AFEE03D"/>
          </w:pPr>
          <w:r w:rsidRPr="005D1BDE">
            <w:rPr>
              <w:rStyle w:val="Tekstvantijdelijkeaanduiding"/>
            </w:rPr>
            <w:t>Click to enter "Revision2"</w:t>
          </w:r>
        </w:p>
      </w:docPartBody>
    </w:docPart>
    <w:docPart>
      <w:docPartPr>
        <w:name w:val="A83D5FAEDE344EA7B32F4DE20ED511F7"/>
        <w:category>
          <w:name w:val="General"/>
          <w:gallery w:val="placeholder"/>
        </w:category>
        <w:types>
          <w:type w:val="bbPlcHdr"/>
        </w:types>
        <w:behaviors>
          <w:behavior w:val="content"/>
        </w:behaviors>
        <w:guid w:val="{B5FC7CEE-0FF4-4C14-9214-F0BBBC560B34}"/>
      </w:docPartPr>
      <w:docPartBody>
        <w:p w:rsidR="00654588" w:rsidRDefault="00654588" w:rsidP="00654588">
          <w:pPr>
            <w:pStyle w:val="A83D5FAEDE344EA7B32F4DE20ED511F7"/>
          </w:pPr>
          <w:r w:rsidRPr="005D1BDE">
            <w:rPr>
              <w:rStyle w:val="Tekstvantijdelijkeaanduiding"/>
            </w:rPr>
            <w:t>Click to enter "dlDate2"</w:t>
          </w:r>
        </w:p>
      </w:docPartBody>
    </w:docPart>
    <w:docPart>
      <w:docPartPr>
        <w:name w:val="33E98DC7CED74CEBAE12576386A9BAC1"/>
        <w:category>
          <w:name w:val="General"/>
          <w:gallery w:val="placeholder"/>
        </w:category>
        <w:types>
          <w:type w:val="bbPlcHdr"/>
        </w:types>
        <w:behaviors>
          <w:behavior w:val="content"/>
        </w:behaviors>
        <w:guid w:val="{AA9AD943-F756-437E-B352-AABB61E5B7C7}"/>
      </w:docPartPr>
      <w:docPartBody>
        <w:p w:rsidR="00654588" w:rsidRDefault="00654588" w:rsidP="00654588">
          <w:pPr>
            <w:pStyle w:val="33E98DC7CED74CEBAE12576386A9BAC1"/>
          </w:pPr>
          <w:r w:rsidRPr="00472E66">
            <w:rPr>
              <w:rStyle w:val="Tekstvantijdelijkeaanduiding"/>
            </w:rPr>
            <w:t>Click here to enter a date.</w:t>
          </w:r>
        </w:p>
      </w:docPartBody>
    </w:docPart>
    <w:docPart>
      <w:docPartPr>
        <w:name w:val="4917F7BCCDF449FCA2EE2988A2F56B4F"/>
        <w:category>
          <w:name w:val="General"/>
          <w:gallery w:val="placeholder"/>
        </w:category>
        <w:types>
          <w:type w:val="bbPlcHdr"/>
        </w:types>
        <w:behaviors>
          <w:behavior w:val="content"/>
        </w:behaviors>
        <w:guid w:val="{47A39297-10F1-43AA-B2F1-E05EC227CCD2}"/>
      </w:docPartPr>
      <w:docPartBody>
        <w:p w:rsidR="00654588" w:rsidRDefault="00654588" w:rsidP="00654588">
          <w:pPr>
            <w:pStyle w:val="4917F7BCCDF449FCA2EE2988A2F56B4F"/>
          </w:pPr>
          <w:r w:rsidRPr="005D1BDE">
            <w:rPr>
              <w:rStyle w:val="Tekstvantijdelijkeaanduiding"/>
            </w:rPr>
            <w:t>Click to enter "LegalEntity"</w:t>
          </w:r>
        </w:p>
      </w:docPartBody>
    </w:docPart>
    <w:docPart>
      <w:docPartPr>
        <w:name w:val="1B3B955DD9C548ACAB35D0F0C946E374"/>
        <w:category>
          <w:name w:val="General"/>
          <w:gallery w:val="placeholder"/>
        </w:category>
        <w:types>
          <w:type w:val="bbPlcHdr"/>
        </w:types>
        <w:behaviors>
          <w:behavior w:val="content"/>
        </w:behaviors>
        <w:guid w:val="{E21F27FB-EFE1-44D6-84BD-3FB89F2B34D6}"/>
      </w:docPartPr>
      <w:docPartBody>
        <w:p w:rsidR="00654588" w:rsidRDefault="00654588" w:rsidP="00654588">
          <w:pPr>
            <w:pStyle w:val="1B3B955DD9C548ACAB35D0F0C946E374"/>
          </w:pPr>
          <w:r w:rsidRPr="005E5506">
            <w:rPr>
              <w:rStyle w:val="Tekstvantijdelijkeaanduiding"/>
            </w:rPr>
            <w:t>Click here to enter text.</w:t>
          </w:r>
        </w:p>
      </w:docPartBody>
    </w:docPart>
    <w:docPart>
      <w:docPartPr>
        <w:name w:val="CE03464432E8416D9335C382800C199B"/>
        <w:category>
          <w:name w:val="General"/>
          <w:gallery w:val="placeholder"/>
        </w:category>
        <w:types>
          <w:type w:val="bbPlcHdr"/>
        </w:types>
        <w:behaviors>
          <w:behavior w:val="content"/>
        </w:behaviors>
        <w:guid w:val="{1D56B8EC-ABF9-467D-83F2-1694B8AEF7DB}"/>
      </w:docPartPr>
      <w:docPartBody>
        <w:p w:rsidR="00654588" w:rsidRDefault="00654588" w:rsidP="00654588">
          <w:pPr>
            <w:pStyle w:val="CE03464432E8416D9335C382800C199B"/>
          </w:pPr>
          <w:r w:rsidRPr="005D1BDE">
            <w:rPr>
              <w:rStyle w:val="Tekstvantijdelijkeaanduiding"/>
            </w:rPr>
            <w:t>Click to enter "dlDocTitle"</w:t>
          </w:r>
        </w:p>
      </w:docPartBody>
    </w:docPart>
    <w:docPart>
      <w:docPartPr>
        <w:name w:val="E1CE0BE02B68426E99AEF6080BDBA5E6"/>
        <w:category>
          <w:name w:val="General"/>
          <w:gallery w:val="placeholder"/>
        </w:category>
        <w:types>
          <w:type w:val="bbPlcHdr"/>
        </w:types>
        <w:behaviors>
          <w:behavior w:val="content"/>
        </w:behaviors>
        <w:guid w:val="{B8ECBBC4-4EAB-4025-BE25-95AD26A270B3}"/>
      </w:docPartPr>
      <w:docPartBody>
        <w:p w:rsidR="00654588" w:rsidRDefault="00654588" w:rsidP="00654588">
          <w:pPr>
            <w:pStyle w:val="E1CE0BE02B68426E99AEF6080BDBA5E6"/>
          </w:pPr>
          <w:r w:rsidRPr="005D1BDE">
            <w:rPr>
              <w:rStyle w:val="Tekstvantijdelijkeaanduiding"/>
            </w:rPr>
            <w:t>Click to enter "DocTitle3"</w:t>
          </w:r>
        </w:p>
      </w:docPartBody>
    </w:docPart>
    <w:docPart>
      <w:docPartPr>
        <w:name w:val="FB02833C49314265BD1EF3CADC222DD8"/>
        <w:category>
          <w:name w:val="General"/>
          <w:gallery w:val="placeholder"/>
        </w:category>
        <w:types>
          <w:type w:val="bbPlcHdr"/>
        </w:types>
        <w:behaviors>
          <w:behavior w:val="content"/>
        </w:behaviors>
        <w:guid w:val="{30915A6D-03A1-45F3-AB00-C6CE4A674947}"/>
      </w:docPartPr>
      <w:docPartBody>
        <w:p w:rsidR="00654588" w:rsidRDefault="00654588" w:rsidP="00654588">
          <w:pPr>
            <w:pStyle w:val="FB02833C49314265BD1EF3CADC222DD8"/>
          </w:pPr>
          <w:r w:rsidRPr="005D1BDE">
            <w:rPr>
              <w:rStyle w:val="Tekstvantijdelijkeaanduiding"/>
            </w:rPr>
            <w:t>Click to enter "dlShortTitle"</w:t>
          </w:r>
        </w:p>
      </w:docPartBody>
    </w:docPart>
    <w:docPart>
      <w:docPartPr>
        <w:name w:val="8C0B5FD72EA747F492B5157AD684A343"/>
        <w:category>
          <w:name w:val="General"/>
          <w:gallery w:val="placeholder"/>
        </w:category>
        <w:types>
          <w:type w:val="bbPlcHdr"/>
        </w:types>
        <w:behaviors>
          <w:behavior w:val="content"/>
        </w:behaviors>
        <w:guid w:val="{31CB11E2-43A8-4596-A377-0CF8A4F97C76}"/>
      </w:docPartPr>
      <w:docPartBody>
        <w:p w:rsidR="00654588" w:rsidRDefault="00654588" w:rsidP="00654588">
          <w:pPr>
            <w:pStyle w:val="8C0B5FD72EA747F492B5157AD684A343"/>
          </w:pPr>
          <w:r w:rsidRPr="005D1BDE">
            <w:rPr>
              <w:rStyle w:val="Tekstvantijdelijkeaanduiding"/>
            </w:rPr>
            <w:t>Click to enter "ShortTitle"</w:t>
          </w:r>
        </w:p>
      </w:docPartBody>
    </w:docPart>
    <w:docPart>
      <w:docPartPr>
        <w:name w:val="6DF5309A30824436A1231AF47CC16CB3"/>
        <w:category>
          <w:name w:val="General"/>
          <w:gallery w:val="placeholder"/>
        </w:category>
        <w:types>
          <w:type w:val="bbPlcHdr"/>
        </w:types>
        <w:behaviors>
          <w:behavior w:val="content"/>
        </w:behaviors>
        <w:guid w:val="{EB818E34-0835-4384-87A7-28BCBA285E56}"/>
      </w:docPartPr>
      <w:docPartBody>
        <w:p w:rsidR="00654588" w:rsidRDefault="00654588" w:rsidP="00654588">
          <w:pPr>
            <w:pStyle w:val="6DF5309A30824436A1231AF47CC16CB3"/>
          </w:pPr>
          <w:r w:rsidRPr="005D1BDE">
            <w:rPr>
              <w:rStyle w:val="Tekstvantijdelijkeaanduiding"/>
            </w:rPr>
            <w:t>Click to enter "dlReference"</w:t>
          </w:r>
        </w:p>
      </w:docPartBody>
    </w:docPart>
    <w:docPart>
      <w:docPartPr>
        <w:name w:val="889E123B78EA4EDDA4E1F9B1FCC1229F"/>
        <w:category>
          <w:name w:val="General"/>
          <w:gallery w:val="placeholder"/>
        </w:category>
        <w:types>
          <w:type w:val="bbPlcHdr"/>
        </w:types>
        <w:behaviors>
          <w:behavior w:val="content"/>
        </w:behaviors>
        <w:guid w:val="{461C2445-9B3B-457E-BD7E-5A59AC6F0A23}"/>
      </w:docPartPr>
      <w:docPartBody>
        <w:p w:rsidR="00654588" w:rsidRDefault="00654588" w:rsidP="00654588">
          <w:pPr>
            <w:pStyle w:val="889E123B78EA4EDDA4E1F9B1FCC1229F"/>
          </w:pPr>
          <w:r w:rsidRPr="005D1BDE">
            <w:rPr>
              <w:rStyle w:val="Tekstvantijdelijkeaanduiding"/>
            </w:rPr>
            <w:t>Click to enter "CDC3"</w:t>
          </w:r>
        </w:p>
      </w:docPartBody>
    </w:docPart>
    <w:docPart>
      <w:docPartPr>
        <w:name w:val="5CDFF620D3FD4252BD3B52B6EE02FB36"/>
        <w:category>
          <w:name w:val="General"/>
          <w:gallery w:val="placeholder"/>
        </w:category>
        <w:types>
          <w:type w:val="bbPlcHdr"/>
        </w:types>
        <w:behaviors>
          <w:behavior w:val="content"/>
        </w:behaviors>
        <w:guid w:val="{ADA17DC6-4416-41D8-9DC9-D590CA8A88AA}"/>
      </w:docPartPr>
      <w:docPartBody>
        <w:p w:rsidR="00654588" w:rsidRDefault="00654588" w:rsidP="00654588">
          <w:pPr>
            <w:pStyle w:val="5CDFF620D3FD4252BD3B52B6EE02FB36"/>
          </w:pPr>
          <w:r w:rsidRPr="005D1BDE">
            <w:rPr>
              <w:rStyle w:val="Tekstvantijdelijkeaanduiding"/>
            </w:rPr>
            <w:t>Click to enter "dlRevision3"</w:t>
          </w:r>
        </w:p>
      </w:docPartBody>
    </w:docPart>
    <w:docPart>
      <w:docPartPr>
        <w:name w:val="0AC06C69F7284181AA77C95CBD4131B5"/>
        <w:category>
          <w:name w:val="General"/>
          <w:gallery w:val="placeholder"/>
        </w:category>
        <w:types>
          <w:type w:val="bbPlcHdr"/>
        </w:types>
        <w:behaviors>
          <w:behavior w:val="content"/>
        </w:behaviors>
        <w:guid w:val="{CD944371-6309-4065-9ADC-01814B8DD4C6}"/>
      </w:docPartPr>
      <w:docPartBody>
        <w:p w:rsidR="00654588" w:rsidRDefault="00654588" w:rsidP="00654588">
          <w:pPr>
            <w:pStyle w:val="0AC06C69F7284181AA77C95CBD4131B5"/>
          </w:pPr>
          <w:r w:rsidRPr="005D1BDE">
            <w:rPr>
              <w:rStyle w:val="Tekstvantijdelijkeaanduiding"/>
            </w:rPr>
            <w:t>Click to enter "Revision3"</w:t>
          </w:r>
        </w:p>
      </w:docPartBody>
    </w:docPart>
    <w:docPart>
      <w:docPartPr>
        <w:name w:val="61B44C33F9554B778C09F3E97935BC0E"/>
        <w:category>
          <w:name w:val="General"/>
          <w:gallery w:val="placeholder"/>
        </w:category>
        <w:types>
          <w:type w:val="bbPlcHdr"/>
        </w:types>
        <w:behaviors>
          <w:behavior w:val="content"/>
        </w:behaviors>
        <w:guid w:val="{DA970D88-E1A5-4B20-903D-F28E360642F2}"/>
      </w:docPartPr>
      <w:docPartBody>
        <w:p w:rsidR="00654588" w:rsidRDefault="00654588" w:rsidP="00654588">
          <w:pPr>
            <w:pStyle w:val="61B44C33F9554B778C09F3E97935BC0E"/>
          </w:pPr>
          <w:r w:rsidRPr="005E5506">
            <w:rPr>
              <w:rStyle w:val="Tekstvantijdelijkeaanduiding"/>
            </w:rPr>
            <w:t>Click here to enter text.</w:t>
          </w:r>
        </w:p>
      </w:docPartBody>
    </w:docPart>
    <w:docPart>
      <w:docPartPr>
        <w:name w:val="9A5E1C37732C4F50AD9AF421491EB0DE"/>
        <w:category>
          <w:name w:val="General"/>
          <w:gallery w:val="placeholder"/>
        </w:category>
        <w:types>
          <w:type w:val="bbPlcHdr"/>
        </w:types>
        <w:behaviors>
          <w:behavior w:val="content"/>
        </w:behaviors>
        <w:guid w:val="{C2A14CB1-673C-489D-AEAD-55C4804FAA6C}"/>
      </w:docPartPr>
      <w:docPartBody>
        <w:p w:rsidR="00654588" w:rsidRDefault="00654588" w:rsidP="00654588">
          <w:pPr>
            <w:pStyle w:val="9A5E1C37732C4F50AD9AF421491EB0DE"/>
          </w:pPr>
          <w:r w:rsidRPr="005D1BDE">
            <w:rPr>
              <w:rStyle w:val="Tekstvantijdelijkeaanduiding"/>
            </w:rPr>
            <w:t>Click to enter "dlDate"</w:t>
          </w:r>
        </w:p>
      </w:docPartBody>
    </w:docPart>
    <w:docPart>
      <w:docPartPr>
        <w:name w:val="39972A9469844B9885FEE097D9D2DE51"/>
        <w:category>
          <w:name w:val="General"/>
          <w:gallery w:val="placeholder"/>
        </w:category>
        <w:types>
          <w:type w:val="bbPlcHdr"/>
        </w:types>
        <w:behaviors>
          <w:behavior w:val="content"/>
        </w:behaviors>
        <w:guid w:val="{724E1E34-E675-4987-B342-A0BB41770EF7}"/>
      </w:docPartPr>
      <w:docPartBody>
        <w:p w:rsidR="00654588" w:rsidRDefault="00654588" w:rsidP="00654588">
          <w:pPr>
            <w:pStyle w:val="39972A9469844B9885FEE097D9D2DE51"/>
          </w:pPr>
          <w:r w:rsidRPr="00472E66">
            <w:rPr>
              <w:rStyle w:val="Tekstvantijdelijkeaanduiding"/>
            </w:rPr>
            <w:t>Click here to enter a date.</w:t>
          </w:r>
        </w:p>
      </w:docPartBody>
    </w:docPart>
    <w:docPart>
      <w:docPartPr>
        <w:name w:val="886B870021D447659A6668574EED78BC"/>
        <w:category>
          <w:name w:val="General"/>
          <w:gallery w:val="placeholder"/>
        </w:category>
        <w:types>
          <w:type w:val="bbPlcHdr"/>
        </w:types>
        <w:behaviors>
          <w:behavior w:val="content"/>
        </w:behaviors>
        <w:guid w:val="{6D63F24A-E144-40FC-892F-FB96E0F41A84}"/>
      </w:docPartPr>
      <w:docPartBody>
        <w:p w:rsidR="00654588" w:rsidRDefault="00654588" w:rsidP="00654588">
          <w:pPr>
            <w:pStyle w:val="886B870021D447659A6668574EED78BC"/>
          </w:pPr>
          <w:r w:rsidRPr="005D1BDE">
            <w:rPr>
              <w:rStyle w:val="Tekstvantijdelijkeaanduiding"/>
            </w:rPr>
            <w:t>Click to enter "dlProjectName"</w:t>
          </w:r>
        </w:p>
      </w:docPartBody>
    </w:docPart>
    <w:docPart>
      <w:docPartPr>
        <w:name w:val="6E285F79C2E2475C9594A1668C2219C2"/>
        <w:category>
          <w:name w:val="General"/>
          <w:gallery w:val="placeholder"/>
        </w:category>
        <w:types>
          <w:type w:val="bbPlcHdr"/>
        </w:types>
        <w:behaviors>
          <w:behavior w:val="content"/>
        </w:behaviors>
        <w:guid w:val="{4BD9A323-53E0-4F5D-B198-63453067BD3E}"/>
      </w:docPartPr>
      <w:docPartBody>
        <w:p w:rsidR="00654588" w:rsidRDefault="00654588" w:rsidP="00654588">
          <w:pPr>
            <w:pStyle w:val="6E285F79C2E2475C9594A1668C2219C2"/>
          </w:pPr>
          <w:r w:rsidRPr="00C327A5">
            <w:rPr>
              <w:rStyle w:val="Tekstvantijdelijkeaanduiding"/>
            </w:rPr>
            <w:t>Click to enter "ProjectName"</w:t>
          </w:r>
        </w:p>
      </w:docPartBody>
    </w:docPart>
    <w:docPart>
      <w:docPartPr>
        <w:name w:val="95928362627C40EB8CAA771D5AE0292F"/>
        <w:category>
          <w:name w:val="General"/>
          <w:gallery w:val="placeholder"/>
        </w:category>
        <w:types>
          <w:type w:val="bbPlcHdr"/>
        </w:types>
        <w:behaviors>
          <w:behavior w:val="content"/>
        </w:behaviors>
        <w:guid w:val="{80A02D92-8783-4B21-BDFA-E721838C34AC}"/>
      </w:docPartPr>
      <w:docPartBody>
        <w:p w:rsidR="00654588" w:rsidRDefault="00654588" w:rsidP="00654588">
          <w:pPr>
            <w:pStyle w:val="95928362627C40EB8CAA771D5AE0292F"/>
          </w:pPr>
          <w:r w:rsidRPr="005D1BDE">
            <w:rPr>
              <w:rStyle w:val="Tekstvantijdelijkeaanduiding"/>
            </w:rPr>
            <w:t>Click to enter "dlProjectNum"</w:t>
          </w:r>
        </w:p>
      </w:docPartBody>
    </w:docPart>
    <w:docPart>
      <w:docPartPr>
        <w:name w:val="C1210F63A7A5431BBED6F93BB39C4C2D"/>
        <w:category>
          <w:name w:val="General"/>
          <w:gallery w:val="placeholder"/>
        </w:category>
        <w:types>
          <w:type w:val="bbPlcHdr"/>
        </w:types>
        <w:behaviors>
          <w:behavior w:val="content"/>
        </w:behaviors>
        <w:guid w:val="{3ECA6948-4F5A-468A-8386-2D86406B6C78}"/>
      </w:docPartPr>
      <w:docPartBody>
        <w:p w:rsidR="00654588" w:rsidRDefault="00654588" w:rsidP="00654588">
          <w:pPr>
            <w:pStyle w:val="C1210F63A7A5431BBED6F93BB39C4C2D"/>
          </w:pPr>
          <w:r w:rsidRPr="00C327A5">
            <w:rPr>
              <w:rStyle w:val="Tekstvantijdelijkeaanduiding"/>
            </w:rPr>
            <w:t>Click to enter "ProjectNum"</w:t>
          </w:r>
        </w:p>
      </w:docPartBody>
    </w:docPart>
    <w:docPart>
      <w:docPartPr>
        <w:name w:val="4F88D74B15454B7C92D92E4C9E382060"/>
        <w:category>
          <w:name w:val="General"/>
          <w:gallery w:val="placeholder"/>
        </w:category>
        <w:types>
          <w:type w:val="bbPlcHdr"/>
        </w:types>
        <w:behaviors>
          <w:behavior w:val="content"/>
        </w:behaviors>
        <w:guid w:val="{9E798761-0718-4E59-AB08-21198E9DCEFC}"/>
      </w:docPartPr>
      <w:docPartBody>
        <w:p w:rsidR="00654588" w:rsidRDefault="00654588" w:rsidP="00654588">
          <w:pPr>
            <w:pStyle w:val="4F88D74B15454B7C92D92E4C9E382060"/>
          </w:pPr>
          <w:r w:rsidRPr="005D1BDE">
            <w:rPr>
              <w:rStyle w:val="Tekstvantijdelijkeaanduiding"/>
            </w:rPr>
            <w:t>Click to enter "dlAuthor"</w:t>
          </w:r>
        </w:p>
      </w:docPartBody>
    </w:docPart>
    <w:docPart>
      <w:docPartPr>
        <w:name w:val="A0C1C8ECDBFA427A9EFDB57BBC634B50"/>
        <w:category>
          <w:name w:val="General"/>
          <w:gallery w:val="placeholder"/>
        </w:category>
        <w:types>
          <w:type w:val="bbPlcHdr"/>
        </w:types>
        <w:behaviors>
          <w:behavior w:val="content"/>
        </w:behaviors>
        <w:guid w:val="{705EB53A-FA24-41D1-8C65-9A5D489C7E27}"/>
      </w:docPartPr>
      <w:docPartBody>
        <w:p w:rsidR="00654588" w:rsidRDefault="00654588" w:rsidP="00654588">
          <w:pPr>
            <w:pStyle w:val="A0C1C8ECDBFA427A9EFDB57BBC634B50"/>
          </w:pPr>
          <w:r w:rsidRPr="00681307">
            <w:rPr>
              <w:rStyle w:val="Tekstvantijdelijkeaanduiding"/>
            </w:rPr>
            <w:t>[Author]</w:t>
          </w:r>
        </w:p>
      </w:docPartBody>
    </w:docPart>
    <w:docPart>
      <w:docPartPr>
        <w:name w:val="6B5EE6F9A9A64F82B51EECB78F2D3B0A"/>
        <w:category>
          <w:name w:val="General"/>
          <w:gallery w:val="placeholder"/>
        </w:category>
        <w:types>
          <w:type w:val="bbPlcHdr"/>
        </w:types>
        <w:behaviors>
          <w:behavior w:val="content"/>
        </w:behaviors>
        <w:guid w:val="{4AACDBD4-0EF2-4F44-81A3-70E0ECC11119}"/>
      </w:docPartPr>
      <w:docPartBody>
        <w:p w:rsidR="00654588" w:rsidRDefault="00654588" w:rsidP="00654588">
          <w:pPr>
            <w:pStyle w:val="6B5EE6F9A9A64F82B51EECB78F2D3B0A"/>
          </w:pPr>
          <w:r w:rsidRPr="005D1BDE">
            <w:rPr>
              <w:rStyle w:val="Tekstvantijdelijkeaanduiding"/>
            </w:rPr>
            <w:t>Click to enter "dlDrafted"</w:t>
          </w:r>
        </w:p>
      </w:docPartBody>
    </w:docPart>
    <w:docPart>
      <w:docPartPr>
        <w:name w:val="E3AF98837FEA4282A2E05E101D68E390"/>
        <w:category>
          <w:name w:val="General"/>
          <w:gallery w:val="placeholder"/>
        </w:category>
        <w:types>
          <w:type w:val="bbPlcHdr"/>
        </w:types>
        <w:behaviors>
          <w:behavior w:val="content"/>
        </w:behaviors>
        <w:guid w:val="{0565D68B-6791-4E61-A17D-DE490A10618C}"/>
      </w:docPartPr>
      <w:docPartBody>
        <w:p w:rsidR="00654588" w:rsidRDefault="00654588" w:rsidP="00654588">
          <w:pPr>
            <w:pStyle w:val="E3AF98837FEA4282A2E05E101D68E390"/>
          </w:pPr>
          <w:r w:rsidRPr="005D1BDE">
            <w:rPr>
              <w:rStyle w:val="Tekstvantijdelijkeaanduiding"/>
            </w:rPr>
            <w:t>Click to enter "dlChecked"</w:t>
          </w:r>
        </w:p>
      </w:docPartBody>
    </w:docPart>
    <w:docPart>
      <w:docPartPr>
        <w:name w:val="FCD8D72CAB5A4582ABC53FB10A4001EB"/>
        <w:category>
          <w:name w:val="General"/>
          <w:gallery w:val="placeholder"/>
        </w:category>
        <w:types>
          <w:type w:val="bbPlcHdr"/>
        </w:types>
        <w:behaviors>
          <w:behavior w:val="content"/>
        </w:behaviors>
        <w:guid w:val="{E61675C9-461C-4C58-A3A3-319AA5348593}"/>
      </w:docPartPr>
      <w:docPartBody>
        <w:p w:rsidR="00654588" w:rsidRDefault="00654588" w:rsidP="00654588">
          <w:pPr>
            <w:pStyle w:val="FCD8D72CAB5A4582ABC53FB10A4001EB"/>
          </w:pPr>
          <w:r w:rsidRPr="005D1BDE">
            <w:rPr>
              <w:rStyle w:val="Tekstvantijdelijkeaanduiding"/>
            </w:rPr>
            <w:t>Click to enter "dlDateInitials"</w:t>
          </w:r>
        </w:p>
      </w:docPartBody>
    </w:docPart>
    <w:docPart>
      <w:docPartPr>
        <w:name w:val="B3F4CC364B1A43EC85037FBCE2BBC93A"/>
        <w:category>
          <w:name w:val="General"/>
          <w:gallery w:val="placeholder"/>
        </w:category>
        <w:types>
          <w:type w:val="bbPlcHdr"/>
        </w:types>
        <w:behaviors>
          <w:behavior w:val="content"/>
        </w:behaviors>
        <w:guid w:val="{A7F377C0-0DEF-4D20-93AE-B4764DFC9AB8}"/>
      </w:docPartPr>
      <w:docPartBody>
        <w:p w:rsidR="00654588" w:rsidRDefault="00654588" w:rsidP="00654588">
          <w:pPr>
            <w:pStyle w:val="B3F4CC364B1A43EC85037FBCE2BBC93A"/>
          </w:pPr>
          <w:r w:rsidRPr="005D1BDE">
            <w:rPr>
              <w:rStyle w:val="Tekstvantijdelijkeaanduiding"/>
            </w:rPr>
            <w:t>Click to enter "dlApproved"</w:t>
          </w:r>
        </w:p>
      </w:docPartBody>
    </w:docPart>
    <w:docPart>
      <w:docPartPr>
        <w:name w:val="254FF4BFC1AD4507B90C00ED35D8E208"/>
        <w:category>
          <w:name w:val="General"/>
          <w:gallery w:val="placeholder"/>
        </w:category>
        <w:types>
          <w:type w:val="bbPlcHdr"/>
        </w:types>
        <w:behaviors>
          <w:behavior w:val="content"/>
        </w:behaviors>
        <w:guid w:val="{5BEECD72-10EF-4E26-A2DC-8907B0B49240}"/>
      </w:docPartPr>
      <w:docPartBody>
        <w:p w:rsidR="00654588" w:rsidRDefault="00654588" w:rsidP="00654588">
          <w:pPr>
            <w:pStyle w:val="254FF4BFC1AD4507B90C00ED35D8E208"/>
          </w:pPr>
          <w:r w:rsidRPr="005D1BDE">
            <w:rPr>
              <w:rStyle w:val="Tekstvantijdelijkeaanduiding"/>
            </w:rPr>
            <w:t>Click to enter "dlDateInitials2"</w:t>
          </w:r>
        </w:p>
      </w:docPartBody>
    </w:docPart>
    <w:docPart>
      <w:docPartPr>
        <w:name w:val="B409CAE674B243909D8415802E4B3CEF"/>
        <w:category>
          <w:name w:val="General"/>
          <w:gallery w:val="placeholder"/>
        </w:category>
        <w:types>
          <w:type w:val="bbPlcHdr"/>
        </w:types>
        <w:behaviors>
          <w:behavior w:val="content"/>
        </w:behaviors>
        <w:guid w:val="{CC7F5426-968C-40A8-99A5-3C29CB6B2470}"/>
      </w:docPartPr>
      <w:docPartBody>
        <w:p w:rsidR="00654588" w:rsidRDefault="00654588" w:rsidP="00654588">
          <w:pPr>
            <w:pStyle w:val="B409CAE674B243909D8415802E4B3CEF"/>
          </w:pPr>
          <w:r w:rsidRPr="005D1BDE">
            <w:rPr>
              <w:rStyle w:val="Tekstvantijdelijkeaanduiding"/>
            </w:rPr>
            <w:t>Click to enter "dlClassification"</w:t>
          </w:r>
        </w:p>
      </w:docPartBody>
    </w:docPart>
    <w:docPart>
      <w:docPartPr>
        <w:name w:val="68B55124F6854B7C9B696D5AB592BC22"/>
        <w:category>
          <w:name w:val="General"/>
          <w:gallery w:val="placeholder"/>
        </w:category>
        <w:types>
          <w:type w:val="bbPlcHdr"/>
        </w:types>
        <w:behaviors>
          <w:behavior w:val="content"/>
        </w:behaviors>
        <w:guid w:val="{9ADA56CB-E4EA-417E-88E6-A3BDB4F4CE87}"/>
      </w:docPartPr>
      <w:docPartBody>
        <w:p w:rsidR="00654588" w:rsidRDefault="00654588" w:rsidP="00654588">
          <w:pPr>
            <w:pStyle w:val="68B55124F6854B7C9B696D5AB592BC22"/>
          </w:pPr>
          <w:r w:rsidRPr="005D1BDE">
            <w:rPr>
              <w:rStyle w:val="Tekstvantijdelijkeaanduiding"/>
            </w:rPr>
            <w:t>Click to enter "Classified"</w:t>
          </w:r>
        </w:p>
      </w:docPartBody>
    </w:docPart>
    <w:docPart>
      <w:docPartPr>
        <w:name w:val="AF7507D834F74F10AEB6F5C98589604F"/>
        <w:category>
          <w:name w:val="General"/>
          <w:gallery w:val="placeholder"/>
        </w:category>
        <w:types>
          <w:type w:val="bbPlcHdr"/>
        </w:types>
        <w:behaviors>
          <w:behavior w:val="content"/>
        </w:behaviors>
        <w:guid w:val="{67C02C91-3177-4B1E-92B3-D1BABF6FEBC5}"/>
      </w:docPartPr>
      <w:docPartBody>
        <w:p w:rsidR="00654588" w:rsidRDefault="00654588" w:rsidP="00654588">
          <w:pPr>
            <w:pStyle w:val="AF7507D834F74F10AEB6F5C98589604F"/>
          </w:pPr>
          <w:r w:rsidRPr="005D1BDE">
            <w:rPr>
              <w:rStyle w:val="Tekstvantijdelijkeaanduiding"/>
            </w:rPr>
            <w:t>Click to enter "dlDisclaimer"</w:t>
          </w:r>
        </w:p>
      </w:docPartBody>
    </w:docPart>
    <w:docPart>
      <w:docPartPr>
        <w:name w:val="3DFA3839C8C043FA83CCA1A4AE7CE893"/>
        <w:category>
          <w:name w:val="General"/>
          <w:gallery w:val="placeholder"/>
        </w:category>
        <w:types>
          <w:type w:val="bbPlcHdr"/>
        </w:types>
        <w:behaviors>
          <w:behavior w:val="content"/>
        </w:behaviors>
        <w:guid w:val="{09AFEDA7-4C58-4539-BE99-D5F8C0F8F045}"/>
      </w:docPartPr>
      <w:docPartBody>
        <w:p w:rsidR="00654588" w:rsidRDefault="00654588" w:rsidP="00654588">
          <w:pPr>
            <w:pStyle w:val="3DFA3839C8C043FA83CCA1A4AE7CE893"/>
          </w:pPr>
          <w:r w:rsidRPr="005D1BDE">
            <w:rPr>
              <w:rStyle w:val="Tekstvantijdelijkeaanduiding"/>
            </w:rPr>
            <w:t>Click to enter "Disclaimer"</w:t>
          </w:r>
        </w:p>
      </w:docPartBody>
    </w:docPart>
    <w:docPart>
      <w:docPartPr>
        <w:name w:val="58E72F5FC83A4D6798A3AE941A21CFFA"/>
        <w:category>
          <w:name w:val="General"/>
          <w:gallery w:val="placeholder"/>
        </w:category>
        <w:types>
          <w:type w:val="bbPlcHdr"/>
        </w:types>
        <w:behaviors>
          <w:behavior w:val="content"/>
        </w:behaviors>
        <w:guid w:val="{F3536CAD-24C1-4E0F-88A6-F29D33490F80}"/>
      </w:docPartPr>
      <w:docPartBody>
        <w:p w:rsidR="00654588" w:rsidRDefault="00654588" w:rsidP="00654588">
          <w:pPr>
            <w:pStyle w:val="58E72F5FC83A4D6798A3AE941A21CFFA"/>
          </w:pPr>
          <w:r w:rsidRPr="00472E66">
            <w:rPr>
              <w:rStyle w:val="Tekstvantijdelijkeaanduiding"/>
            </w:rPr>
            <w:t>Click here to enter a date.</w:t>
          </w:r>
        </w:p>
      </w:docPartBody>
    </w:docPart>
    <w:docPart>
      <w:docPartPr>
        <w:name w:val="ACB04080399748F1B661DC511DC9173C"/>
        <w:category>
          <w:name w:val="General"/>
          <w:gallery w:val="placeholder"/>
        </w:category>
        <w:types>
          <w:type w:val="bbPlcHdr"/>
        </w:types>
        <w:behaviors>
          <w:behavior w:val="content"/>
        </w:behaviors>
        <w:guid w:val="{E30DD96C-F8B3-4538-9A23-E89712F08EEE}"/>
      </w:docPartPr>
      <w:docPartBody>
        <w:p w:rsidR="00654588" w:rsidRDefault="00654588" w:rsidP="00654588">
          <w:pPr>
            <w:pStyle w:val="ACB04080399748F1B661DC511DC9173C"/>
          </w:pPr>
          <w:r w:rsidRPr="005D1BDE">
            <w:rPr>
              <w:rStyle w:val="Tekstvantijdelijkeaanduiding"/>
            </w:rPr>
            <w:t>Click to enter "dlColophon"</w:t>
          </w:r>
        </w:p>
      </w:docPartBody>
    </w:docPart>
    <w:docPart>
      <w:docPartPr>
        <w:name w:val="6D533A3BF7F44889806CEA801A3B0590"/>
        <w:category>
          <w:name w:val="General"/>
          <w:gallery w:val="placeholder"/>
        </w:category>
        <w:types>
          <w:type w:val="bbPlcHdr"/>
        </w:types>
        <w:behaviors>
          <w:behavior w:val="content"/>
        </w:behaviors>
        <w:guid w:val="{D9BE27E5-4A5D-4D44-81AE-2ABFEEA6A8F7}"/>
      </w:docPartPr>
      <w:docPartBody>
        <w:p w:rsidR="00654588" w:rsidRDefault="00654588" w:rsidP="00654588">
          <w:pPr>
            <w:pStyle w:val="6D533A3BF7F44889806CEA801A3B0590"/>
          </w:pPr>
          <w:r w:rsidRPr="005D1BDE">
            <w:rPr>
              <w:rStyle w:val="Tekstvantijdelijkeaanduiding"/>
            </w:rPr>
            <w:t>Click to enter "ftrCDC1"</w:t>
          </w:r>
        </w:p>
      </w:docPartBody>
    </w:docPart>
    <w:docPart>
      <w:docPartPr>
        <w:name w:val="7ACEFC32629B4E66A8DB9544AD551AED"/>
        <w:category>
          <w:name w:val="General"/>
          <w:gallery w:val="placeholder"/>
        </w:category>
        <w:types>
          <w:type w:val="bbPlcHdr"/>
        </w:types>
        <w:behaviors>
          <w:behavior w:val="content"/>
        </w:behaviors>
        <w:guid w:val="{D8C5E489-97D1-4F2F-BE4C-934370CA8930}"/>
      </w:docPartPr>
      <w:docPartBody>
        <w:p w:rsidR="00654588" w:rsidRDefault="00654588" w:rsidP="00654588">
          <w:pPr>
            <w:pStyle w:val="7ACEFC32629B4E66A8DB9544AD551AED"/>
          </w:pPr>
          <w:r w:rsidRPr="00472E66">
            <w:rPr>
              <w:rStyle w:val="Tekstvantijdelijkeaanduiding"/>
            </w:rPr>
            <w:t>Click here to enter a date.</w:t>
          </w:r>
        </w:p>
      </w:docPartBody>
    </w:docPart>
    <w:docPart>
      <w:docPartPr>
        <w:name w:val="B9FD8E33E7E045D08BD56F8479B08242"/>
        <w:category>
          <w:name w:val="General"/>
          <w:gallery w:val="placeholder"/>
        </w:category>
        <w:types>
          <w:type w:val="bbPlcHdr"/>
        </w:types>
        <w:behaviors>
          <w:behavior w:val="content"/>
        </w:behaviors>
        <w:guid w:val="{E5E3BCB4-F3D2-44FA-90B4-C2A93021CDBD}"/>
      </w:docPartPr>
      <w:docPartBody>
        <w:p w:rsidR="00654588" w:rsidRDefault="00654588" w:rsidP="00654588">
          <w:pPr>
            <w:pStyle w:val="B9FD8E33E7E045D08BD56F8479B08242"/>
          </w:pPr>
          <w:r w:rsidRPr="005D1BDE">
            <w:rPr>
              <w:rStyle w:val="Tekstvantijdelijkeaanduiding"/>
            </w:rPr>
            <w:t>Click to enter "dlColophon"</w:t>
          </w:r>
        </w:p>
      </w:docPartBody>
    </w:docPart>
    <w:docPart>
      <w:docPartPr>
        <w:name w:val="5780150C381F42E492AE80F683B1C382"/>
        <w:category>
          <w:name w:val="General"/>
          <w:gallery w:val="placeholder"/>
        </w:category>
        <w:types>
          <w:type w:val="bbPlcHdr"/>
        </w:types>
        <w:behaviors>
          <w:behavior w:val="content"/>
        </w:behaviors>
        <w:guid w:val="{4890141B-731D-4DF8-8B03-FE3018F01DCA}"/>
      </w:docPartPr>
      <w:docPartBody>
        <w:p w:rsidR="00654588" w:rsidRDefault="00654588" w:rsidP="00654588">
          <w:pPr>
            <w:pStyle w:val="5780150C381F42E492AE80F683B1C382"/>
          </w:pPr>
          <w:r w:rsidRPr="005D1BDE">
            <w:rPr>
              <w:rStyle w:val="Tekstvantijdelijkeaanduiding"/>
            </w:rPr>
            <w:t>Click to enter "ftrCDC1"</w:t>
          </w:r>
        </w:p>
      </w:docPartBody>
    </w:docPart>
    <w:docPart>
      <w:docPartPr>
        <w:name w:val="74D4E91AB1594732B4864496F97CE04F"/>
        <w:category>
          <w:name w:val="General"/>
          <w:gallery w:val="placeholder"/>
        </w:category>
        <w:types>
          <w:type w:val="bbPlcHdr"/>
        </w:types>
        <w:behaviors>
          <w:behavior w:val="content"/>
        </w:behaviors>
        <w:guid w:val="{DC1868B8-1037-45FC-A041-DE7372B91D76}"/>
      </w:docPartPr>
      <w:docPartBody>
        <w:p w:rsidR="00654588" w:rsidRDefault="00654588" w:rsidP="00654588">
          <w:pPr>
            <w:pStyle w:val="74D4E91AB1594732B4864496F97CE04F"/>
          </w:pPr>
          <w:r w:rsidRPr="005D1BDE">
            <w:rPr>
              <w:rStyle w:val="Tekstvantijdelijkeaanduiding"/>
            </w:rPr>
            <w:t>Click to enter "dlContents"</w:t>
          </w:r>
        </w:p>
      </w:docPartBody>
    </w:docPart>
    <w:docPart>
      <w:docPartPr>
        <w:name w:val="412EE6F78DA2449A904C3D1DE74075FE"/>
        <w:category>
          <w:name w:val="General"/>
          <w:gallery w:val="placeholder"/>
        </w:category>
        <w:types>
          <w:type w:val="bbPlcHdr"/>
        </w:types>
        <w:behaviors>
          <w:behavior w:val="content"/>
        </w:behaviors>
        <w:guid w:val="{2892D653-EFB3-40CB-B8FB-5529CAB25B76}"/>
      </w:docPartPr>
      <w:docPartBody>
        <w:p w:rsidR="00654588" w:rsidRDefault="00654588" w:rsidP="00654588">
          <w:pPr>
            <w:pStyle w:val="412EE6F78DA2449A904C3D1DE74075FE"/>
          </w:pPr>
          <w:r w:rsidRPr="00005F41">
            <w:rPr>
              <w:rStyle w:val="Tekstvantijdelijkeaanduiding"/>
            </w:rPr>
            <w:t>Click to enter "dlAppendices"</w:t>
          </w:r>
        </w:p>
      </w:docPartBody>
    </w:docPart>
    <w:docPart>
      <w:docPartPr>
        <w:name w:val="7C470832E4F84D83B9A5497EEAB3B5BF"/>
        <w:category>
          <w:name w:val="General"/>
          <w:gallery w:val="placeholder"/>
        </w:category>
        <w:types>
          <w:type w:val="bbPlcHdr"/>
        </w:types>
        <w:behaviors>
          <w:behavior w:val="content"/>
        </w:behaviors>
        <w:guid w:val="{0ED5FE59-8C16-43BB-BE8F-3814FD6C7BB2}"/>
      </w:docPartPr>
      <w:docPartBody>
        <w:p w:rsidR="00654588" w:rsidRDefault="00654588" w:rsidP="00654588">
          <w:pPr>
            <w:pStyle w:val="7C470832E4F84D83B9A5497EEAB3B5BF"/>
          </w:pPr>
          <w:r w:rsidRPr="00472E66">
            <w:rPr>
              <w:rStyle w:val="Tekstvantijdelijkeaanduiding"/>
            </w:rPr>
            <w:t>Click here to enter a date.</w:t>
          </w:r>
        </w:p>
      </w:docPartBody>
    </w:docPart>
    <w:docPart>
      <w:docPartPr>
        <w:name w:val="7991CBABF4284637A63E9A746CD2D24B"/>
        <w:category>
          <w:name w:val="General"/>
          <w:gallery w:val="placeholder"/>
        </w:category>
        <w:types>
          <w:type w:val="bbPlcHdr"/>
        </w:types>
        <w:behaviors>
          <w:behavior w:val="content"/>
        </w:behaviors>
        <w:guid w:val="{9F42AB3D-E80B-4D95-B85E-598F9C6034B6}"/>
      </w:docPartPr>
      <w:docPartBody>
        <w:p w:rsidR="00654588" w:rsidRDefault="00654588" w:rsidP="00654588">
          <w:pPr>
            <w:pStyle w:val="7991CBABF4284637A63E9A746CD2D24B"/>
          </w:pPr>
          <w:r w:rsidRPr="005D1BDE">
            <w:rPr>
              <w:rStyle w:val="Tekstvantijdelijkeaanduiding"/>
            </w:rPr>
            <w:t>Click to enter "dlColophon"</w:t>
          </w:r>
        </w:p>
      </w:docPartBody>
    </w:docPart>
    <w:docPart>
      <w:docPartPr>
        <w:name w:val="31741D7F98274E059DCAF5ABA8B73C74"/>
        <w:category>
          <w:name w:val="General"/>
          <w:gallery w:val="placeholder"/>
        </w:category>
        <w:types>
          <w:type w:val="bbPlcHdr"/>
        </w:types>
        <w:behaviors>
          <w:behavior w:val="content"/>
        </w:behaviors>
        <w:guid w:val="{A985BC2C-CDAD-473E-8BF3-6AA55DF31089}"/>
      </w:docPartPr>
      <w:docPartBody>
        <w:p w:rsidR="00654588" w:rsidRDefault="00654588" w:rsidP="00654588">
          <w:pPr>
            <w:pStyle w:val="31741D7F98274E059DCAF5ABA8B73C74"/>
          </w:pPr>
          <w:r w:rsidRPr="005D1BDE">
            <w:rPr>
              <w:rStyle w:val="Tekstvantijdelijkeaanduiding"/>
            </w:rPr>
            <w:t>Click to enter "ftrCDC1"</w:t>
          </w:r>
        </w:p>
      </w:docPartBody>
    </w:docPart>
    <w:docPart>
      <w:docPartPr>
        <w:name w:val="1DDBA554047B420D8D04E52E2423AAAA"/>
        <w:category>
          <w:name w:val="General"/>
          <w:gallery w:val="placeholder"/>
        </w:category>
        <w:types>
          <w:type w:val="bbPlcHdr"/>
        </w:types>
        <w:behaviors>
          <w:behavior w:val="content"/>
        </w:behaviors>
        <w:guid w:val="{66271910-C089-4376-9CF4-8ECDF8DD119D}"/>
      </w:docPartPr>
      <w:docPartBody>
        <w:p w:rsidR="00654588" w:rsidRDefault="00654588" w:rsidP="00654588">
          <w:pPr>
            <w:pStyle w:val="1DDBA554047B420D8D04E52E2423AAAA"/>
          </w:pPr>
          <w:r w:rsidRPr="005D1BDE">
            <w:rPr>
              <w:rStyle w:val="Tekstvantijdelijkeaanduiding"/>
            </w:rPr>
            <w:t>Click to enter "dlExecSummary"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WP MathA">
    <w:altName w:val="Courier New"/>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588"/>
    <w:rsid w:val="00014330"/>
    <w:rsid w:val="00654588"/>
    <w:rsid w:val="00726301"/>
    <w:rsid w:val="009138AA"/>
    <w:rsid w:val="00AB781B"/>
    <w:rsid w:val="00C008DB"/>
    <w:rsid w:val="00CC1E1B"/>
    <w:rsid w:val="00CE0387"/>
    <w:rsid w:val="00D71C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654588"/>
    <w:rPr>
      <w:color w:val="808080"/>
    </w:rPr>
  </w:style>
  <w:style w:type="paragraph" w:customStyle="1" w:styleId="59B2187C2F4C4E40942E6CF5C0DE4084">
    <w:name w:val="59B2187C2F4C4E40942E6CF5C0DE4084"/>
    <w:rsid w:val="00654588"/>
  </w:style>
  <w:style w:type="paragraph" w:customStyle="1" w:styleId="D0AEDFCFF99C4F5CBA1C4BB11193B91A">
    <w:name w:val="D0AEDFCFF99C4F5CBA1C4BB11193B91A"/>
    <w:rsid w:val="00654588"/>
  </w:style>
  <w:style w:type="paragraph" w:customStyle="1" w:styleId="2556BC39012343258F10843D02B60477">
    <w:name w:val="2556BC39012343258F10843D02B60477"/>
    <w:rsid w:val="00654588"/>
  </w:style>
  <w:style w:type="paragraph" w:customStyle="1" w:styleId="E324F00C78FA4020A8D79A36E032751B">
    <w:name w:val="E324F00C78FA4020A8D79A36E032751B"/>
    <w:rsid w:val="00654588"/>
  </w:style>
  <w:style w:type="paragraph" w:customStyle="1" w:styleId="F39451A56C4C40ADB0E2418ABDE33E88">
    <w:name w:val="F39451A56C4C40ADB0E2418ABDE33E88"/>
    <w:rsid w:val="00654588"/>
  </w:style>
  <w:style w:type="paragraph" w:customStyle="1" w:styleId="10F9F5ADB965437AAB153F42027BE05A">
    <w:name w:val="10F9F5ADB965437AAB153F42027BE05A"/>
    <w:rsid w:val="00654588"/>
  </w:style>
  <w:style w:type="paragraph" w:customStyle="1" w:styleId="4A72E5E32435444794B9F072007F8F22">
    <w:name w:val="4A72E5E32435444794B9F072007F8F22"/>
    <w:rsid w:val="00654588"/>
  </w:style>
  <w:style w:type="paragraph" w:customStyle="1" w:styleId="00069076A48D4A5BA7BB8B347C803D60">
    <w:name w:val="00069076A48D4A5BA7BB8B347C803D60"/>
    <w:rsid w:val="00654588"/>
  </w:style>
  <w:style w:type="paragraph" w:customStyle="1" w:styleId="B9E7653826044067BC9D141189E20853">
    <w:name w:val="B9E7653826044067BC9D141189E20853"/>
    <w:rsid w:val="00654588"/>
  </w:style>
  <w:style w:type="paragraph" w:customStyle="1" w:styleId="6AE7DF4E2BC249EE89C02527E2908002">
    <w:name w:val="6AE7DF4E2BC249EE89C02527E2908002"/>
    <w:rsid w:val="00654588"/>
  </w:style>
  <w:style w:type="paragraph" w:customStyle="1" w:styleId="89C10AC1924A42F7B0FB8FE3B8DB6D5C">
    <w:name w:val="89C10AC1924A42F7B0FB8FE3B8DB6D5C"/>
    <w:rsid w:val="00654588"/>
  </w:style>
  <w:style w:type="paragraph" w:customStyle="1" w:styleId="6DEC7AE63B0E404E886556EB290E4E58">
    <w:name w:val="6DEC7AE63B0E404E886556EB290E4E58"/>
    <w:rsid w:val="00654588"/>
  </w:style>
  <w:style w:type="paragraph" w:customStyle="1" w:styleId="567D1F734DCB419A9BDB458D07B81011">
    <w:name w:val="567D1F734DCB419A9BDB458D07B81011"/>
    <w:rsid w:val="00654588"/>
  </w:style>
  <w:style w:type="paragraph" w:customStyle="1" w:styleId="9906F1638AF84224947892809AFEE03D">
    <w:name w:val="9906F1638AF84224947892809AFEE03D"/>
    <w:rsid w:val="00654588"/>
  </w:style>
  <w:style w:type="paragraph" w:customStyle="1" w:styleId="A83D5FAEDE344EA7B32F4DE20ED511F7">
    <w:name w:val="A83D5FAEDE344EA7B32F4DE20ED511F7"/>
    <w:rsid w:val="00654588"/>
  </w:style>
  <w:style w:type="paragraph" w:customStyle="1" w:styleId="33E98DC7CED74CEBAE12576386A9BAC1">
    <w:name w:val="33E98DC7CED74CEBAE12576386A9BAC1"/>
    <w:rsid w:val="00654588"/>
  </w:style>
  <w:style w:type="paragraph" w:customStyle="1" w:styleId="A9178B29845E443BB83BBDA76666B729">
    <w:name w:val="A9178B29845E443BB83BBDA76666B729"/>
    <w:rsid w:val="00654588"/>
  </w:style>
  <w:style w:type="paragraph" w:customStyle="1" w:styleId="4917F7BCCDF449FCA2EE2988A2F56B4F">
    <w:name w:val="4917F7BCCDF449FCA2EE2988A2F56B4F"/>
    <w:rsid w:val="00654588"/>
  </w:style>
  <w:style w:type="paragraph" w:customStyle="1" w:styleId="1B3B955DD9C548ACAB35D0F0C946E374">
    <w:name w:val="1B3B955DD9C548ACAB35D0F0C946E374"/>
    <w:rsid w:val="00654588"/>
  </w:style>
  <w:style w:type="paragraph" w:customStyle="1" w:styleId="CE03464432E8416D9335C382800C199B">
    <w:name w:val="CE03464432E8416D9335C382800C199B"/>
    <w:rsid w:val="00654588"/>
  </w:style>
  <w:style w:type="paragraph" w:customStyle="1" w:styleId="E1CE0BE02B68426E99AEF6080BDBA5E6">
    <w:name w:val="E1CE0BE02B68426E99AEF6080BDBA5E6"/>
    <w:rsid w:val="00654588"/>
  </w:style>
  <w:style w:type="paragraph" w:customStyle="1" w:styleId="FB02833C49314265BD1EF3CADC222DD8">
    <w:name w:val="FB02833C49314265BD1EF3CADC222DD8"/>
    <w:rsid w:val="00654588"/>
  </w:style>
  <w:style w:type="paragraph" w:customStyle="1" w:styleId="8C0B5FD72EA747F492B5157AD684A343">
    <w:name w:val="8C0B5FD72EA747F492B5157AD684A343"/>
    <w:rsid w:val="00654588"/>
  </w:style>
  <w:style w:type="paragraph" w:customStyle="1" w:styleId="6DF5309A30824436A1231AF47CC16CB3">
    <w:name w:val="6DF5309A30824436A1231AF47CC16CB3"/>
    <w:rsid w:val="00654588"/>
  </w:style>
  <w:style w:type="paragraph" w:customStyle="1" w:styleId="889E123B78EA4EDDA4E1F9B1FCC1229F">
    <w:name w:val="889E123B78EA4EDDA4E1F9B1FCC1229F"/>
    <w:rsid w:val="00654588"/>
  </w:style>
  <w:style w:type="paragraph" w:customStyle="1" w:styleId="5CDFF620D3FD4252BD3B52B6EE02FB36">
    <w:name w:val="5CDFF620D3FD4252BD3B52B6EE02FB36"/>
    <w:rsid w:val="00654588"/>
  </w:style>
  <w:style w:type="paragraph" w:customStyle="1" w:styleId="0AC06C69F7284181AA77C95CBD4131B5">
    <w:name w:val="0AC06C69F7284181AA77C95CBD4131B5"/>
    <w:rsid w:val="00654588"/>
  </w:style>
  <w:style w:type="paragraph" w:customStyle="1" w:styleId="61B44C33F9554B778C09F3E97935BC0E">
    <w:name w:val="61B44C33F9554B778C09F3E97935BC0E"/>
    <w:rsid w:val="00654588"/>
  </w:style>
  <w:style w:type="paragraph" w:customStyle="1" w:styleId="9A5E1C37732C4F50AD9AF421491EB0DE">
    <w:name w:val="9A5E1C37732C4F50AD9AF421491EB0DE"/>
    <w:rsid w:val="00654588"/>
  </w:style>
  <w:style w:type="paragraph" w:customStyle="1" w:styleId="39972A9469844B9885FEE097D9D2DE51">
    <w:name w:val="39972A9469844B9885FEE097D9D2DE51"/>
    <w:rsid w:val="00654588"/>
  </w:style>
  <w:style w:type="paragraph" w:customStyle="1" w:styleId="886B870021D447659A6668574EED78BC">
    <w:name w:val="886B870021D447659A6668574EED78BC"/>
    <w:rsid w:val="00654588"/>
  </w:style>
  <w:style w:type="paragraph" w:customStyle="1" w:styleId="6E285F79C2E2475C9594A1668C2219C2">
    <w:name w:val="6E285F79C2E2475C9594A1668C2219C2"/>
    <w:rsid w:val="00654588"/>
  </w:style>
  <w:style w:type="paragraph" w:customStyle="1" w:styleId="95928362627C40EB8CAA771D5AE0292F">
    <w:name w:val="95928362627C40EB8CAA771D5AE0292F"/>
    <w:rsid w:val="00654588"/>
  </w:style>
  <w:style w:type="paragraph" w:customStyle="1" w:styleId="C1210F63A7A5431BBED6F93BB39C4C2D">
    <w:name w:val="C1210F63A7A5431BBED6F93BB39C4C2D"/>
    <w:rsid w:val="00654588"/>
  </w:style>
  <w:style w:type="paragraph" w:customStyle="1" w:styleId="4F88D74B15454B7C92D92E4C9E382060">
    <w:name w:val="4F88D74B15454B7C92D92E4C9E382060"/>
    <w:rsid w:val="00654588"/>
  </w:style>
  <w:style w:type="paragraph" w:customStyle="1" w:styleId="A0C1C8ECDBFA427A9EFDB57BBC634B50">
    <w:name w:val="A0C1C8ECDBFA427A9EFDB57BBC634B50"/>
    <w:rsid w:val="00654588"/>
  </w:style>
  <w:style w:type="paragraph" w:customStyle="1" w:styleId="6B5EE6F9A9A64F82B51EECB78F2D3B0A">
    <w:name w:val="6B5EE6F9A9A64F82B51EECB78F2D3B0A"/>
    <w:rsid w:val="00654588"/>
  </w:style>
  <w:style w:type="paragraph" w:customStyle="1" w:styleId="E3AF98837FEA4282A2E05E101D68E390">
    <w:name w:val="E3AF98837FEA4282A2E05E101D68E390"/>
    <w:rsid w:val="00654588"/>
  </w:style>
  <w:style w:type="paragraph" w:customStyle="1" w:styleId="FCD8D72CAB5A4582ABC53FB10A4001EB">
    <w:name w:val="FCD8D72CAB5A4582ABC53FB10A4001EB"/>
    <w:rsid w:val="00654588"/>
  </w:style>
  <w:style w:type="paragraph" w:customStyle="1" w:styleId="B3F4CC364B1A43EC85037FBCE2BBC93A">
    <w:name w:val="B3F4CC364B1A43EC85037FBCE2BBC93A"/>
    <w:rsid w:val="00654588"/>
  </w:style>
  <w:style w:type="paragraph" w:customStyle="1" w:styleId="254FF4BFC1AD4507B90C00ED35D8E208">
    <w:name w:val="254FF4BFC1AD4507B90C00ED35D8E208"/>
    <w:rsid w:val="00654588"/>
  </w:style>
  <w:style w:type="paragraph" w:customStyle="1" w:styleId="B409CAE674B243909D8415802E4B3CEF">
    <w:name w:val="B409CAE674B243909D8415802E4B3CEF"/>
    <w:rsid w:val="00654588"/>
  </w:style>
  <w:style w:type="paragraph" w:customStyle="1" w:styleId="68B55124F6854B7C9B696D5AB592BC22">
    <w:name w:val="68B55124F6854B7C9B696D5AB592BC22"/>
    <w:rsid w:val="00654588"/>
  </w:style>
  <w:style w:type="paragraph" w:customStyle="1" w:styleId="AF7507D834F74F10AEB6F5C98589604F">
    <w:name w:val="AF7507D834F74F10AEB6F5C98589604F"/>
    <w:rsid w:val="00654588"/>
  </w:style>
  <w:style w:type="paragraph" w:customStyle="1" w:styleId="3DFA3839C8C043FA83CCA1A4AE7CE893">
    <w:name w:val="3DFA3839C8C043FA83CCA1A4AE7CE893"/>
    <w:rsid w:val="00654588"/>
  </w:style>
  <w:style w:type="paragraph" w:customStyle="1" w:styleId="58E72F5FC83A4D6798A3AE941A21CFFA">
    <w:name w:val="58E72F5FC83A4D6798A3AE941A21CFFA"/>
    <w:rsid w:val="00654588"/>
  </w:style>
  <w:style w:type="paragraph" w:customStyle="1" w:styleId="ACB04080399748F1B661DC511DC9173C">
    <w:name w:val="ACB04080399748F1B661DC511DC9173C"/>
    <w:rsid w:val="00654588"/>
  </w:style>
  <w:style w:type="paragraph" w:customStyle="1" w:styleId="6D533A3BF7F44889806CEA801A3B0590">
    <w:name w:val="6D533A3BF7F44889806CEA801A3B0590"/>
    <w:rsid w:val="00654588"/>
  </w:style>
  <w:style w:type="paragraph" w:customStyle="1" w:styleId="7ACEFC32629B4E66A8DB9544AD551AED">
    <w:name w:val="7ACEFC32629B4E66A8DB9544AD551AED"/>
    <w:rsid w:val="00654588"/>
  </w:style>
  <w:style w:type="paragraph" w:customStyle="1" w:styleId="B9FD8E33E7E045D08BD56F8479B08242">
    <w:name w:val="B9FD8E33E7E045D08BD56F8479B08242"/>
    <w:rsid w:val="00654588"/>
  </w:style>
  <w:style w:type="paragraph" w:customStyle="1" w:styleId="5780150C381F42E492AE80F683B1C382">
    <w:name w:val="5780150C381F42E492AE80F683B1C382"/>
    <w:rsid w:val="00654588"/>
  </w:style>
  <w:style w:type="paragraph" w:customStyle="1" w:styleId="74D4E91AB1594732B4864496F97CE04F">
    <w:name w:val="74D4E91AB1594732B4864496F97CE04F"/>
    <w:rsid w:val="00654588"/>
  </w:style>
  <w:style w:type="paragraph" w:customStyle="1" w:styleId="0CC9DD9B0BBA4B42B1EE3787ABBF5761">
    <w:name w:val="0CC9DD9B0BBA4B42B1EE3787ABBF5761"/>
    <w:rsid w:val="00654588"/>
  </w:style>
  <w:style w:type="paragraph" w:customStyle="1" w:styleId="56039F2A3F8F4C04B5C76CECD7C3B490">
    <w:name w:val="56039F2A3F8F4C04B5C76CECD7C3B490"/>
    <w:rsid w:val="00654588"/>
  </w:style>
  <w:style w:type="paragraph" w:customStyle="1" w:styleId="412EE6F78DA2449A904C3D1DE74075FE">
    <w:name w:val="412EE6F78DA2449A904C3D1DE74075FE"/>
    <w:rsid w:val="00654588"/>
  </w:style>
  <w:style w:type="paragraph" w:customStyle="1" w:styleId="7C470832E4F84D83B9A5497EEAB3B5BF">
    <w:name w:val="7C470832E4F84D83B9A5497EEAB3B5BF"/>
    <w:rsid w:val="00654588"/>
  </w:style>
  <w:style w:type="paragraph" w:customStyle="1" w:styleId="7991CBABF4284637A63E9A746CD2D24B">
    <w:name w:val="7991CBABF4284637A63E9A746CD2D24B"/>
    <w:rsid w:val="00654588"/>
  </w:style>
  <w:style w:type="paragraph" w:customStyle="1" w:styleId="31741D7F98274E059DCAF5ABA8B73C74">
    <w:name w:val="31741D7F98274E059DCAF5ABA8B73C74"/>
    <w:rsid w:val="00654588"/>
  </w:style>
  <w:style w:type="paragraph" w:customStyle="1" w:styleId="1DDBA554047B420D8D04E52E2423AAAA">
    <w:name w:val="1DDBA554047B420D8D04E52E2423AAAA"/>
    <w:rsid w:val="00654588"/>
  </w:style>
  <w:style w:type="paragraph" w:customStyle="1" w:styleId="AFD76A0D3D59409EBA7A10BE409EC58D">
    <w:name w:val="AFD76A0D3D59409EBA7A10BE409EC58D"/>
    <w:rsid w:val="006545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RHDHV Colour Combo 10 new">
  <a:themeElements>
    <a:clrScheme name="RHDHV Colour Combo 10">
      <a:dk1>
        <a:srgbClr val="00577E"/>
      </a:dk1>
      <a:lt1>
        <a:sysClr val="window" lastClr="FFFFFF"/>
      </a:lt1>
      <a:dk2>
        <a:srgbClr val="00577E"/>
      </a:dk2>
      <a:lt2>
        <a:srgbClr val="FFFFFF"/>
      </a:lt2>
      <a:accent1>
        <a:srgbClr val="72971B"/>
      </a:accent1>
      <a:accent2>
        <a:srgbClr val="00577E"/>
      </a:accent2>
      <a:accent3>
        <a:srgbClr val="0086A8"/>
      </a:accent3>
      <a:accent4>
        <a:srgbClr val="811066"/>
      </a:accent4>
      <a:accent5>
        <a:srgbClr val="FFD923"/>
      </a:accent5>
      <a:accent6>
        <a:srgbClr val="A5C100"/>
      </a:accent6>
      <a:hlink>
        <a:srgbClr val="1F497D"/>
      </a:hlink>
      <a:folHlink>
        <a:srgbClr val="1F497D"/>
      </a:folHlink>
    </a:clrScheme>
    <a:fontScheme name="RHDHV">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TTCProperties xmlns="urn:TTCProperties:namespace">
  <DocumentTitle>Standaardisatie van kosten drinkwater</DocumentTitle>
  <DocTitle>Standaardisatie van kosten drinkwater</DocTitle>
  <DocSubtitle> </DocSubtitle>
  <DocShortTitle>Kostenstandaard Drinkwater</DocShortTitle>
  <DocumentDate>2022-09-28T00:00:00</DocumentDate>
  <DocDate>16-9-2022</DocDate>
  <DocType>Rapport</DocType>
  <Author>Marcel Bakker</Author>
  <AuthorEmail>@rhdhv.com</AuthorEmail>
  <AuthorFaxNum>-</AuthorFaxNum>
  <AuthorTelephone>+31 (0)88 348 65 65</AuthorTelephone>
  <AuthorMobile>+31 (0)6 </AuthorMobile>
  <AuthorContact>01234 123123
  author@rhdhv.com</AuthorContact>
  <AuthorContactLabels>T
  E</AuthorContactLabels>
  <AuthorJobTitle>Secretary</AuthorJobTitle>
  <AuthorDepartment>Water &amp; Maritime</AuthorDepartment>
  <SenderAddress>George Hintzenweg 85
3068 AX  Rotterdam</SenderAddress>
  <SenderContact>+31 88 348 90 00
info@rhdhv.com
royalhaskoningdhv.com</SenderContact>
  <SenderContactLabels>T
E
W</SenderContactLabels>
  <LegalEntity>HaskoningDHV Nederland B.V.</LegalEntity>
  <TradeRegister>Trade register number: 56515154</TradeRegister>
  <Disclaimer>Behoudens andersluidende afspraken met de Opdrachtgever, mag niets uit dit document worden verveelvoudigd of openbaar gemaakt of worden gebruikt voor een ander doel dan waarvoor het document is vervaardigd. HaskoningDHV Nederland B.V. aanvaardt geen enkele verantwoordelijkheid of aansprakelijkheid voor dit document, anders dan jegens de Opdrachtgever.
Let op: dit document bevat mogelijk persoonsgegevens van medewerkers van HaskoningDHV Nederland B.V.. Voordat publicatie plaatsvindt (of anderszins openbaarmaking), dient dit document te worden geanonimiseerd of dient toestemming te worden verkregen om dit document met persoonsgegevens te publiceren. Dit hoeft niet als wet- of regelgeving anonimiseren niet toestaat.</Disclaimer>
  <brandEmail>royalhaskoningdhv.com</brandEmail>
  <Recipient/>
  <RecipientOrganisation/>
  <Client>HaskoningDHV Nederland B.V.</Client>
  <RecipientRef> </RecipientRef>
  <RecipientFaxNum> </RecipientFaxNum>
  <RecipientAddress/>
  <Classification>Projectgerelateerd</Classification>
  <Revision>P01.01</Revision>
  <ProjectNum>AA6745</ProjectNum>
  <ProjectName> </ProjectName>
  <CDCCode>AA6745-WM-RP-220916-1357</CDCCode>
  <CopyTo> </CopyTo>
  <CheckedBy/>
  <Apologies> </Apologies>
  <MeetingLocation> </MeetingLocation>
  <Attendees> </Attendees>
  <Enclosures> </Enclosures>
  <Salutation> </Salutation>
  <Closing> </Closing>
  <FaxNumPages> </FaxNumPages>
  <MeetingTime>17-12-2019 15:13:08</MeetingTime>
  <MeetingDate>17-12-2019 15:13:08</MeetingDate>
  <FooterText>HaskoningDHV Nederland B.V. is part of Royal HaskoningDHV</FooterText>
  <Status>S0</Status>
  <DraftedBy>Marcel Bakker</DraftedBy>
  <SignatoryName> </SignatoryName>
  <SignatoryJobTitle> </SignatoryJobTitle>
  <SignatoryDepartment>Water &amp; Maritime</SignatoryDepartment>
</TTC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DataLabels xmlns="urn:DataLabels:namespace">
  <dlAction>Actie</dlAction>
  <dlAnnex>Bijlage</dlAnnex>
  <dlAnnexDate>Datum</dlAnnexDate>
  <dlAnnexNum>Bijlage nummer</dlAnnexNum>
  <dlAnnexRef>Ons kenmerk</dlAnnexRef>
  <dlApologies>Afwezig</dlApologies>
  <dlApproved>Goedgekeurd door</dlApproved>
  <dlAttn>Ter attentie van</dlAttn>
  <dlAuthor>Auteur(s)</dlAuthor>
  <dlBankDetails>Banking Details</dlBankDetails>
  <dlChecked>Gecontroleerd door</dlChecked>
  <dlClassification>Classificatie</dlClassification>
  <dlClient>Klant</dlClient>
  <dlContactName>Contact</dlContactName>
  <dlContents>Inhoud</dlContents>
  <dlCopy>Kopie</dlCopy>
  <dlDate>Datum</dlDate>
  <dlDateInitials>Datum</dlDateInitials>
  <dlDescription>Beschrijving</dlDescription>
  <dlDetails>Details</dlDetails>
  <dlDirectLine>Directe lijn</dlDirectLine>
  <dlDocTitle>Titel document</dlDocTitle>
  <dlDrafted>Opgesteld door</dlDrafted>
  <dlEmail>E-mail</dlEmail>
  <dlEnclosures>Bijlagen</dlEnclosures>
  <dlExecSummary>Managementsamenvatting</dlExecSummary>
  <dlExtra>Extra</dlExtra>
  <dlFaxNum>Faxnummer</dlFaxNum>
  <dlFrom>Van</dlFrom>
  <dlGlossary>Verklarende woordenlijst</dlGlossary>
  <dlLocation>Locatie</dlLocation>
  <dlMeetingDate>Datum  bijeenkomst</dlMeetingDate>
  <dlMemo>Notitie / Memo</dlMemo>
  <dlMinutes>Notulen</dlMinutes>
  <dlNumber>Nummer</dlNumber>
  <dlOurRef>Ons kenmerk</dlOurRef>
  <dlPages>Pagina's</dlPages>
  <dlPresent>Aanwezig</dlPresent>
  <dlProjectName>Projectnaam</dlProjectName>
  <dlProjectNum>Projectnummer</dlProjectNum>
  <dlProjectOverview>Projectoverzicht</dlProjectOverview>
  <dlReference>Referentie</dlReference>
  <dlResponsible>Verantwoordelijke</dlResponsible>
  <dlRevision>Status</dlRevision>
  <dlShortTitle>Ondertitel</dlShortTitle>
  <dlStaffOverview>Medewerkersoverzicht</dlStaffOverview>
  <dlSubject>Onderwerp</dlSubject>
  <dlTelephone>Telefoon</dlTelephone>
  <dlTime>Tijd</dlTime>
  <dlTo>Aan</dlTo>
  <dlYourRef>Uw kenmerk</dlYourRef>
  <dlDisclaimer>
	</dlDisclaimer>
  <dlAppendices>Bijlagen</dlAppendices>
  <dlContentsFigures>Figuren</dlContentsFigures>
  <dlContentsTables>Tabellen</dlContentsTables>
  <dlTitle>Titel</dlTitle>
  <dlSubtitle>Sub titel</dlSubtitle>
  <dlHTRevisionHistory>Versiegeschiedenis</dlHTRevisionHistory>
  <dlHTApproved>Goedgekeurd</dlHTApproved>
  <dlHTChecked>Gecontroleerd</dlHTChecked>
  <dlHTPrepared>Opgesteld</dlHTPrepared>
  <dlHTDescription>Omschrijving</dlHTDescription>
  <dlHTDate>Datum</dlHTDate>
  <dlHTRevision>Versie</dlHTRevision>
  <dlCheckedBy>Goedgekeurd door:</dlCheckedBy>
  <dlTocFigure>Figuur</dlTocFigure>
  <dlTocTable>Tabel</dlTocTable>
</DataLabels>
</file>

<file path=customXml/itemProps1.xml><?xml version="1.0" encoding="utf-8"?>
<ds:datastoreItem xmlns:ds="http://schemas.openxmlformats.org/officeDocument/2006/customXml" ds:itemID="{D0F66B33-AEFB-4F91-9F89-C528CDD19BA7}">
  <ds:schemaRefs>
    <ds:schemaRef ds:uri="urn:TTCProperties:namespace"/>
  </ds:schemaRefs>
</ds:datastoreItem>
</file>

<file path=customXml/itemProps2.xml><?xml version="1.0" encoding="utf-8"?>
<ds:datastoreItem xmlns:ds="http://schemas.openxmlformats.org/officeDocument/2006/customXml" ds:itemID="{B59E7EA7-5506-486A-8514-E7D462A8F6BD}">
  <ds:schemaRefs>
    <ds:schemaRef ds:uri="http://schemas.openxmlformats.org/officeDocument/2006/bibliography"/>
  </ds:schemaRefs>
</ds:datastoreItem>
</file>

<file path=customXml/itemProps3.xml><?xml version="1.0" encoding="utf-8"?>
<ds:datastoreItem xmlns:ds="http://schemas.openxmlformats.org/officeDocument/2006/customXml" ds:itemID="{1FD0D121-C913-43E1-8B77-E6822EAB4F68}">
  <ds:schemaRefs>
    <ds:schemaRef ds:uri="urn:DataLabels:namespace"/>
  </ds:schemaRefs>
</ds:datastoreItem>
</file>

<file path=docProps/app.xml><?xml version="1.0" encoding="utf-8"?>
<Properties xmlns="http://schemas.openxmlformats.org/officeDocument/2006/extended-properties" xmlns:vt="http://schemas.openxmlformats.org/officeDocument/2006/docPropsVTypes">
  <Template>Report</Template>
  <TotalTime>28</TotalTime>
  <Pages>69</Pages>
  <Words>16993</Words>
  <Characters>96866</Characters>
  <Application>Microsoft Office Word</Application>
  <DocSecurity>0</DocSecurity>
  <Lines>807</Lines>
  <Paragraphs>227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Standaardisatie van kosten drinkwater</vt:lpstr>
      <vt:lpstr>Standaardisatie van kosten drinkwater</vt:lpstr>
    </vt:vector>
  </TitlesOfParts>
  <Company>HaskoningDHV Nederland B.V.</Company>
  <LinksUpToDate>false</LinksUpToDate>
  <CharactersWithSpaces>113632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Standaardisatie van kosten drinkwater</dc:title>
  <dc:creator>Marcel Bakker</dc:creator>
  <cp:lastModifiedBy>Marcel Bakker</cp:lastModifiedBy>
  <cp:revision>4</cp:revision>
  <dcterms:created xsi:type="dcterms:W3CDTF">2025-07-07T08:44:00Z</dcterms:created>
  <dcterms:modified xsi:type="dcterms:W3CDTF">2025-07-07T09:09:00Z</dcterms:modified>
  <dc:language>1043</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tus">
    <vt:lpwstr>S0/P01.01</vt:lpwstr>
  </property>
  <property fmtid="{D5CDD505-2E9C-101B-9397-08002B2CF9AE}" pid="3" name="StatusId">
    <vt:i4>0</vt:i4>
  </property>
  <property fmtid="{D5CDD505-2E9C-101B-9397-08002B2CF9AE}" pid="4" name="NewCDC">
    <vt:lpwstr>1</vt:lpwstr>
  </property>
  <property fmtid="{D5CDD505-2E9C-101B-9397-08002B2CF9AE}" pid="5" name="CDCcode">
    <vt:lpwstr>AA6745-WM-RP-220916-1357</vt:lpwstr>
  </property>
  <property fmtid="{D5CDD505-2E9C-101B-9397-08002B2CF9AE}" pid="6" name="newstyle">
    <vt:lpwstr>1</vt:lpwstr>
  </property>
  <property fmtid="{D5CDD505-2E9C-101B-9397-08002B2CF9AE}" pid="7" name="CDCStatus">
    <vt:lpwstr>CDC</vt:lpwstr>
  </property>
  <property fmtid="{D5CDD505-2E9C-101B-9397-08002B2CF9AE}" pid="8" name="Approved By">
    <vt:lpwstr> </vt:lpwstr>
  </property>
  <property fmtid="{D5CDD505-2E9C-101B-9397-08002B2CF9AE}" pid="9" name="Checked By">
    <vt:lpwstr> </vt:lpwstr>
  </property>
  <property fmtid="{D5CDD505-2E9C-101B-9397-08002B2CF9AE}" pid="10" name="Drafted By">
    <vt:lpwstr> Marcel Bakker</vt:lpwstr>
  </property>
  <property fmtid="{D5CDD505-2E9C-101B-9397-08002B2CF9AE}" pid="11" name="OfficeEmail">
    <vt:lpwstr>info@rhdhv.com</vt:lpwstr>
  </property>
  <property fmtid="{D5CDD505-2E9C-101B-9397-08002B2CF9AE}" pid="12" name="Version">
    <vt:lpwstr>2.2.20</vt:lpwstr>
  </property>
  <property fmtid="{D5CDD505-2E9C-101B-9397-08002B2CF9AE}" pid="13" name="Originator">
    <vt:lpwstr/>
  </property>
  <property fmtid="{D5CDD505-2E9C-101B-9397-08002B2CF9AE}" pid="14" name="Volume/Systems">
    <vt:lpwstr>ZZ</vt:lpwstr>
  </property>
  <property fmtid="{D5CDD505-2E9C-101B-9397-08002B2CF9AE}" pid="15" name="Levels/Locations">
    <vt:lpwstr>XX</vt:lpwstr>
  </property>
  <property fmtid="{D5CDD505-2E9C-101B-9397-08002B2CF9AE}" pid="16" name="Role">
    <vt:lpwstr>Z</vt:lpwstr>
  </property>
  <property fmtid="{D5CDD505-2E9C-101B-9397-08002B2CF9AE}" pid="17" name="Revision Number">
    <vt:lpwstr>P01.01</vt:lpwstr>
  </property>
  <property fmtid="{D5CDD505-2E9C-101B-9397-08002B2CF9AE}" pid="18" name="CDCDocNumber">
    <vt:lpwstr>0001</vt:lpwstr>
  </property>
</Properties>
</file>